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19F33" w14:textId="77777777" w:rsidR="00F97DF4" w:rsidRDefault="00F97DF4" w:rsidP="009108D6">
      <w:pPr>
        <w:jc w:val="center"/>
        <w:rPr>
          <w:rFonts w:cs="Times New Roman"/>
          <w:sz w:val="48"/>
          <w:szCs w:val="48"/>
        </w:rPr>
      </w:pPr>
    </w:p>
    <w:p w14:paraId="4355427E" w14:textId="77777777" w:rsidR="00F97DF4" w:rsidRDefault="00F97DF4" w:rsidP="009108D6">
      <w:pPr>
        <w:jc w:val="center"/>
        <w:rPr>
          <w:rFonts w:cs="Times New Roman"/>
          <w:sz w:val="48"/>
          <w:szCs w:val="48"/>
        </w:rPr>
      </w:pPr>
    </w:p>
    <w:p w14:paraId="592C6CA0" w14:textId="300AC848" w:rsidR="009108D6" w:rsidRPr="005E0E79" w:rsidRDefault="004807B8" w:rsidP="009108D6">
      <w:pPr>
        <w:rPr>
          <w:rFonts w:ascii="Times New Roman" w:hAnsi="Times New Roman" w:cs="Times New Roman"/>
        </w:rPr>
      </w:pPr>
      <w:r>
        <w:rPr>
          <w:rFonts w:cs="Times New Roman"/>
          <w:b/>
          <w:noProof/>
          <w:sz w:val="48"/>
          <w:szCs w:val="48"/>
        </w:rPr>
        <w:drawing>
          <wp:inline distT="0" distB="0" distL="0" distR="0" wp14:anchorId="7FC6EF7D" wp14:editId="5FE4348A">
            <wp:extent cx="5934075" cy="3533775"/>
            <wp:effectExtent l="0" t="0" r="9525" b="9525"/>
            <wp:docPr id="3" name="Picture 3" descr="St. Cloud Technical &amp; Community College - A member of Minnesota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 Cloud Technical &amp; Community College - A member of Minnesota St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14:paraId="18500CD2" w14:textId="77777777" w:rsidR="009108D6" w:rsidRPr="005E0E79" w:rsidRDefault="007F54BD" w:rsidP="00731DC8">
      <w:pPr>
        <w:jc w:val="center"/>
        <w:rPr>
          <w:rFonts w:ascii="Times New Roman" w:hAnsi="Times New Roman" w:cs="Times New Roman"/>
        </w:rPr>
      </w:pPr>
      <w:r w:rsidRPr="00226E6C">
        <w:rPr>
          <w:rFonts w:ascii="Calibri" w:hAnsi="Calibri"/>
          <w:noProof/>
          <w:color w:val="0C2340"/>
        </w:rPr>
        <w:drawing>
          <wp:inline distT="0" distB="0" distL="0" distR="0" wp14:anchorId="1AF039C7" wp14:editId="642365C4">
            <wp:extent cx="2608289" cy="1191115"/>
            <wp:effectExtent l="0" t="0" r="0" b="0"/>
            <wp:docPr id="1" name="Picture 1" descr="Minnesota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nesota State Logo"/>
                    <pic:cNvPicPr/>
                  </pic:nvPicPr>
                  <pic:blipFill rotWithShape="1">
                    <a:blip r:embed="rId12" cstate="print">
                      <a:extLst>
                        <a:ext uri="{28A0092B-C50C-407E-A947-70E740481C1C}">
                          <a14:useLocalDpi xmlns:a14="http://schemas.microsoft.com/office/drawing/2010/main" val="0"/>
                        </a:ext>
                      </a:extLst>
                    </a:blip>
                    <a:srcRect l="22574" t="36721" r="10275" b="11146"/>
                    <a:stretch/>
                  </pic:blipFill>
                  <pic:spPr bwMode="auto">
                    <a:xfrm>
                      <a:off x="0" y="0"/>
                      <a:ext cx="2609646" cy="1191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2088DD5" w14:textId="77777777" w:rsidR="009108D6" w:rsidRPr="005E0E79" w:rsidRDefault="009108D6" w:rsidP="000B0CC2">
      <w:pPr>
        <w:jc w:val="center"/>
        <w:rPr>
          <w:rFonts w:ascii="Times New Roman" w:hAnsi="Times New Roman" w:cs="Times New Roman"/>
        </w:rPr>
      </w:pPr>
    </w:p>
    <w:p w14:paraId="2D361167" w14:textId="625E3522" w:rsidR="009108D6" w:rsidRDefault="009108D6" w:rsidP="009108D6">
      <w:pPr>
        <w:rPr>
          <w:rFonts w:ascii="Times New Roman" w:hAnsi="Times New Roman" w:cs="Times New Roman"/>
          <w:sz w:val="44"/>
          <w:szCs w:val="44"/>
        </w:rPr>
      </w:pPr>
    </w:p>
    <w:p w14:paraId="53294014" w14:textId="3310CC38" w:rsidR="00451667" w:rsidRPr="001329FC" w:rsidRDefault="00451667" w:rsidP="00451667">
      <w:pPr>
        <w:jc w:val="center"/>
        <w:rPr>
          <w:rFonts w:ascii="Times New Roman" w:hAnsi="Times New Roman" w:cs="Times New Roman"/>
          <w:sz w:val="72"/>
          <w:szCs w:val="72"/>
        </w:rPr>
      </w:pPr>
      <w:r w:rsidRPr="001329FC">
        <w:rPr>
          <w:rFonts w:ascii="Times New Roman" w:hAnsi="Times New Roman" w:cs="Times New Roman"/>
          <w:sz w:val="72"/>
          <w:szCs w:val="72"/>
        </w:rPr>
        <w:t>Annual Security Report</w:t>
      </w:r>
    </w:p>
    <w:p w14:paraId="0E465AE9" w14:textId="77777777" w:rsidR="007F54BD" w:rsidRDefault="007F54BD" w:rsidP="00935E31">
      <w:pPr>
        <w:spacing w:after="0"/>
        <w:rPr>
          <w:rFonts w:ascii="Times New Roman" w:hAnsi="Times New Roman" w:cs="Times New Roman"/>
          <w:sz w:val="24"/>
          <w:szCs w:val="24"/>
        </w:rPr>
      </w:pPr>
    </w:p>
    <w:p w14:paraId="3C1A62DA" w14:textId="77777777" w:rsidR="007F54BD" w:rsidRDefault="007F54BD" w:rsidP="00935E31">
      <w:pPr>
        <w:spacing w:after="0"/>
        <w:rPr>
          <w:rFonts w:ascii="Times New Roman" w:hAnsi="Times New Roman" w:cs="Times New Roman"/>
          <w:sz w:val="24"/>
          <w:szCs w:val="24"/>
        </w:rPr>
      </w:pPr>
    </w:p>
    <w:p w14:paraId="5B4F269A" w14:textId="77777777" w:rsidR="007F54BD" w:rsidRDefault="007F54BD" w:rsidP="00935E31">
      <w:pPr>
        <w:spacing w:after="0"/>
        <w:rPr>
          <w:rFonts w:ascii="Times New Roman" w:hAnsi="Times New Roman" w:cs="Times New Roman"/>
          <w:sz w:val="24"/>
          <w:szCs w:val="24"/>
        </w:rPr>
      </w:pPr>
    </w:p>
    <w:p w14:paraId="3AA12FBA" w14:textId="595A1B8D" w:rsidR="00F97DF4" w:rsidRDefault="00A64439" w:rsidP="004807B8">
      <w:pPr>
        <w:spacing w:after="0"/>
        <w:jc w:val="center"/>
        <w:rPr>
          <w:rFonts w:cs="Times New Roman"/>
          <w:b/>
          <w:sz w:val="32"/>
          <w:szCs w:val="24"/>
        </w:rPr>
      </w:pPr>
      <w:r>
        <w:rPr>
          <w:rFonts w:cs="Times New Roman"/>
          <w:b/>
          <w:sz w:val="32"/>
          <w:szCs w:val="24"/>
        </w:rPr>
        <w:t>October 202</w:t>
      </w:r>
      <w:r w:rsidR="00F0251D">
        <w:rPr>
          <w:rFonts w:cs="Times New Roman"/>
          <w:b/>
          <w:sz w:val="32"/>
          <w:szCs w:val="24"/>
        </w:rPr>
        <w:t>4</w:t>
      </w:r>
    </w:p>
    <w:p w14:paraId="2406DA43" w14:textId="54129C96" w:rsidR="004812C4" w:rsidRPr="00B05E48" w:rsidRDefault="00A64439" w:rsidP="0031336B">
      <w:pPr>
        <w:spacing w:after="0"/>
        <w:jc w:val="center"/>
        <w:rPr>
          <w:rFonts w:cs="Times New Roman"/>
          <w:b/>
          <w:sz w:val="32"/>
          <w:szCs w:val="24"/>
        </w:rPr>
      </w:pPr>
      <w:r>
        <w:rPr>
          <w:rFonts w:cs="Times New Roman"/>
          <w:b/>
        </w:rPr>
        <w:lastRenderedPageBreak/>
        <w:t>For calendar year 202</w:t>
      </w:r>
      <w:r w:rsidR="00F0251D">
        <w:rPr>
          <w:rFonts w:cs="Times New Roman"/>
          <w:b/>
        </w:rPr>
        <w:t>3</w:t>
      </w:r>
    </w:p>
    <w:p w14:paraId="54B0B987" w14:textId="77777777" w:rsidR="00F97DF4" w:rsidRDefault="00F97DF4" w:rsidP="00935E31">
      <w:pPr>
        <w:spacing w:after="0"/>
        <w:rPr>
          <w:rFonts w:ascii="Times New Roman" w:hAnsi="Times New Roman" w:cs="Times New Roman"/>
          <w:sz w:val="24"/>
          <w:szCs w:val="24"/>
        </w:rPr>
      </w:pPr>
    </w:p>
    <w:p w14:paraId="1ACA4A69" w14:textId="77777777" w:rsidR="00F97DF4" w:rsidRDefault="00F97DF4" w:rsidP="00935E31">
      <w:pPr>
        <w:spacing w:after="0"/>
        <w:rPr>
          <w:rFonts w:ascii="Times New Roman" w:hAnsi="Times New Roman" w:cs="Times New Roman"/>
          <w:sz w:val="24"/>
          <w:szCs w:val="24"/>
        </w:rPr>
      </w:pPr>
    </w:p>
    <w:p w14:paraId="5D9553DE" w14:textId="77777777" w:rsidR="00F97DF4" w:rsidRDefault="00F97DF4" w:rsidP="00935E31">
      <w:pPr>
        <w:spacing w:after="0"/>
        <w:rPr>
          <w:rFonts w:ascii="Times New Roman" w:hAnsi="Times New Roman" w:cs="Times New Roman"/>
          <w:sz w:val="24"/>
          <w:szCs w:val="24"/>
        </w:rPr>
      </w:pPr>
    </w:p>
    <w:p w14:paraId="44BF4E8E" w14:textId="77777777" w:rsidR="00F97DF4" w:rsidRDefault="00F97DF4" w:rsidP="00935E31">
      <w:pPr>
        <w:spacing w:after="0"/>
        <w:rPr>
          <w:rFonts w:ascii="Times New Roman" w:hAnsi="Times New Roman" w:cs="Times New Roman"/>
          <w:sz w:val="24"/>
          <w:szCs w:val="24"/>
        </w:rPr>
      </w:pPr>
    </w:p>
    <w:p w14:paraId="22953E97" w14:textId="3F0C14B5" w:rsidR="00F97DF4" w:rsidRPr="00690D7C" w:rsidRDefault="00F97DF4" w:rsidP="009108D6">
      <w:pPr>
        <w:rPr>
          <w:rFonts w:ascii="Times New Roman" w:hAnsi="Times New Roman" w:cs="Times New Roman"/>
          <w:sz w:val="24"/>
          <w:szCs w:val="24"/>
        </w:rPr>
      </w:pPr>
    </w:p>
    <w:p w14:paraId="528EEE09" w14:textId="77777777" w:rsidR="000B0CC2" w:rsidRPr="00B7685E" w:rsidRDefault="000B0CC2" w:rsidP="000B0CC2">
      <w:pPr>
        <w:jc w:val="center"/>
        <w:rPr>
          <w:rFonts w:cstheme="minorHAnsi"/>
          <w:sz w:val="24"/>
          <w:szCs w:val="24"/>
          <w:u w:val="single"/>
        </w:rPr>
      </w:pPr>
      <w:r w:rsidRPr="00B7685E">
        <w:rPr>
          <w:rFonts w:cstheme="minorHAnsi"/>
          <w:sz w:val="24"/>
          <w:szCs w:val="24"/>
          <w:u w:val="single"/>
        </w:rPr>
        <w:t>Table of Contents</w:t>
      </w:r>
    </w:p>
    <w:p w14:paraId="504EBE8A" w14:textId="77777777" w:rsidR="00CF7C27" w:rsidRPr="00B7685E" w:rsidRDefault="000B0CC2" w:rsidP="00CF7C27">
      <w:pPr>
        <w:pStyle w:val="ListParagraph"/>
        <w:spacing w:line="480" w:lineRule="auto"/>
        <w:rPr>
          <w:rFonts w:cstheme="minorHAnsi"/>
          <w:sz w:val="24"/>
          <w:szCs w:val="24"/>
        </w:rPr>
      </w:pPr>
      <w:r w:rsidRPr="00B7685E">
        <w:rPr>
          <w:rFonts w:cstheme="minorHAnsi"/>
          <w:sz w:val="24"/>
          <w:szCs w:val="24"/>
        </w:rPr>
        <w:t xml:space="preserve"> </w:t>
      </w:r>
    </w:p>
    <w:p w14:paraId="77F083DA" w14:textId="77777777" w:rsidR="000B0CC2" w:rsidRPr="00B7685E" w:rsidRDefault="000B0CC2" w:rsidP="00CF7C27">
      <w:pPr>
        <w:pStyle w:val="ListParagraph"/>
        <w:numPr>
          <w:ilvl w:val="0"/>
          <w:numId w:val="1"/>
        </w:numPr>
        <w:spacing w:line="480" w:lineRule="auto"/>
        <w:rPr>
          <w:rFonts w:cstheme="minorHAnsi"/>
          <w:sz w:val="24"/>
          <w:szCs w:val="24"/>
        </w:rPr>
      </w:pPr>
      <w:r w:rsidRPr="00B7685E">
        <w:rPr>
          <w:rFonts w:cstheme="minorHAnsi"/>
          <w:sz w:val="24"/>
          <w:szCs w:val="24"/>
        </w:rPr>
        <w:t>Cover Page</w:t>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t>1</w:t>
      </w:r>
    </w:p>
    <w:p w14:paraId="60FF4C96" w14:textId="77777777" w:rsidR="000B0CC2" w:rsidRPr="00B7685E" w:rsidRDefault="000B0CC2" w:rsidP="00CF7C27">
      <w:pPr>
        <w:pStyle w:val="ListParagraph"/>
        <w:numPr>
          <w:ilvl w:val="0"/>
          <w:numId w:val="1"/>
        </w:numPr>
        <w:spacing w:line="480" w:lineRule="auto"/>
        <w:rPr>
          <w:rFonts w:cstheme="minorHAnsi"/>
          <w:sz w:val="24"/>
          <w:szCs w:val="24"/>
        </w:rPr>
      </w:pPr>
      <w:r w:rsidRPr="00B7685E">
        <w:rPr>
          <w:rFonts w:cstheme="minorHAnsi"/>
          <w:sz w:val="24"/>
          <w:szCs w:val="24"/>
        </w:rPr>
        <w:t>Table of Contents</w:t>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r>
      <w:r w:rsidR="00690D7C" w:rsidRPr="00B7685E">
        <w:rPr>
          <w:rFonts w:cstheme="minorHAnsi"/>
          <w:sz w:val="24"/>
          <w:szCs w:val="24"/>
        </w:rPr>
        <w:tab/>
        <w:t>2</w:t>
      </w:r>
    </w:p>
    <w:p w14:paraId="3D2A0337" w14:textId="27036FE5" w:rsidR="003D32FE" w:rsidRDefault="00231A4B" w:rsidP="00CF7C27">
      <w:pPr>
        <w:pStyle w:val="ListParagraph"/>
        <w:numPr>
          <w:ilvl w:val="0"/>
          <w:numId w:val="1"/>
        </w:numPr>
        <w:spacing w:line="480" w:lineRule="auto"/>
        <w:rPr>
          <w:rFonts w:cstheme="minorHAnsi"/>
          <w:sz w:val="24"/>
          <w:szCs w:val="24"/>
        </w:rPr>
      </w:pPr>
      <w:r w:rsidRPr="00B7685E">
        <w:rPr>
          <w:rFonts w:cstheme="minorHAnsi"/>
          <w:sz w:val="24"/>
          <w:szCs w:val="24"/>
        </w:rPr>
        <w:t xml:space="preserve">Report </w:t>
      </w:r>
      <w:r w:rsidR="003D32FE" w:rsidRPr="00B7685E">
        <w:rPr>
          <w:rFonts w:cstheme="minorHAnsi"/>
          <w:sz w:val="24"/>
          <w:szCs w:val="24"/>
        </w:rPr>
        <w:t>Introduction</w:t>
      </w:r>
      <w:r w:rsidR="00690D7C" w:rsidRPr="00B7685E">
        <w:rPr>
          <w:rFonts w:cstheme="minorHAnsi"/>
          <w:sz w:val="24"/>
          <w:szCs w:val="24"/>
        </w:rPr>
        <w:tab/>
      </w:r>
      <w:r w:rsidR="00690D7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t>3</w:t>
      </w:r>
    </w:p>
    <w:p w14:paraId="49E86082" w14:textId="562DD2EF" w:rsidR="00006FBE" w:rsidRPr="00B7685E" w:rsidRDefault="00006FBE" w:rsidP="00CF7C27">
      <w:pPr>
        <w:pStyle w:val="ListParagraph"/>
        <w:numPr>
          <w:ilvl w:val="0"/>
          <w:numId w:val="1"/>
        </w:numPr>
        <w:spacing w:line="480" w:lineRule="auto"/>
        <w:rPr>
          <w:rFonts w:cstheme="minorHAnsi"/>
          <w:sz w:val="24"/>
          <w:szCs w:val="24"/>
        </w:rPr>
      </w:pPr>
      <w:r>
        <w:rPr>
          <w:rFonts w:cstheme="minorHAnsi"/>
          <w:sz w:val="24"/>
          <w:szCs w:val="24"/>
        </w:rPr>
        <w:t>Campus Security Authorities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4</w:t>
      </w:r>
    </w:p>
    <w:p w14:paraId="0FCA1DF7" w14:textId="679FC9A0"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Geography</w:t>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006FBE">
        <w:rPr>
          <w:rFonts w:cstheme="minorHAnsi"/>
          <w:sz w:val="24"/>
          <w:szCs w:val="24"/>
        </w:rPr>
        <w:t>7</w:t>
      </w:r>
    </w:p>
    <w:p w14:paraId="57EC3D0F" w14:textId="7DCEF37C"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Types of Crimes</w:t>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C3506C" w:rsidRPr="00B7685E">
        <w:rPr>
          <w:rFonts w:cstheme="minorHAnsi"/>
          <w:sz w:val="24"/>
          <w:szCs w:val="24"/>
        </w:rPr>
        <w:tab/>
      </w:r>
      <w:r w:rsidR="00451667">
        <w:rPr>
          <w:rFonts w:cstheme="minorHAnsi"/>
          <w:sz w:val="24"/>
          <w:szCs w:val="24"/>
        </w:rPr>
        <w:t>9</w:t>
      </w:r>
    </w:p>
    <w:p w14:paraId="1CEF485C" w14:textId="160B126D" w:rsidR="00C3506C" w:rsidRPr="00B7685E" w:rsidRDefault="00C3506C" w:rsidP="00CF7C27">
      <w:pPr>
        <w:pStyle w:val="ListParagraph"/>
        <w:numPr>
          <w:ilvl w:val="0"/>
          <w:numId w:val="1"/>
        </w:numPr>
        <w:spacing w:line="480" w:lineRule="auto"/>
        <w:rPr>
          <w:rFonts w:cstheme="minorHAnsi"/>
          <w:sz w:val="24"/>
          <w:szCs w:val="24"/>
        </w:rPr>
      </w:pPr>
      <w:r w:rsidRPr="00B7685E">
        <w:rPr>
          <w:rFonts w:cstheme="minorHAnsi"/>
          <w:sz w:val="24"/>
          <w:szCs w:val="24"/>
        </w:rPr>
        <w:t>Statistics</w:t>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00451667">
        <w:rPr>
          <w:rFonts w:cstheme="minorHAnsi"/>
          <w:sz w:val="24"/>
          <w:szCs w:val="24"/>
        </w:rPr>
        <w:t>10</w:t>
      </w:r>
    </w:p>
    <w:p w14:paraId="22B7B815" w14:textId="07A90731"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Emergency Response and Timely Warning</w:t>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451667">
        <w:rPr>
          <w:rFonts w:cstheme="minorHAnsi"/>
          <w:sz w:val="24"/>
          <w:szCs w:val="24"/>
        </w:rPr>
        <w:t>13</w:t>
      </w:r>
    </w:p>
    <w:p w14:paraId="7D1DBC1E" w14:textId="1D997857"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Campus Security Policies</w:t>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451667">
        <w:rPr>
          <w:rFonts w:cstheme="minorHAnsi"/>
          <w:sz w:val="24"/>
          <w:szCs w:val="24"/>
        </w:rPr>
        <w:t>1</w:t>
      </w:r>
      <w:r w:rsidR="00FD6C2D">
        <w:rPr>
          <w:rFonts w:cstheme="minorHAnsi"/>
          <w:sz w:val="24"/>
          <w:szCs w:val="24"/>
        </w:rPr>
        <w:t>7</w:t>
      </w:r>
    </w:p>
    <w:p w14:paraId="7A795812" w14:textId="360B2A1D" w:rsidR="00EA5F98" w:rsidRPr="00006FBE" w:rsidRDefault="00EA5F98" w:rsidP="00006FBE">
      <w:pPr>
        <w:pStyle w:val="ListParagraph"/>
        <w:numPr>
          <w:ilvl w:val="0"/>
          <w:numId w:val="1"/>
        </w:numPr>
        <w:spacing w:line="480" w:lineRule="auto"/>
        <w:rPr>
          <w:rFonts w:cstheme="minorHAnsi"/>
          <w:sz w:val="24"/>
          <w:szCs w:val="24"/>
        </w:rPr>
      </w:pPr>
      <w:r w:rsidRPr="00B7685E">
        <w:rPr>
          <w:rFonts w:cstheme="minorHAnsi"/>
          <w:sz w:val="24"/>
          <w:szCs w:val="24"/>
        </w:rPr>
        <w:t>Daily Crime Log (if required)</w:t>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231A4B" w:rsidRPr="00B7685E">
        <w:rPr>
          <w:rFonts w:cstheme="minorHAnsi"/>
          <w:sz w:val="24"/>
          <w:szCs w:val="24"/>
        </w:rPr>
        <w:tab/>
      </w:r>
      <w:r w:rsidR="00451667">
        <w:rPr>
          <w:rFonts w:cstheme="minorHAnsi"/>
          <w:sz w:val="24"/>
          <w:szCs w:val="24"/>
        </w:rPr>
        <w:t>22</w:t>
      </w:r>
    </w:p>
    <w:p w14:paraId="1C34B6E2" w14:textId="2A5B9791"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Sexual Assault and Related Offenses</w:t>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451667">
        <w:rPr>
          <w:rFonts w:cstheme="minorHAnsi"/>
          <w:sz w:val="24"/>
          <w:szCs w:val="24"/>
        </w:rPr>
        <w:t>22</w:t>
      </w:r>
    </w:p>
    <w:p w14:paraId="2D58B7D2" w14:textId="5A3B2508" w:rsidR="00D55F5F" w:rsidRPr="00B7685E" w:rsidRDefault="00D55F5F" w:rsidP="00CF7C27">
      <w:pPr>
        <w:pStyle w:val="ListParagraph"/>
        <w:numPr>
          <w:ilvl w:val="0"/>
          <w:numId w:val="1"/>
        </w:numPr>
        <w:spacing w:line="480" w:lineRule="auto"/>
        <w:rPr>
          <w:rFonts w:cstheme="minorHAnsi"/>
          <w:sz w:val="24"/>
          <w:szCs w:val="24"/>
        </w:rPr>
      </w:pPr>
      <w:r w:rsidRPr="00B7685E">
        <w:rPr>
          <w:rFonts w:cstheme="minorHAnsi"/>
          <w:sz w:val="24"/>
          <w:szCs w:val="24"/>
        </w:rPr>
        <w:t>Drug and Alcohol Policies</w:t>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F25425" w:rsidRPr="00B7685E">
        <w:rPr>
          <w:rFonts w:cstheme="minorHAnsi"/>
          <w:sz w:val="24"/>
          <w:szCs w:val="24"/>
        </w:rPr>
        <w:tab/>
      </w:r>
      <w:r w:rsidR="00451667">
        <w:rPr>
          <w:rFonts w:cstheme="minorHAnsi"/>
          <w:sz w:val="24"/>
          <w:szCs w:val="24"/>
        </w:rPr>
        <w:t>4</w:t>
      </w:r>
      <w:r w:rsidR="00FD6C2D">
        <w:rPr>
          <w:rFonts w:cstheme="minorHAnsi"/>
          <w:sz w:val="24"/>
          <w:szCs w:val="24"/>
        </w:rPr>
        <w:t>1</w:t>
      </w:r>
    </w:p>
    <w:p w14:paraId="2FC42C0D" w14:textId="5F711421" w:rsidR="00935E31" w:rsidRPr="00006FBE" w:rsidRDefault="00C3506C" w:rsidP="00006FBE">
      <w:pPr>
        <w:pStyle w:val="ListParagraph"/>
        <w:numPr>
          <w:ilvl w:val="0"/>
          <w:numId w:val="1"/>
        </w:numPr>
        <w:spacing w:line="480" w:lineRule="auto"/>
        <w:rPr>
          <w:rFonts w:cstheme="minorHAnsi"/>
          <w:sz w:val="24"/>
          <w:szCs w:val="24"/>
        </w:rPr>
      </w:pPr>
      <w:r w:rsidRPr="00B7685E">
        <w:rPr>
          <w:rFonts w:cstheme="minorHAnsi"/>
          <w:sz w:val="24"/>
          <w:szCs w:val="24"/>
        </w:rPr>
        <w:t>Firearms Policy</w:t>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Pr="00B7685E">
        <w:rPr>
          <w:rFonts w:cstheme="minorHAnsi"/>
          <w:sz w:val="24"/>
          <w:szCs w:val="24"/>
        </w:rPr>
        <w:tab/>
      </w:r>
      <w:r w:rsidR="00451667">
        <w:rPr>
          <w:rFonts w:cstheme="minorHAnsi"/>
          <w:sz w:val="24"/>
          <w:szCs w:val="24"/>
        </w:rPr>
        <w:t>44</w:t>
      </w:r>
    </w:p>
    <w:p w14:paraId="13DABFCC" w14:textId="21B2A59C" w:rsidR="00CD5255" w:rsidRPr="00B7685E" w:rsidRDefault="00CD5255" w:rsidP="00CF7C27">
      <w:pPr>
        <w:pStyle w:val="ListParagraph"/>
        <w:numPr>
          <w:ilvl w:val="0"/>
          <w:numId w:val="1"/>
        </w:numPr>
        <w:spacing w:line="480" w:lineRule="auto"/>
        <w:rPr>
          <w:rFonts w:cstheme="minorHAnsi"/>
          <w:sz w:val="24"/>
          <w:szCs w:val="24"/>
        </w:rPr>
      </w:pPr>
      <w:r w:rsidRPr="00B7685E">
        <w:rPr>
          <w:rFonts w:cstheme="minorHAnsi"/>
          <w:sz w:val="24"/>
          <w:szCs w:val="24"/>
        </w:rPr>
        <w:t>Appendix 1 – Terms and Definitions</w:t>
      </w:r>
      <w:r w:rsidR="00401A99" w:rsidRPr="00B7685E">
        <w:rPr>
          <w:rFonts w:cstheme="minorHAnsi"/>
          <w:sz w:val="24"/>
          <w:szCs w:val="24"/>
        </w:rPr>
        <w:tab/>
      </w:r>
      <w:r w:rsidR="00401A99" w:rsidRPr="00B7685E">
        <w:rPr>
          <w:rFonts w:cstheme="minorHAnsi"/>
          <w:sz w:val="24"/>
          <w:szCs w:val="24"/>
        </w:rPr>
        <w:tab/>
      </w:r>
      <w:r w:rsidR="00401A99" w:rsidRPr="00B7685E">
        <w:rPr>
          <w:rFonts w:cstheme="minorHAnsi"/>
          <w:sz w:val="24"/>
          <w:szCs w:val="24"/>
        </w:rPr>
        <w:tab/>
      </w:r>
      <w:r w:rsidR="00401A99" w:rsidRPr="00B7685E">
        <w:rPr>
          <w:rFonts w:cstheme="minorHAnsi"/>
          <w:sz w:val="24"/>
          <w:szCs w:val="24"/>
        </w:rPr>
        <w:tab/>
      </w:r>
      <w:r w:rsidR="00401A99" w:rsidRPr="00B7685E">
        <w:rPr>
          <w:rFonts w:cstheme="minorHAnsi"/>
          <w:sz w:val="24"/>
          <w:szCs w:val="24"/>
        </w:rPr>
        <w:tab/>
      </w:r>
      <w:r w:rsidR="00401A99" w:rsidRPr="00B7685E">
        <w:rPr>
          <w:rFonts w:cstheme="minorHAnsi"/>
          <w:sz w:val="24"/>
          <w:szCs w:val="24"/>
        </w:rPr>
        <w:tab/>
      </w:r>
      <w:r w:rsidR="00401A99" w:rsidRPr="00B7685E">
        <w:rPr>
          <w:rFonts w:cstheme="minorHAnsi"/>
          <w:sz w:val="24"/>
          <w:szCs w:val="24"/>
        </w:rPr>
        <w:tab/>
      </w:r>
      <w:r w:rsidR="00451667">
        <w:rPr>
          <w:rFonts w:cstheme="minorHAnsi"/>
          <w:sz w:val="24"/>
          <w:szCs w:val="24"/>
        </w:rPr>
        <w:t>47</w:t>
      </w:r>
    </w:p>
    <w:p w14:paraId="15706BF0" w14:textId="267C7C1B" w:rsidR="00DC4E1C" w:rsidRPr="00B7685E" w:rsidRDefault="00DC4E1C" w:rsidP="00CF7C27">
      <w:pPr>
        <w:pStyle w:val="ListParagraph"/>
        <w:numPr>
          <w:ilvl w:val="0"/>
          <w:numId w:val="1"/>
        </w:numPr>
        <w:spacing w:line="480" w:lineRule="auto"/>
        <w:rPr>
          <w:rFonts w:cstheme="minorHAnsi"/>
          <w:sz w:val="24"/>
          <w:szCs w:val="24"/>
        </w:rPr>
      </w:pPr>
      <w:r w:rsidRPr="00B7685E">
        <w:rPr>
          <w:rFonts w:cstheme="minorHAnsi"/>
          <w:sz w:val="24"/>
          <w:szCs w:val="24"/>
        </w:rPr>
        <w:t>Appendix 2 – Drug Free Schools and Com</w:t>
      </w:r>
      <w:r w:rsidR="00451667">
        <w:rPr>
          <w:rFonts w:cstheme="minorHAnsi"/>
          <w:sz w:val="24"/>
          <w:szCs w:val="24"/>
        </w:rPr>
        <w:t>munities Act Biennial Review</w:t>
      </w:r>
      <w:r w:rsidR="00451667">
        <w:rPr>
          <w:rFonts w:cstheme="minorHAnsi"/>
          <w:sz w:val="24"/>
          <w:szCs w:val="24"/>
        </w:rPr>
        <w:tab/>
      </w:r>
      <w:r w:rsidR="00451667">
        <w:rPr>
          <w:rFonts w:cstheme="minorHAnsi"/>
          <w:sz w:val="24"/>
          <w:szCs w:val="24"/>
        </w:rPr>
        <w:tab/>
        <w:t>51</w:t>
      </w:r>
    </w:p>
    <w:p w14:paraId="49FCBD1D" w14:textId="77777777" w:rsidR="00CF7C27" w:rsidRPr="00B7685E" w:rsidRDefault="00CF7C27">
      <w:pPr>
        <w:rPr>
          <w:rFonts w:cstheme="minorHAnsi"/>
          <w:sz w:val="24"/>
          <w:szCs w:val="24"/>
        </w:rPr>
      </w:pPr>
      <w:r w:rsidRPr="00B7685E">
        <w:rPr>
          <w:rFonts w:cstheme="minorHAnsi"/>
          <w:sz w:val="24"/>
          <w:szCs w:val="24"/>
        </w:rPr>
        <w:br w:type="page"/>
      </w:r>
    </w:p>
    <w:p w14:paraId="7FEFF0BA" w14:textId="77777777" w:rsidR="00F97DF4" w:rsidRPr="00B7685E" w:rsidRDefault="00231A4B" w:rsidP="00F97DF4">
      <w:pPr>
        <w:pStyle w:val="NormalWeb"/>
        <w:spacing w:before="0" w:beforeAutospacing="0" w:after="0" w:afterAutospacing="0"/>
        <w:rPr>
          <w:rFonts w:asciiTheme="minorHAnsi" w:hAnsiTheme="minorHAnsi" w:cstheme="minorHAnsi"/>
          <w:sz w:val="28"/>
        </w:rPr>
      </w:pPr>
      <w:r w:rsidRPr="00B7685E">
        <w:rPr>
          <w:rFonts w:asciiTheme="minorHAnsi" w:hAnsiTheme="minorHAnsi" w:cstheme="minorHAnsi"/>
          <w:b/>
          <w:sz w:val="28"/>
        </w:rPr>
        <w:lastRenderedPageBreak/>
        <w:t xml:space="preserve">Report </w:t>
      </w:r>
      <w:r w:rsidR="00570DF8" w:rsidRPr="00B7685E">
        <w:rPr>
          <w:rFonts w:asciiTheme="minorHAnsi" w:hAnsiTheme="minorHAnsi" w:cstheme="minorHAnsi"/>
          <w:b/>
          <w:sz w:val="28"/>
        </w:rPr>
        <w:t>Introduction</w:t>
      </w:r>
      <w:r w:rsidR="00CF7C27" w:rsidRPr="00B7685E">
        <w:rPr>
          <w:rFonts w:asciiTheme="minorHAnsi" w:hAnsiTheme="minorHAnsi" w:cstheme="minorHAnsi"/>
          <w:sz w:val="28"/>
        </w:rPr>
        <w:t xml:space="preserve">  </w:t>
      </w:r>
    </w:p>
    <w:p w14:paraId="0BE9596C" w14:textId="77777777" w:rsidR="00F97DF4" w:rsidRPr="00B7685E" w:rsidRDefault="00F97DF4" w:rsidP="00F97DF4">
      <w:pPr>
        <w:pStyle w:val="NormalWeb"/>
        <w:spacing w:before="0" w:beforeAutospacing="0" w:after="0" w:afterAutospacing="0"/>
        <w:rPr>
          <w:rFonts w:asciiTheme="minorHAnsi" w:hAnsiTheme="minorHAnsi" w:cstheme="minorHAnsi"/>
        </w:rPr>
      </w:pPr>
    </w:p>
    <w:p w14:paraId="12183803" w14:textId="4C07385B" w:rsidR="00B60604" w:rsidRPr="008059AA" w:rsidRDefault="00945307" w:rsidP="00B60604">
      <w:pPr>
        <w:pStyle w:val="Default"/>
        <w:rPr>
          <w:rFonts w:asciiTheme="minorHAnsi" w:hAnsiTheme="minorHAnsi" w:cstheme="minorHAnsi"/>
          <w:color w:val="auto"/>
        </w:rPr>
      </w:pPr>
      <w:r w:rsidRPr="008059AA">
        <w:rPr>
          <w:rFonts w:asciiTheme="minorHAnsi" w:hAnsiTheme="minorHAnsi" w:cstheme="minorHAnsi"/>
          <w:color w:val="auto"/>
        </w:rPr>
        <w:t>St. Cloud Technical &amp; Community College (SCTCC) is a regional treasure located in the heart of Central Minnesota.  Founded in 1948 as the second technical college in the state, SCTCC has committed to meeting the needs of our community through its 90+ programs of study that closely match the types of jobs available in the area.</w:t>
      </w:r>
    </w:p>
    <w:p w14:paraId="4C09DFB0" w14:textId="55E806E2" w:rsidR="00945307" w:rsidRPr="008059AA" w:rsidRDefault="00945307" w:rsidP="00B60604">
      <w:pPr>
        <w:pStyle w:val="Default"/>
        <w:rPr>
          <w:rFonts w:asciiTheme="minorHAnsi" w:hAnsiTheme="minorHAnsi" w:cstheme="minorHAnsi"/>
          <w:color w:val="auto"/>
        </w:rPr>
      </w:pPr>
    </w:p>
    <w:p w14:paraId="415CE052" w14:textId="4888BC12" w:rsidR="00945307" w:rsidRPr="008059AA" w:rsidRDefault="00945307" w:rsidP="00945307">
      <w:pPr>
        <w:spacing w:after="0" w:line="250" w:lineRule="auto"/>
        <w:ind w:right="48"/>
        <w:rPr>
          <w:sz w:val="24"/>
          <w:szCs w:val="24"/>
        </w:rPr>
      </w:pPr>
      <w:r w:rsidRPr="008059AA">
        <w:rPr>
          <w:rFonts w:cstheme="minorHAnsi"/>
          <w:sz w:val="24"/>
          <w:szCs w:val="24"/>
        </w:rPr>
        <w:t xml:space="preserve">St. Cloud Technical &amp; Community College is one of the 37 members of </w:t>
      </w:r>
      <w:hyperlink r:id="rId13">
        <w:r w:rsidRPr="008059AA">
          <w:rPr>
            <w:i/>
            <w:color w:val="006287"/>
            <w:sz w:val="24"/>
            <w:szCs w:val="24"/>
            <w:u w:val="single" w:color="006287"/>
          </w:rPr>
          <w:t>Minnesota State</w:t>
        </w:r>
      </w:hyperlink>
      <w:hyperlink r:id="rId14">
        <w:r w:rsidRPr="008059AA">
          <w:rPr>
            <w:sz w:val="24"/>
            <w:szCs w:val="24"/>
          </w:rPr>
          <w:t xml:space="preserve"> </w:t>
        </w:r>
      </w:hyperlink>
      <w:r w:rsidRPr="008059AA">
        <w:rPr>
          <w:sz w:val="24"/>
          <w:szCs w:val="24"/>
        </w:rPr>
        <w:t>and is accredited by the</w:t>
      </w:r>
      <w:hyperlink r:id="rId15">
        <w:r w:rsidRPr="008059AA">
          <w:rPr>
            <w:sz w:val="24"/>
            <w:szCs w:val="24"/>
          </w:rPr>
          <w:t xml:space="preserve"> </w:t>
        </w:r>
      </w:hyperlink>
      <w:hyperlink r:id="rId16">
        <w:r w:rsidRPr="008059AA">
          <w:rPr>
            <w:i/>
            <w:color w:val="006287"/>
            <w:sz w:val="24"/>
            <w:szCs w:val="24"/>
            <w:u w:val="single" w:color="006287"/>
          </w:rPr>
          <w:t>Higher Learning Commission</w:t>
        </w:r>
      </w:hyperlink>
      <w:hyperlink r:id="rId17">
        <w:r w:rsidRPr="008059AA">
          <w:rPr>
            <w:sz w:val="24"/>
            <w:szCs w:val="24"/>
          </w:rPr>
          <w:t>.</w:t>
        </w:r>
      </w:hyperlink>
      <w:r w:rsidRPr="008059AA">
        <w:rPr>
          <w:sz w:val="24"/>
          <w:szCs w:val="24"/>
        </w:rPr>
        <w:t xml:space="preserve"> </w:t>
      </w:r>
    </w:p>
    <w:p w14:paraId="46299246" w14:textId="77777777" w:rsidR="00B60604" w:rsidRPr="008059AA" w:rsidRDefault="00B60604" w:rsidP="00B60604">
      <w:pPr>
        <w:pStyle w:val="Default"/>
        <w:rPr>
          <w:rFonts w:asciiTheme="minorHAnsi" w:hAnsiTheme="minorHAnsi" w:cstheme="minorHAnsi"/>
        </w:rPr>
      </w:pPr>
    </w:p>
    <w:p w14:paraId="43DD5056" w14:textId="77777777" w:rsidR="00B60604" w:rsidRPr="008059AA" w:rsidRDefault="00B60604" w:rsidP="005E0E79">
      <w:pPr>
        <w:pStyle w:val="Default"/>
        <w:contextualSpacing/>
        <w:rPr>
          <w:rFonts w:asciiTheme="minorHAnsi" w:hAnsiTheme="minorHAnsi" w:cstheme="minorHAnsi"/>
        </w:rPr>
      </w:pPr>
      <w:r w:rsidRPr="008059AA">
        <w:rPr>
          <w:rFonts w:asciiTheme="minorHAnsi" w:hAnsiTheme="minorHAnsi" w:cstheme="minorHAnsi"/>
        </w:rPr>
        <w:t xml:space="preserve">In 1990, Congress enacted the </w:t>
      </w:r>
      <w:r w:rsidRPr="008059AA">
        <w:rPr>
          <w:rFonts w:asciiTheme="minorHAnsi" w:hAnsiTheme="minorHAnsi" w:cstheme="minorHAnsi"/>
          <w:i/>
          <w:iCs/>
        </w:rPr>
        <w:t xml:space="preserve">Crime Awareness and Campus Security Act of 1990 </w:t>
      </w:r>
      <w:r w:rsidRPr="008059AA">
        <w:rPr>
          <w:rFonts w:asciiTheme="minorHAnsi" w:hAnsiTheme="minorHAnsi" w:cstheme="minorHAnsi"/>
        </w:rPr>
        <w:t xml:space="preserve">(Title II of Public Law 101-542), which amended the </w:t>
      </w:r>
      <w:r w:rsidRPr="008059AA">
        <w:rPr>
          <w:rFonts w:asciiTheme="minorHAnsi" w:hAnsiTheme="minorHAnsi" w:cstheme="minorHAnsi"/>
          <w:i/>
          <w:iCs/>
        </w:rPr>
        <w:t xml:space="preserve">Higher Education Act of 1965 </w:t>
      </w:r>
      <w:r w:rsidRPr="008059AA">
        <w:rPr>
          <w:rFonts w:asciiTheme="minorHAnsi" w:hAnsiTheme="minorHAnsi" w:cstheme="minorHAnsi"/>
        </w:rPr>
        <w:t>(</w:t>
      </w:r>
      <w:r w:rsidRPr="008059AA">
        <w:rPr>
          <w:rFonts w:asciiTheme="minorHAnsi" w:hAnsiTheme="minorHAnsi" w:cstheme="minorHAnsi"/>
          <w:i/>
          <w:iCs/>
        </w:rPr>
        <w:t>HEA</w:t>
      </w:r>
      <w:r w:rsidRPr="008059AA">
        <w:rPr>
          <w:rFonts w:asciiTheme="minorHAnsi" w:hAnsiTheme="minorHAnsi" w:cstheme="minorHAnsi"/>
        </w:rPr>
        <w:t xml:space="preserve">). This act required all postsecondary institutions participating in </w:t>
      </w:r>
      <w:r w:rsidRPr="008059AA">
        <w:rPr>
          <w:rFonts w:asciiTheme="minorHAnsi" w:hAnsiTheme="minorHAnsi" w:cstheme="minorHAnsi"/>
          <w:i/>
          <w:iCs/>
        </w:rPr>
        <w:t xml:space="preserve">HEA’s </w:t>
      </w:r>
      <w:r w:rsidRPr="008059AA">
        <w:rPr>
          <w:rFonts w:asciiTheme="minorHAnsi" w:hAnsiTheme="minorHAnsi" w:cstheme="minorHAnsi"/>
        </w:rPr>
        <w:t xml:space="preserve">Title IV student financial assistance programs to disclose campus crime statistics and security information. The act was amended in 1992, 1998, 2000 and 2008. The 1998 amendments renamed the law the </w:t>
      </w:r>
      <w:r w:rsidRPr="008059AA">
        <w:rPr>
          <w:rFonts w:asciiTheme="minorHAnsi" w:hAnsiTheme="minorHAnsi" w:cstheme="minorHAnsi"/>
          <w:i/>
          <w:iCs/>
        </w:rPr>
        <w:t xml:space="preserve">Jeanne </w:t>
      </w:r>
      <w:proofErr w:type="spellStart"/>
      <w:r w:rsidRPr="008059AA">
        <w:rPr>
          <w:rFonts w:asciiTheme="minorHAnsi" w:hAnsiTheme="minorHAnsi" w:cstheme="minorHAnsi"/>
          <w:i/>
          <w:iCs/>
        </w:rPr>
        <w:t>Clery</w:t>
      </w:r>
      <w:proofErr w:type="spellEnd"/>
      <w:r w:rsidRPr="008059AA">
        <w:rPr>
          <w:rFonts w:asciiTheme="minorHAnsi" w:hAnsiTheme="minorHAnsi" w:cstheme="minorHAnsi"/>
          <w:i/>
          <w:iCs/>
        </w:rPr>
        <w:t xml:space="preserve"> Disclosure of Campus Security Policy and Campus Crime Statistics Act </w:t>
      </w:r>
      <w:r w:rsidRPr="008059AA">
        <w:rPr>
          <w:rFonts w:asciiTheme="minorHAnsi" w:hAnsiTheme="minorHAnsi" w:cstheme="minorHAnsi"/>
        </w:rPr>
        <w:t xml:space="preserve">in memory of a student who was slain in her dorm room in 1986. It is generally referred to as the </w:t>
      </w:r>
      <w:proofErr w:type="spellStart"/>
      <w:r w:rsidRPr="008059AA">
        <w:rPr>
          <w:rFonts w:asciiTheme="minorHAnsi" w:hAnsiTheme="minorHAnsi" w:cstheme="minorHAnsi"/>
          <w:i/>
          <w:iCs/>
        </w:rPr>
        <w:t>Clery</w:t>
      </w:r>
      <w:proofErr w:type="spellEnd"/>
      <w:r w:rsidRPr="008059AA">
        <w:rPr>
          <w:rFonts w:asciiTheme="minorHAnsi" w:hAnsiTheme="minorHAnsi" w:cstheme="minorHAnsi"/>
          <w:i/>
          <w:iCs/>
        </w:rPr>
        <w:t xml:space="preserve"> Act </w:t>
      </w:r>
      <w:r w:rsidRPr="008059AA">
        <w:rPr>
          <w:rFonts w:asciiTheme="minorHAnsi" w:hAnsiTheme="minorHAnsi" w:cstheme="minorHAnsi"/>
        </w:rPr>
        <w:t xml:space="preserve">and is in section 485(f) of the </w:t>
      </w:r>
      <w:r w:rsidRPr="008059AA">
        <w:rPr>
          <w:rFonts w:asciiTheme="minorHAnsi" w:hAnsiTheme="minorHAnsi" w:cstheme="minorHAnsi"/>
          <w:i/>
          <w:iCs/>
        </w:rPr>
        <w:t>HEA</w:t>
      </w:r>
      <w:r w:rsidRPr="008059AA">
        <w:rPr>
          <w:rFonts w:asciiTheme="minorHAnsi" w:hAnsiTheme="minorHAnsi" w:cstheme="minorHAnsi"/>
        </w:rPr>
        <w:t xml:space="preserve">. </w:t>
      </w:r>
    </w:p>
    <w:p w14:paraId="1C5FC2F8" w14:textId="77777777" w:rsidR="005E0E79" w:rsidRPr="008059AA" w:rsidRDefault="005E0E79" w:rsidP="005E0E79">
      <w:pPr>
        <w:contextualSpacing/>
        <w:rPr>
          <w:rFonts w:cstheme="minorHAnsi"/>
          <w:color w:val="000000"/>
          <w:sz w:val="24"/>
          <w:szCs w:val="24"/>
        </w:rPr>
      </w:pPr>
    </w:p>
    <w:p w14:paraId="20C761C3" w14:textId="77777777" w:rsidR="005E0E79" w:rsidRPr="008059AA" w:rsidRDefault="00B60604" w:rsidP="00376FE6">
      <w:pPr>
        <w:spacing w:after="0" w:line="240" w:lineRule="auto"/>
        <w:contextualSpacing/>
        <w:rPr>
          <w:rFonts w:cstheme="minorHAnsi"/>
          <w:color w:val="000000"/>
          <w:sz w:val="24"/>
          <w:szCs w:val="24"/>
        </w:rPr>
      </w:pPr>
      <w:r w:rsidRPr="008059AA">
        <w:rPr>
          <w:rFonts w:cstheme="minorHAnsi"/>
          <w:color w:val="000000"/>
          <w:sz w:val="24"/>
          <w:szCs w:val="24"/>
        </w:rPr>
        <w:t xml:space="preserve">On March 7, 2013, the </w:t>
      </w:r>
      <w:r w:rsidRPr="008059AA">
        <w:rPr>
          <w:rFonts w:cstheme="minorHAnsi"/>
          <w:i/>
          <w:iCs/>
          <w:color w:val="000000"/>
          <w:sz w:val="24"/>
          <w:szCs w:val="24"/>
        </w:rPr>
        <w:t xml:space="preserve">Violence Against Women Reauthorization Act of 2013 (VAWA) </w:t>
      </w:r>
      <w:r w:rsidRPr="008059AA">
        <w:rPr>
          <w:rFonts w:cstheme="minorHAnsi"/>
          <w:color w:val="000000"/>
          <w:sz w:val="24"/>
          <w:szCs w:val="24"/>
        </w:rPr>
        <w:t xml:space="preserve">(Public Law 113-14) was signed into law. </w:t>
      </w:r>
      <w:r w:rsidRPr="008059AA">
        <w:rPr>
          <w:rFonts w:cstheme="minorHAnsi"/>
          <w:i/>
          <w:iCs/>
          <w:color w:val="000000"/>
          <w:sz w:val="24"/>
          <w:szCs w:val="24"/>
        </w:rPr>
        <w:t xml:space="preserve">VAWA </w:t>
      </w:r>
      <w:r w:rsidRPr="008059AA">
        <w:rPr>
          <w:rFonts w:cstheme="minorHAnsi"/>
          <w:color w:val="000000"/>
          <w:sz w:val="24"/>
          <w:szCs w:val="24"/>
        </w:rPr>
        <w:t xml:space="preserve">includes amendments to the </w:t>
      </w:r>
      <w:proofErr w:type="spellStart"/>
      <w:r w:rsidRPr="008059AA">
        <w:rPr>
          <w:rFonts w:cstheme="minorHAnsi"/>
          <w:i/>
          <w:iCs/>
          <w:color w:val="000000"/>
          <w:sz w:val="24"/>
          <w:szCs w:val="24"/>
        </w:rPr>
        <w:t>Clery</w:t>
      </w:r>
      <w:proofErr w:type="spellEnd"/>
      <w:r w:rsidRPr="008059AA">
        <w:rPr>
          <w:rFonts w:cstheme="minorHAnsi"/>
          <w:i/>
          <w:iCs/>
          <w:color w:val="000000"/>
          <w:sz w:val="24"/>
          <w:szCs w:val="24"/>
        </w:rPr>
        <w:t xml:space="preserve"> Act</w:t>
      </w:r>
      <w:r w:rsidRPr="008059AA">
        <w:rPr>
          <w:rFonts w:cstheme="minorHAnsi"/>
          <w:color w:val="000000"/>
          <w:sz w:val="24"/>
          <w:szCs w:val="24"/>
        </w:rPr>
        <w:t>. These changes require institutions to disclose statistics, policies and programs related to dating violence, domestic violence, sexual assault and stalking, among other changes.</w:t>
      </w:r>
    </w:p>
    <w:p w14:paraId="7C5C9D06" w14:textId="0E3BD34D" w:rsidR="008C2965" w:rsidRPr="008059AA" w:rsidRDefault="008C2965" w:rsidP="00376FE6">
      <w:pPr>
        <w:spacing w:after="0" w:line="240" w:lineRule="auto"/>
        <w:rPr>
          <w:rFonts w:cstheme="minorHAnsi"/>
          <w:b/>
          <w:i/>
          <w:color w:val="FF0000"/>
          <w:sz w:val="24"/>
          <w:szCs w:val="24"/>
        </w:rPr>
      </w:pPr>
    </w:p>
    <w:p w14:paraId="0800F515" w14:textId="380F237E" w:rsidR="00267D52" w:rsidRPr="008059AA" w:rsidRDefault="00267D52" w:rsidP="00376FE6">
      <w:pPr>
        <w:kinsoku w:val="0"/>
        <w:overflowPunct w:val="0"/>
        <w:autoSpaceDE w:val="0"/>
        <w:autoSpaceDN w:val="0"/>
        <w:adjustRightInd w:val="0"/>
        <w:spacing w:after="0" w:line="240" w:lineRule="auto"/>
        <w:ind w:left="40" w:right="237"/>
        <w:rPr>
          <w:rFonts w:cstheme="minorHAnsi"/>
          <w:color w:val="000000"/>
          <w:sz w:val="24"/>
          <w:szCs w:val="24"/>
        </w:rPr>
      </w:pPr>
      <w:r w:rsidRPr="008059AA">
        <w:rPr>
          <w:rFonts w:cstheme="minorHAnsi"/>
          <w:color w:val="000000"/>
          <w:sz w:val="24"/>
          <w:szCs w:val="24"/>
        </w:rPr>
        <w:t xml:space="preserve">The </w:t>
      </w:r>
      <w:r w:rsidR="00AE7DB1" w:rsidRPr="008059AA">
        <w:rPr>
          <w:rFonts w:cstheme="minorHAnsi"/>
          <w:color w:val="000000"/>
          <w:sz w:val="24"/>
          <w:szCs w:val="24"/>
        </w:rPr>
        <w:t xml:space="preserve">Department of </w:t>
      </w:r>
      <w:r w:rsidR="00E37EA1">
        <w:rPr>
          <w:rFonts w:cstheme="minorHAnsi"/>
          <w:color w:val="000000"/>
          <w:sz w:val="24"/>
          <w:szCs w:val="24"/>
        </w:rPr>
        <w:t>Safety &amp; Security</w:t>
      </w:r>
      <w:r w:rsidR="00AE7DB1" w:rsidRPr="008059AA">
        <w:rPr>
          <w:rFonts w:cstheme="minorHAnsi"/>
          <w:color w:val="FF0000"/>
          <w:sz w:val="24"/>
          <w:szCs w:val="24"/>
        </w:rPr>
        <w:t xml:space="preserve"> </w:t>
      </w:r>
      <w:r w:rsidRPr="008059AA">
        <w:rPr>
          <w:rFonts w:cstheme="minorHAnsi"/>
          <w:color w:val="000000"/>
          <w:sz w:val="24"/>
          <w:szCs w:val="24"/>
        </w:rPr>
        <w:t xml:space="preserve">is recognized as the primary campus department responsible for providing security services for students, faculty, staff and campus visitors. The department is comprised </w:t>
      </w:r>
      <w:r w:rsidR="001D1929" w:rsidRPr="008059AA">
        <w:rPr>
          <w:rFonts w:cstheme="minorHAnsi"/>
          <w:color w:val="000000"/>
          <w:sz w:val="24"/>
          <w:szCs w:val="24"/>
        </w:rPr>
        <w:t xml:space="preserve">of fulltime </w:t>
      </w:r>
      <w:r w:rsidR="00D47A58">
        <w:rPr>
          <w:rFonts w:cstheme="minorHAnsi"/>
          <w:color w:val="000000"/>
          <w:sz w:val="24"/>
          <w:szCs w:val="24"/>
        </w:rPr>
        <w:t>Director and a Campus Security Officer</w:t>
      </w:r>
      <w:r w:rsidR="001D1929" w:rsidRPr="008059AA">
        <w:rPr>
          <w:rFonts w:cstheme="minorHAnsi"/>
          <w:color w:val="000000"/>
          <w:sz w:val="24"/>
          <w:szCs w:val="24"/>
        </w:rPr>
        <w:t xml:space="preserve">. </w:t>
      </w:r>
    </w:p>
    <w:p w14:paraId="351A1B27" w14:textId="196A6B5A" w:rsidR="001D1929" w:rsidRPr="008059AA" w:rsidRDefault="001D1929" w:rsidP="00376FE6">
      <w:pPr>
        <w:kinsoku w:val="0"/>
        <w:overflowPunct w:val="0"/>
        <w:autoSpaceDE w:val="0"/>
        <w:autoSpaceDN w:val="0"/>
        <w:adjustRightInd w:val="0"/>
        <w:spacing w:after="0" w:line="240" w:lineRule="auto"/>
        <w:ind w:left="40" w:right="237"/>
        <w:rPr>
          <w:rFonts w:cstheme="minorHAnsi"/>
          <w:color w:val="000000"/>
          <w:sz w:val="24"/>
          <w:szCs w:val="24"/>
        </w:rPr>
      </w:pPr>
    </w:p>
    <w:p w14:paraId="7B787E7B" w14:textId="778C3A0F" w:rsidR="001D1929" w:rsidRDefault="001D1929" w:rsidP="00A64439">
      <w:pPr>
        <w:ind w:right="203"/>
        <w:rPr>
          <w:sz w:val="24"/>
          <w:szCs w:val="24"/>
        </w:rPr>
      </w:pPr>
      <w:r w:rsidRPr="008059AA">
        <w:rPr>
          <w:sz w:val="24"/>
          <w:szCs w:val="24"/>
        </w:rPr>
        <w:t xml:space="preserve">St. Cloud Technical &amp; Community College (SCTCC) is committed to providing a safe work and learning environment for employees, students and visitors. To help maintain that commitment of safety, SCTCC has a Memorandum of Understanding (MOU) with the St. Cloud Police Department to provide </w:t>
      </w:r>
      <w:r w:rsidR="00146F01">
        <w:rPr>
          <w:sz w:val="24"/>
          <w:szCs w:val="24"/>
        </w:rPr>
        <w:t>investigatory</w:t>
      </w:r>
      <w:r w:rsidRPr="008059AA">
        <w:rPr>
          <w:sz w:val="24"/>
          <w:szCs w:val="24"/>
        </w:rPr>
        <w:t xml:space="preserve"> services on campus.</w:t>
      </w:r>
      <w:r w:rsidR="00146F01" w:rsidRPr="008059AA">
        <w:rPr>
          <w:sz w:val="24"/>
          <w:szCs w:val="24"/>
        </w:rPr>
        <w:t xml:space="preserve"> </w:t>
      </w:r>
    </w:p>
    <w:p w14:paraId="22A52055" w14:textId="55215D52" w:rsidR="001D1929" w:rsidRPr="00CE4956" w:rsidRDefault="001D1929" w:rsidP="00CE4956">
      <w:pPr>
        <w:ind w:right="146"/>
        <w:rPr>
          <w:sz w:val="24"/>
          <w:szCs w:val="24"/>
        </w:rPr>
      </w:pPr>
      <w:r w:rsidRPr="008059AA">
        <w:rPr>
          <w:sz w:val="24"/>
          <w:szCs w:val="24"/>
        </w:rPr>
        <w:t>St. Cloud</w:t>
      </w:r>
      <w:r w:rsidR="00CF0DB2">
        <w:rPr>
          <w:sz w:val="24"/>
          <w:szCs w:val="24"/>
        </w:rPr>
        <w:t xml:space="preserve"> Technical &amp; Community College S</w:t>
      </w:r>
      <w:r w:rsidR="00270A91">
        <w:rPr>
          <w:sz w:val="24"/>
          <w:szCs w:val="24"/>
        </w:rPr>
        <w:t xml:space="preserve">afety &amp; Security Department </w:t>
      </w:r>
      <w:r w:rsidR="0011080E">
        <w:rPr>
          <w:sz w:val="24"/>
          <w:szCs w:val="24"/>
        </w:rPr>
        <w:t xml:space="preserve">provide services </w:t>
      </w:r>
      <w:r w:rsidR="006A5B09">
        <w:rPr>
          <w:sz w:val="24"/>
          <w:szCs w:val="24"/>
        </w:rPr>
        <w:t xml:space="preserve">on during the hours of 8:00a.m. – 6:30p.m. </w:t>
      </w:r>
      <w:r w:rsidR="0042009B">
        <w:rPr>
          <w:sz w:val="24"/>
          <w:szCs w:val="24"/>
        </w:rPr>
        <w:t>M-Th and 8:00a.m. – 4:00p.m. on Fridays</w:t>
      </w:r>
      <w:r w:rsidRPr="008059AA">
        <w:rPr>
          <w:sz w:val="24"/>
          <w:szCs w:val="24"/>
        </w:rPr>
        <w:t xml:space="preserve">. </w:t>
      </w:r>
      <w:r w:rsidR="00940E37">
        <w:rPr>
          <w:sz w:val="24"/>
          <w:szCs w:val="24"/>
        </w:rPr>
        <w:t xml:space="preserve">Security can be reached at </w:t>
      </w:r>
      <w:r w:rsidR="000C7144">
        <w:rPr>
          <w:b/>
          <w:bCs/>
          <w:sz w:val="24"/>
          <w:szCs w:val="24"/>
        </w:rPr>
        <w:t xml:space="preserve">320-308-5700.  </w:t>
      </w:r>
      <w:r w:rsidR="00BD0290">
        <w:rPr>
          <w:sz w:val="24"/>
          <w:szCs w:val="24"/>
        </w:rPr>
        <w:t>Security</w:t>
      </w:r>
      <w:r w:rsidRPr="008059AA">
        <w:rPr>
          <w:sz w:val="24"/>
          <w:szCs w:val="24"/>
        </w:rPr>
        <w:t xml:space="preserve"> Officers provide numerous services on our campus such as vehicle and foot patrols and campus escorts. </w:t>
      </w:r>
      <w:r w:rsidR="00BD0290">
        <w:rPr>
          <w:sz w:val="24"/>
          <w:szCs w:val="24"/>
        </w:rPr>
        <w:t xml:space="preserve">Campus Security </w:t>
      </w:r>
      <w:r w:rsidRPr="008059AA">
        <w:rPr>
          <w:sz w:val="24"/>
          <w:szCs w:val="24"/>
        </w:rPr>
        <w:t xml:space="preserve">Officers are </w:t>
      </w:r>
      <w:r w:rsidRPr="008059AA">
        <w:rPr>
          <w:b/>
          <w:sz w:val="24"/>
          <w:szCs w:val="24"/>
        </w:rPr>
        <w:t xml:space="preserve">NOT </w:t>
      </w:r>
      <w:r w:rsidRPr="008059AA">
        <w:rPr>
          <w:sz w:val="24"/>
          <w:szCs w:val="24"/>
        </w:rPr>
        <w:t>licensed police officers and do not possess the power of arrest as defined by Minnesota State Statute</w:t>
      </w:r>
      <w:r w:rsidR="000F05F6">
        <w:rPr>
          <w:sz w:val="24"/>
          <w:szCs w:val="24"/>
        </w:rPr>
        <w:t xml:space="preserve"> </w:t>
      </w:r>
      <w:r w:rsidRPr="008059AA">
        <w:rPr>
          <w:sz w:val="24"/>
          <w:szCs w:val="24"/>
        </w:rPr>
        <w:t>but have been granted the authority by the Institution’s President to enforce institution policy, which is not inconsistent with federal, state or local law, and to make ci</w:t>
      </w:r>
      <w:r w:rsidR="00CE4956">
        <w:rPr>
          <w:sz w:val="24"/>
          <w:szCs w:val="24"/>
        </w:rPr>
        <w:t xml:space="preserve">tizens arrests when necessary. </w:t>
      </w:r>
    </w:p>
    <w:p w14:paraId="27C6E173" w14:textId="77777777" w:rsidR="00267D52" w:rsidRPr="008059AA" w:rsidRDefault="00267D52" w:rsidP="00376FE6">
      <w:pPr>
        <w:kinsoku w:val="0"/>
        <w:overflowPunct w:val="0"/>
        <w:autoSpaceDE w:val="0"/>
        <w:autoSpaceDN w:val="0"/>
        <w:adjustRightInd w:val="0"/>
        <w:spacing w:after="0" w:line="240" w:lineRule="auto"/>
        <w:ind w:left="40" w:right="237"/>
        <w:rPr>
          <w:rFonts w:cstheme="minorHAnsi"/>
          <w:color w:val="000000"/>
          <w:sz w:val="24"/>
          <w:szCs w:val="24"/>
        </w:rPr>
      </w:pPr>
    </w:p>
    <w:p w14:paraId="13C3C2CF" w14:textId="78800A34" w:rsidR="003B4ABB" w:rsidRPr="008059AA" w:rsidRDefault="00267D52" w:rsidP="008C2965">
      <w:pPr>
        <w:kinsoku w:val="0"/>
        <w:overflowPunct w:val="0"/>
        <w:autoSpaceDE w:val="0"/>
        <w:autoSpaceDN w:val="0"/>
        <w:adjustRightInd w:val="0"/>
        <w:spacing w:after="0" w:line="240" w:lineRule="auto"/>
        <w:ind w:left="43" w:right="230"/>
        <w:rPr>
          <w:rFonts w:cstheme="minorHAnsi"/>
          <w:color w:val="000000"/>
          <w:sz w:val="24"/>
          <w:szCs w:val="24"/>
        </w:rPr>
      </w:pPr>
      <w:r w:rsidRPr="008059AA">
        <w:rPr>
          <w:rFonts w:cstheme="minorHAnsi"/>
          <w:color w:val="000000"/>
          <w:sz w:val="24"/>
          <w:szCs w:val="24"/>
        </w:rPr>
        <w:lastRenderedPageBreak/>
        <w:t xml:space="preserve">The </w:t>
      </w:r>
      <w:r w:rsidR="001D1929" w:rsidRPr="008059AA">
        <w:rPr>
          <w:rFonts w:cstheme="minorHAnsi"/>
          <w:sz w:val="24"/>
          <w:szCs w:val="24"/>
        </w:rPr>
        <w:t>St. Cloud</w:t>
      </w:r>
      <w:r w:rsidRPr="008059AA">
        <w:rPr>
          <w:rFonts w:cstheme="minorHAnsi"/>
          <w:color w:val="FF0000"/>
          <w:sz w:val="24"/>
          <w:szCs w:val="24"/>
        </w:rPr>
        <w:t xml:space="preserve"> </w:t>
      </w:r>
      <w:r w:rsidRPr="008059AA">
        <w:rPr>
          <w:rFonts w:cstheme="minorHAnsi"/>
          <w:color w:val="000000"/>
          <w:sz w:val="24"/>
          <w:szCs w:val="24"/>
        </w:rPr>
        <w:t xml:space="preserve">Police Department provides fully licensed police protection </w:t>
      </w:r>
      <w:r w:rsidR="00A64439">
        <w:rPr>
          <w:rFonts w:cstheme="minorHAnsi"/>
          <w:color w:val="000000"/>
          <w:sz w:val="24"/>
          <w:szCs w:val="24"/>
        </w:rPr>
        <w:t xml:space="preserve">to </w:t>
      </w:r>
      <w:r w:rsidR="001D1929" w:rsidRPr="008059AA">
        <w:rPr>
          <w:rFonts w:cstheme="minorHAnsi"/>
          <w:sz w:val="24"/>
          <w:szCs w:val="24"/>
        </w:rPr>
        <w:t>St. Cloud Technical &amp; Community College.</w:t>
      </w:r>
      <w:r w:rsidRPr="008059AA">
        <w:rPr>
          <w:rFonts w:cstheme="minorHAnsi"/>
          <w:color w:val="FF0000"/>
          <w:sz w:val="24"/>
          <w:szCs w:val="24"/>
        </w:rPr>
        <w:t xml:space="preserve"> </w:t>
      </w:r>
      <w:r w:rsidR="001D1929" w:rsidRPr="008059AA">
        <w:rPr>
          <w:rFonts w:cstheme="minorHAnsi"/>
          <w:color w:val="FF0000"/>
          <w:sz w:val="24"/>
          <w:szCs w:val="24"/>
        </w:rPr>
        <w:t xml:space="preserve"> </w:t>
      </w:r>
      <w:r w:rsidRPr="008059AA">
        <w:rPr>
          <w:rFonts w:cstheme="minorHAnsi"/>
          <w:color w:val="000000"/>
          <w:sz w:val="24"/>
          <w:szCs w:val="24"/>
        </w:rPr>
        <w:t>The Department</w:t>
      </w:r>
      <w:r w:rsidR="0085553F" w:rsidRPr="008059AA">
        <w:rPr>
          <w:rFonts w:cstheme="minorHAnsi"/>
          <w:color w:val="000000"/>
          <w:sz w:val="24"/>
          <w:szCs w:val="24"/>
        </w:rPr>
        <w:t xml:space="preserve"> </w:t>
      </w:r>
      <w:r w:rsidR="001D1929" w:rsidRPr="008059AA">
        <w:rPr>
          <w:rFonts w:cstheme="minorHAnsi"/>
          <w:color w:val="000000"/>
          <w:sz w:val="24"/>
          <w:szCs w:val="24"/>
        </w:rPr>
        <w:t xml:space="preserve">of </w:t>
      </w:r>
      <w:r w:rsidR="00E37EA1">
        <w:rPr>
          <w:rFonts w:cstheme="minorHAnsi"/>
          <w:color w:val="000000"/>
          <w:sz w:val="24"/>
          <w:szCs w:val="24"/>
        </w:rPr>
        <w:t>Safety &amp; Security</w:t>
      </w:r>
      <w:r w:rsidR="001D1929" w:rsidRPr="008059AA">
        <w:rPr>
          <w:rFonts w:cstheme="minorHAnsi"/>
          <w:color w:val="000000"/>
          <w:sz w:val="24"/>
          <w:szCs w:val="24"/>
        </w:rPr>
        <w:t xml:space="preserve"> </w:t>
      </w:r>
      <w:r w:rsidRPr="008059AA">
        <w:rPr>
          <w:rFonts w:cstheme="minorHAnsi"/>
          <w:color w:val="000000"/>
          <w:sz w:val="24"/>
          <w:szCs w:val="24"/>
        </w:rPr>
        <w:t xml:space="preserve">has developed a working relationship with </w:t>
      </w:r>
      <w:r w:rsidR="001D1929" w:rsidRPr="008059AA">
        <w:rPr>
          <w:rFonts w:cstheme="minorHAnsi"/>
          <w:color w:val="000000"/>
          <w:sz w:val="24"/>
          <w:szCs w:val="24"/>
        </w:rPr>
        <w:t>the St. Cloud</w:t>
      </w:r>
      <w:r w:rsidRPr="008059AA">
        <w:rPr>
          <w:rFonts w:cstheme="minorHAnsi"/>
          <w:color w:val="FF0000"/>
          <w:sz w:val="24"/>
          <w:szCs w:val="24"/>
        </w:rPr>
        <w:t xml:space="preserve"> </w:t>
      </w:r>
      <w:r w:rsidRPr="008059AA">
        <w:rPr>
          <w:rFonts w:cstheme="minorHAnsi"/>
          <w:color w:val="000000"/>
          <w:sz w:val="24"/>
          <w:szCs w:val="24"/>
        </w:rPr>
        <w:t>Police Department that allows for immediate</w:t>
      </w:r>
      <w:r w:rsidR="0085553F" w:rsidRPr="008059AA">
        <w:rPr>
          <w:rFonts w:cstheme="minorHAnsi"/>
          <w:color w:val="000000"/>
          <w:sz w:val="24"/>
          <w:szCs w:val="24"/>
        </w:rPr>
        <w:t xml:space="preserve"> </w:t>
      </w:r>
      <w:r w:rsidRPr="008059AA">
        <w:rPr>
          <w:rFonts w:cstheme="minorHAnsi"/>
          <w:color w:val="000000"/>
          <w:sz w:val="24"/>
          <w:szCs w:val="24"/>
        </w:rPr>
        <w:t xml:space="preserve">response to all crimes, emergencies, or requests for service generated by the campus. </w:t>
      </w:r>
    </w:p>
    <w:p w14:paraId="42EC4A00" w14:textId="30C0C2F4" w:rsidR="0085553F" w:rsidRPr="00194B3A" w:rsidRDefault="0085553F" w:rsidP="00376FE6">
      <w:pPr>
        <w:kinsoku w:val="0"/>
        <w:overflowPunct w:val="0"/>
        <w:autoSpaceDE w:val="0"/>
        <w:autoSpaceDN w:val="0"/>
        <w:adjustRightInd w:val="0"/>
        <w:spacing w:after="0" w:line="240" w:lineRule="auto"/>
        <w:ind w:left="40" w:right="237"/>
        <w:rPr>
          <w:rFonts w:cstheme="minorHAnsi"/>
          <w:b/>
          <w:i/>
          <w:color w:val="170EC8"/>
          <w:sz w:val="24"/>
          <w:szCs w:val="24"/>
        </w:rPr>
      </w:pPr>
    </w:p>
    <w:p w14:paraId="7844E1A8" w14:textId="77777777" w:rsidR="001D1929" w:rsidRPr="001D1929" w:rsidRDefault="001D1929" w:rsidP="001D1929">
      <w:pPr>
        <w:pStyle w:val="Heading2"/>
        <w:ind w:left="0" w:right="44"/>
        <w:rPr>
          <w:rFonts w:asciiTheme="minorHAnsi" w:hAnsiTheme="minorHAnsi" w:cstheme="minorHAnsi"/>
          <w:b/>
          <w:sz w:val="28"/>
          <w:szCs w:val="28"/>
        </w:rPr>
      </w:pPr>
      <w:r w:rsidRPr="001D1929">
        <w:rPr>
          <w:rFonts w:asciiTheme="minorHAnsi" w:hAnsiTheme="minorHAnsi" w:cstheme="minorHAnsi"/>
          <w:b/>
          <w:sz w:val="28"/>
          <w:szCs w:val="28"/>
        </w:rPr>
        <w:t xml:space="preserve">Campus Security Authorities </w:t>
      </w:r>
    </w:p>
    <w:p w14:paraId="0591EEE2" w14:textId="77777777" w:rsidR="001D1929" w:rsidRDefault="001D1929" w:rsidP="001D1929">
      <w:pPr>
        <w:spacing w:after="0"/>
        <w:ind w:left="303"/>
      </w:pPr>
      <w:r>
        <w:rPr>
          <w:b/>
          <w:i/>
          <w:color w:val="170EC8"/>
        </w:rPr>
        <w:t xml:space="preserve"> </w:t>
      </w:r>
    </w:p>
    <w:p w14:paraId="4A860986" w14:textId="22EBF4FC" w:rsidR="001D1929" w:rsidRPr="00194B3A" w:rsidRDefault="005A146C" w:rsidP="00194B3A">
      <w:pPr>
        <w:ind w:right="183"/>
        <w:rPr>
          <w:i/>
          <w:color w:val="170EC8"/>
          <w:sz w:val="24"/>
          <w:szCs w:val="24"/>
        </w:rPr>
      </w:pPr>
      <w:r>
        <w:rPr>
          <w:sz w:val="24"/>
          <w:szCs w:val="24"/>
        </w:rPr>
        <w:t>The St. Cloud Technical &amp;</w:t>
      </w:r>
      <w:r w:rsidR="001D1929" w:rsidRPr="00194B3A">
        <w:rPr>
          <w:sz w:val="24"/>
          <w:szCs w:val="24"/>
        </w:rPr>
        <w:t xml:space="preserve"> Community College Department of </w:t>
      </w:r>
      <w:r w:rsidR="00E37EA1">
        <w:rPr>
          <w:sz w:val="24"/>
          <w:szCs w:val="24"/>
        </w:rPr>
        <w:t>Safety &amp; Security</w:t>
      </w:r>
      <w:r w:rsidR="001D1929" w:rsidRPr="00194B3A">
        <w:rPr>
          <w:sz w:val="24"/>
          <w:szCs w:val="24"/>
        </w:rPr>
        <w:t xml:space="preserve"> compiles all required information and statistics for this report.  Statistics are collected using incident reports and from other reporting authorities including, but not limited to, local law enforcement agencies and offi</w:t>
      </w:r>
      <w:r>
        <w:rPr>
          <w:sz w:val="24"/>
          <w:szCs w:val="24"/>
        </w:rPr>
        <w:t>cials of St. Cloud Technical &amp;</w:t>
      </w:r>
      <w:r w:rsidR="001D1929" w:rsidRPr="00194B3A">
        <w:rPr>
          <w:sz w:val="24"/>
          <w:szCs w:val="24"/>
        </w:rPr>
        <w:t xml:space="preserve"> Community College who have significant responsibility for student and campus activities. These college/university officials, known as Campus Security Authorities, include individuals in departments such as:  </w:t>
      </w:r>
      <w:r w:rsidR="001D1929" w:rsidRPr="00194B3A">
        <w:rPr>
          <w:color w:val="1F3864"/>
          <w:sz w:val="24"/>
          <w:szCs w:val="24"/>
        </w:rPr>
        <w:t xml:space="preserve"> </w:t>
      </w:r>
      <w:r w:rsidR="001D1929" w:rsidRPr="00194B3A">
        <w:rPr>
          <w:i/>
          <w:color w:val="170EC8"/>
          <w:sz w:val="24"/>
          <w:szCs w:val="24"/>
        </w:rPr>
        <w:t xml:space="preserve"> </w:t>
      </w:r>
    </w:p>
    <w:p w14:paraId="091F50D6" w14:textId="4C66B92D" w:rsidR="00376FE6" w:rsidRPr="00194B3A" w:rsidRDefault="00376FE6" w:rsidP="00194B3A">
      <w:pPr>
        <w:kinsoku w:val="0"/>
        <w:overflowPunct w:val="0"/>
        <w:autoSpaceDE w:val="0"/>
        <w:autoSpaceDN w:val="0"/>
        <w:adjustRightInd w:val="0"/>
        <w:spacing w:after="0" w:line="240" w:lineRule="auto"/>
        <w:ind w:left="40" w:right="237"/>
        <w:rPr>
          <w:rFonts w:cstheme="minorHAnsi"/>
          <w:color w:val="000000"/>
          <w:sz w:val="24"/>
          <w:szCs w:val="24"/>
        </w:rPr>
      </w:pPr>
    </w:p>
    <w:tbl>
      <w:tblPr>
        <w:tblStyle w:val="TableGrid"/>
        <w:tblW w:w="0" w:type="auto"/>
        <w:tblInd w:w="40" w:type="dxa"/>
        <w:tblLook w:val="04A0" w:firstRow="1" w:lastRow="0" w:firstColumn="1" w:lastColumn="0" w:noHBand="0" w:noVBand="1"/>
        <w:tblCaption w:val="Group 1 CSAs"/>
      </w:tblPr>
      <w:tblGrid>
        <w:gridCol w:w="2330"/>
        <w:gridCol w:w="2326"/>
        <w:gridCol w:w="2327"/>
        <w:gridCol w:w="2327"/>
      </w:tblGrid>
      <w:tr w:rsidR="00194B3A" w:rsidRPr="00194B3A" w14:paraId="2A6A04AD" w14:textId="77777777" w:rsidTr="00C95AF2">
        <w:tc>
          <w:tcPr>
            <w:tcW w:w="9310" w:type="dxa"/>
            <w:gridSpan w:val="4"/>
          </w:tcPr>
          <w:p w14:paraId="6DD89F74" w14:textId="6DA55352" w:rsidR="001570D2" w:rsidRPr="00194B3A" w:rsidRDefault="001E32A9" w:rsidP="00376FE6">
            <w:pPr>
              <w:kinsoku w:val="0"/>
              <w:overflowPunct w:val="0"/>
              <w:autoSpaceDE w:val="0"/>
              <w:autoSpaceDN w:val="0"/>
              <w:adjustRightInd w:val="0"/>
              <w:ind w:right="237"/>
              <w:rPr>
                <w:rFonts w:cstheme="minorHAnsi"/>
                <w:b/>
                <w:spacing w:val="-1"/>
                <w:sz w:val="24"/>
                <w:szCs w:val="24"/>
              </w:rPr>
            </w:pPr>
            <w:r w:rsidRPr="00194B3A">
              <w:rPr>
                <w:rFonts w:cstheme="minorHAnsi"/>
                <w:b/>
                <w:spacing w:val="-1"/>
                <w:sz w:val="24"/>
                <w:szCs w:val="24"/>
              </w:rPr>
              <w:t>Group 1</w:t>
            </w:r>
            <w:r w:rsidR="001570D2" w:rsidRPr="00194B3A">
              <w:rPr>
                <w:rFonts w:cstheme="minorHAnsi"/>
                <w:b/>
                <w:spacing w:val="-1"/>
                <w:sz w:val="24"/>
                <w:szCs w:val="24"/>
              </w:rPr>
              <w:t xml:space="preserve"> CSAs</w:t>
            </w:r>
            <w:r w:rsidRPr="00194B3A">
              <w:rPr>
                <w:rFonts w:cstheme="minorHAnsi"/>
                <w:b/>
                <w:spacing w:val="-1"/>
                <w:sz w:val="24"/>
                <w:szCs w:val="24"/>
              </w:rPr>
              <w:t xml:space="preserve">  (Those with campus security and disciplinary responsibilities)</w:t>
            </w:r>
          </w:p>
        </w:tc>
      </w:tr>
      <w:tr w:rsidR="00194B3A" w:rsidRPr="00194B3A" w14:paraId="03B69A3E" w14:textId="77777777" w:rsidTr="001570D2">
        <w:tc>
          <w:tcPr>
            <w:tcW w:w="2330" w:type="dxa"/>
          </w:tcPr>
          <w:p w14:paraId="7A0C77D1" w14:textId="76E2E86D" w:rsidR="001570D2" w:rsidRPr="00194B3A" w:rsidRDefault="001570D2" w:rsidP="00376FE6">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Office</w:t>
            </w:r>
          </w:p>
        </w:tc>
        <w:tc>
          <w:tcPr>
            <w:tcW w:w="2326" w:type="dxa"/>
          </w:tcPr>
          <w:p w14:paraId="4B5D7753" w14:textId="09E31E5C" w:rsidR="001570D2" w:rsidRPr="00194B3A" w:rsidRDefault="001570D2" w:rsidP="00376FE6">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Location</w:t>
            </w:r>
          </w:p>
        </w:tc>
        <w:tc>
          <w:tcPr>
            <w:tcW w:w="2327" w:type="dxa"/>
          </w:tcPr>
          <w:p w14:paraId="5BB7824B" w14:textId="6324C12A" w:rsidR="001570D2" w:rsidRPr="00194B3A" w:rsidRDefault="001570D2" w:rsidP="00376FE6">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Phone</w:t>
            </w:r>
          </w:p>
        </w:tc>
        <w:tc>
          <w:tcPr>
            <w:tcW w:w="2327" w:type="dxa"/>
          </w:tcPr>
          <w:p w14:paraId="2A0E5A9A" w14:textId="483972F1" w:rsidR="001570D2" w:rsidRPr="00194B3A" w:rsidRDefault="001570D2" w:rsidP="00376FE6">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Comments/</w:t>
            </w:r>
            <w:proofErr w:type="spellStart"/>
            <w:r w:rsidRPr="00194B3A">
              <w:rPr>
                <w:rFonts w:cstheme="minorHAnsi"/>
                <w:spacing w:val="-1"/>
                <w:sz w:val="24"/>
                <w:szCs w:val="24"/>
              </w:rPr>
              <w:t>Hrs</w:t>
            </w:r>
            <w:proofErr w:type="spellEnd"/>
          </w:p>
        </w:tc>
      </w:tr>
      <w:tr w:rsidR="00194B3A" w:rsidRPr="00194B3A" w14:paraId="07540BA3" w14:textId="77777777" w:rsidTr="001570D2">
        <w:tc>
          <w:tcPr>
            <w:tcW w:w="2330" w:type="dxa"/>
          </w:tcPr>
          <w:p w14:paraId="40422B1A" w14:textId="4EB3FCB4" w:rsidR="00487F84" w:rsidRPr="00194B3A" w:rsidRDefault="006B4345"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Campus Security Officer</w:t>
            </w:r>
          </w:p>
        </w:tc>
        <w:tc>
          <w:tcPr>
            <w:tcW w:w="2326" w:type="dxa"/>
          </w:tcPr>
          <w:p w14:paraId="457C5E82" w14:textId="115D583A" w:rsidR="00487F84" w:rsidRPr="00194B3A" w:rsidRDefault="006B4345"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1-404</w:t>
            </w:r>
          </w:p>
        </w:tc>
        <w:tc>
          <w:tcPr>
            <w:tcW w:w="2327" w:type="dxa"/>
          </w:tcPr>
          <w:p w14:paraId="4F4287CE" w14:textId="674450A7" w:rsidR="00487F84" w:rsidRPr="00194B3A" w:rsidRDefault="00194B3A"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w:t>
            </w:r>
            <w:r w:rsidR="00B84E72">
              <w:rPr>
                <w:rFonts w:cstheme="minorHAnsi"/>
                <w:spacing w:val="-1"/>
                <w:sz w:val="24"/>
                <w:szCs w:val="24"/>
              </w:rPr>
              <w:t>308-5</w:t>
            </w:r>
            <w:r w:rsidR="002657B8">
              <w:rPr>
                <w:rFonts w:cstheme="minorHAnsi"/>
                <w:spacing w:val="-1"/>
                <w:sz w:val="24"/>
                <w:szCs w:val="24"/>
              </w:rPr>
              <w:t>174</w:t>
            </w:r>
          </w:p>
        </w:tc>
        <w:tc>
          <w:tcPr>
            <w:tcW w:w="2327" w:type="dxa"/>
          </w:tcPr>
          <w:p w14:paraId="4660B6DD" w14:textId="644FA607" w:rsidR="00487F84" w:rsidRPr="00194B3A" w:rsidRDefault="00487F84" w:rsidP="00376FE6">
            <w:pPr>
              <w:kinsoku w:val="0"/>
              <w:overflowPunct w:val="0"/>
              <w:autoSpaceDE w:val="0"/>
              <w:autoSpaceDN w:val="0"/>
              <w:adjustRightInd w:val="0"/>
              <w:ind w:right="237"/>
              <w:rPr>
                <w:rFonts w:cstheme="minorHAnsi"/>
                <w:spacing w:val="-1"/>
                <w:sz w:val="24"/>
                <w:szCs w:val="24"/>
              </w:rPr>
            </w:pPr>
          </w:p>
        </w:tc>
      </w:tr>
      <w:tr w:rsidR="00194B3A" w:rsidRPr="00194B3A" w14:paraId="784759BA" w14:textId="77777777" w:rsidTr="001570D2">
        <w:tc>
          <w:tcPr>
            <w:tcW w:w="2330" w:type="dxa"/>
          </w:tcPr>
          <w:p w14:paraId="3E4F2D67" w14:textId="253F9DAC" w:rsidR="00487F84" w:rsidRPr="00194B3A" w:rsidRDefault="00194B3A"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 xml:space="preserve">SCTCC Director of </w:t>
            </w:r>
            <w:r w:rsidR="00E37EA1">
              <w:rPr>
                <w:rFonts w:cstheme="minorHAnsi"/>
                <w:spacing w:val="-1"/>
                <w:sz w:val="24"/>
                <w:szCs w:val="24"/>
              </w:rPr>
              <w:t>Safety &amp; Security</w:t>
            </w:r>
            <w:r>
              <w:rPr>
                <w:rFonts w:cstheme="minorHAnsi"/>
                <w:spacing w:val="-1"/>
                <w:sz w:val="24"/>
                <w:szCs w:val="24"/>
              </w:rPr>
              <w:t>/</w:t>
            </w:r>
            <w:r w:rsidR="008A034E">
              <w:rPr>
                <w:rFonts w:cstheme="minorHAnsi"/>
                <w:spacing w:val="-1"/>
                <w:sz w:val="24"/>
                <w:szCs w:val="24"/>
              </w:rPr>
              <w:t xml:space="preserve">Deputy </w:t>
            </w:r>
            <w:r>
              <w:rPr>
                <w:rFonts w:cstheme="minorHAnsi"/>
                <w:spacing w:val="-1"/>
                <w:sz w:val="24"/>
                <w:szCs w:val="24"/>
              </w:rPr>
              <w:t>Title IX Coordinator</w:t>
            </w:r>
          </w:p>
        </w:tc>
        <w:tc>
          <w:tcPr>
            <w:tcW w:w="2326" w:type="dxa"/>
          </w:tcPr>
          <w:p w14:paraId="7E8DA34D" w14:textId="7A0893B0" w:rsidR="00487F84" w:rsidRPr="00194B3A" w:rsidRDefault="00C7519C"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2-407</w:t>
            </w:r>
          </w:p>
        </w:tc>
        <w:tc>
          <w:tcPr>
            <w:tcW w:w="2327" w:type="dxa"/>
          </w:tcPr>
          <w:p w14:paraId="1ABECDD7" w14:textId="47A300CE" w:rsidR="00487F84" w:rsidRPr="00194B3A" w:rsidRDefault="00194B3A" w:rsidP="00376FE6">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320-308-6158</w:t>
            </w:r>
          </w:p>
        </w:tc>
        <w:tc>
          <w:tcPr>
            <w:tcW w:w="2327" w:type="dxa"/>
          </w:tcPr>
          <w:p w14:paraId="24EB772A" w14:textId="77777777" w:rsidR="00487F84" w:rsidRPr="00194B3A" w:rsidRDefault="00487F84" w:rsidP="00376FE6">
            <w:pPr>
              <w:kinsoku w:val="0"/>
              <w:overflowPunct w:val="0"/>
              <w:autoSpaceDE w:val="0"/>
              <w:autoSpaceDN w:val="0"/>
              <w:adjustRightInd w:val="0"/>
              <w:ind w:right="237"/>
              <w:rPr>
                <w:rFonts w:cstheme="minorHAnsi"/>
                <w:spacing w:val="-1"/>
                <w:sz w:val="24"/>
                <w:szCs w:val="24"/>
              </w:rPr>
            </w:pPr>
          </w:p>
        </w:tc>
      </w:tr>
    </w:tbl>
    <w:p w14:paraId="7BDEEE98" w14:textId="11470C6F" w:rsidR="00487F84" w:rsidRPr="00194B3A" w:rsidRDefault="00487F84" w:rsidP="00376FE6">
      <w:pPr>
        <w:kinsoku w:val="0"/>
        <w:overflowPunct w:val="0"/>
        <w:autoSpaceDE w:val="0"/>
        <w:autoSpaceDN w:val="0"/>
        <w:adjustRightInd w:val="0"/>
        <w:spacing w:after="0" w:line="240" w:lineRule="auto"/>
        <w:ind w:left="40" w:right="237"/>
        <w:rPr>
          <w:rFonts w:cstheme="minorHAnsi"/>
          <w:spacing w:val="-1"/>
          <w:sz w:val="24"/>
          <w:szCs w:val="24"/>
        </w:rPr>
      </w:pPr>
    </w:p>
    <w:p w14:paraId="6DB4C0C8" w14:textId="039F3FFB" w:rsidR="00487F84" w:rsidRPr="00194B3A" w:rsidRDefault="00487F84" w:rsidP="00376FE6">
      <w:pPr>
        <w:kinsoku w:val="0"/>
        <w:overflowPunct w:val="0"/>
        <w:autoSpaceDE w:val="0"/>
        <w:autoSpaceDN w:val="0"/>
        <w:adjustRightInd w:val="0"/>
        <w:spacing w:after="0" w:line="240" w:lineRule="auto"/>
        <w:ind w:left="40" w:right="237"/>
        <w:rPr>
          <w:rFonts w:cstheme="minorHAnsi"/>
          <w:spacing w:val="-1"/>
          <w:sz w:val="24"/>
          <w:szCs w:val="24"/>
        </w:rPr>
      </w:pPr>
    </w:p>
    <w:tbl>
      <w:tblPr>
        <w:tblStyle w:val="TableGrid"/>
        <w:tblW w:w="0" w:type="auto"/>
        <w:tblInd w:w="40" w:type="dxa"/>
        <w:tblLook w:val="04A0" w:firstRow="1" w:lastRow="0" w:firstColumn="1" w:lastColumn="0" w:noHBand="0" w:noVBand="1"/>
        <w:tblCaption w:val="Group 2 CSAs"/>
      </w:tblPr>
      <w:tblGrid>
        <w:gridCol w:w="2330"/>
        <w:gridCol w:w="2326"/>
        <w:gridCol w:w="2327"/>
        <w:gridCol w:w="2327"/>
      </w:tblGrid>
      <w:tr w:rsidR="00194B3A" w:rsidRPr="00194B3A" w14:paraId="03A8F884" w14:textId="77777777" w:rsidTr="00C95AF2">
        <w:tc>
          <w:tcPr>
            <w:tcW w:w="9310" w:type="dxa"/>
            <w:gridSpan w:val="4"/>
          </w:tcPr>
          <w:p w14:paraId="5264E4C3" w14:textId="4E5647D0" w:rsidR="001570D2" w:rsidRPr="00194B3A" w:rsidRDefault="001E32A9" w:rsidP="00C95AF2">
            <w:pPr>
              <w:kinsoku w:val="0"/>
              <w:overflowPunct w:val="0"/>
              <w:autoSpaceDE w:val="0"/>
              <w:autoSpaceDN w:val="0"/>
              <w:adjustRightInd w:val="0"/>
              <w:ind w:right="237"/>
              <w:rPr>
                <w:rFonts w:cstheme="minorHAnsi"/>
                <w:b/>
                <w:spacing w:val="-1"/>
                <w:sz w:val="24"/>
                <w:szCs w:val="24"/>
              </w:rPr>
            </w:pPr>
            <w:r w:rsidRPr="00194B3A">
              <w:rPr>
                <w:rFonts w:cstheme="minorHAnsi"/>
                <w:b/>
                <w:spacing w:val="-1"/>
                <w:sz w:val="24"/>
                <w:szCs w:val="24"/>
              </w:rPr>
              <w:t>Group 2</w:t>
            </w:r>
            <w:r w:rsidR="001570D2" w:rsidRPr="00194B3A">
              <w:rPr>
                <w:rFonts w:cstheme="minorHAnsi"/>
                <w:b/>
                <w:spacing w:val="-1"/>
                <w:sz w:val="24"/>
                <w:szCs w:val="24"/>
              </w:rPr>
              <w:t xml:space="preserve"> CSAs</w:t>
            </w:r>
            <w:r w:rsidRPr="00194B3A">
              <w:rPr>
                <w:rFonts w:cstheme="minorHAnsi"/>
                <w:b/>
                <w:spacing w:val="-1"/>
                <w:sz w:val="24"/>
                <w:szCs w:val="24"/>
              </w:rPr>
              <w:t xml:space="preserve"> (Others responsible for security including students and employees)</w:t>
            </w:r>
          </w:p>
        </w:tc>
      </w:tr>
      <w:tr w:rsidR="00194B3A" w:rsidRPr="00194B3A" w14:paraId="117D3F91" w14:textId="77777777" w:rsidTr="00C95AF2">
        <w:tc>
          <w:tcPr>
            <w:tcW w:w="2330" w:type="dxa"/>
          </w:tcPr>
          <w:p w14:paraId="0452941B" w14:textId="77777777" w:rsidR="001570D2" w:rsidRPr="00194B3A" w:rsidRDefault="001570D2"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Office</w:t>
            </w:r>
          </w:p>
        </w:tc>
        <w:tc>
          <w:tcPr>
            <w:tcW w:w="2326" w:type="dxa"/>
          </w:tcPr>
          <w:p w14:paraId="6F089377" w14:textId="77777777" w:rsidR="001570D2" w:rsidRPr="00194B3A" w:rsidRDefault="001570D2"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Location</w:t>
            </w:r>
          </w:p>
        </w:tc>
        <w:tc>
          <w:tcPr>
            <w:tcW w:w="2327" w:type="dxa"/>
          </w:tcPr>
          <w:p w14:paraId="370E3D42" w14:textId="77777777" w:rsidR="001570D2" w:rsidRPr="00194B3A" w:rsidRDefault="001570D2"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Phone</w:t>
            </w:r>
          </w:p>
        </w:tc>
        <w:tc>
          <w:tcPr>
            <w:tcW w:w="2327" w:type="dxa"/>
          </w:tcPr>
          <w:p w14:paraId="3850DEB9" w14:textId="77777777" w:rsidR="001570D2" w:rsidRPr="00194B3A" w:rsidRDefault="001570D2"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Comments/</w:t>
            </w:r>
            <w:proofErr w:type="spellStart"/>
            <w:r w:rsidRPr="00194B3A">
              <w:rPr>
                <w:rFonts w:cstheme="minorHAnsi"/>
                <w:spacing w:val="-1"/>
                <w:sz w:val="24"/>
                <w:szCs w:val="24"/>
              </w:rPr>
              <w:t>Hrs</w:t>
            </w:r>
            <w:proofErr w:type="spellEnd"/>
          </w:p>
        </w:tc>
      </w:tr>
      <w:tr w:rsidR="00194B3A" w:rsidRPr="00194B3A" w14:paraId="711751F9" w14:textId="77777777" w:rsidTr="00C95AF2">
        <w:tc>
          <w:tcPr>
            <w:tcW w:w="2330" w:type="dxa"/>
          </w:tcPr>
          <w:p w14:paraId="0CFC67C9" w14:textId="0C528F88"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Director of Facilities</w:t>
            </w:r>
          </w:p>
        </w:tc>
        <w:tc>
          <w:tcPr>
            <w:tcW w:w="2326" w:type="dxa"/>
          </w:tcPr>
          <w:p w14:paraId="4A262FC8" w14:textId="153EBAF3"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w:t>
            </w:r>
            <w:r w:rsidR="008A034E">
              <w:rPr>
                <w:rFonts w:cstheme="minorHAnsi"/>
                <w:spacing w:val="-1"/>
                <w:sz w:val="24"/>
                <w:szCs w:val="24"/>
              </w:rPr>
              <w:t>4</w:t>
            </w:r>
            <w:r w:rsidR="0043017C">
              <w:rPr>
                <w:rFonts w:cstheme="minorHAnsi"/>
                <w:spacing w:val="-1"/>
                <w:sz w:val="24"/>
                <w:szCs w:val="24"/>
              </w:rPr>
              <w:t>G</w:t>
            </w:r>
          </w:p>
        </w:tc>
        <w:tc>
          <w:tcPr>
            <w:tcW w:w="2327" w:type="dxa"/>
          </w:tcPr>
          <w:p w14:paraId="3603FA7A" w14:textId="111CC2A5"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320-308-6012</w:t>
            </w:r>
          </w:p>
        </w:tc>
        <w:tc>
          <w:tcPr>
            <w:tcW w:w="2327" w:type="dxa"/>
          </w:tcPr>
          <w:p w14:paraId="51ACE699" w14:textId="011EFD28"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Helps in Director of Security’s absence</w:t>
            </w:r>
          </w:p>
        </w:tc>
      </w:tr>
      <w:tr w:rsidR="0088239C" w:rsidRPr="00194B3A" w14:paraId="5A561CD6" w14:textId="77777777" w:rsidTr="00C95AF2">
        <w:tc>
          <w:tcPr>
            <w:tcW w:w="2330" w:type="dxa"/>
          </w:tcPr>
          <w:p w14:paraId="7DA95CA2" w14:textId="48656BE1" w:rsidR="0088239C" w:rsidRDefault="0088239C"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Building Maintenance Supervisor</w:t>
            </w:r>
          </w:p>
        </w:tc>
        <w:tc>
          <w:tcPr>
            <w:tcW w:w="2326" w:type="dxa"/>
          </w:tcPr>
          <w:p w14:paraId="6553AA36" w14:textId="0D588982" w:rsidR="0088239C" w:rsidRDefault="00C46F1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MR-105</w:t>
            </w:r>
          </w:p>
        </w:tc>
        <w:tc>
          <w:tcPr>
            <w:tcW w:w="2327" w:type="dxa"/>
          </w:tcPr>
          <w:p w14:paraId="55B5C118" w14:textId="13E9B5C3" w:rsidR="0088239C" w:rsidRDefault="00C46F1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320-308-1542</w:t>
            </w:r>
          </w:p>
        </w:tc>
        <w:tc>
          <w:tcPr>
            <w:tcW w:w="2327" w:type="dxa"/>
          </w:tcPr>
          <w:p w14:paraId="38BD89A4" w14:textId="77777777" w:rsidR="0088239C" w:rsidRDefault="0088239C" w:rsidP="00C95AF2">
            <w:pPr>
              <w:kinsoku w:val="0"/>
              <w:overflowPunct w:val="0"/>
              <w:autoSpaceDE w:val="0"/>
              <w:autoSpaceDN w:val="0"/>
              <w:adjustRightInd w:val="0"/>
              <w:ind w:right="237"/>
              <w:rPr>
                <w:rFonts w:cstheme="minorHAnsi"/>
                <w:spacing w:val="-1"/>
                <w:sz w:val="24"/>
                <w:szCs w:val="24"/>
              </w:rPr>
            </w:pPr>
          </w:p>
        </w:tc>
      </w:tr>
      <w:tr w:rsidR="00194B3A" w:rsidRPr="00194B3A" w14:paraId="2BB9544B" w14:textId="77777777" w:rsidTr="00C95AF2">
        <w:tc>
          <w:tcPr>
            <w:tcW w:w="2330" w:type="dxa"/>
          </w:tcPr>
          <w:p w14:paraId="26B0A7DB" w14:textId="0DAE1327"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VP for Finance and Administration</w:t>
            </w:r>
          </w:p>
        </w:tc>
        <w:tc>
          <w:tcPr>
            <w:tcW w:w="2326" w:type="dxa"/>
          </w:tcPr>
          <w:p w14:paraId="622453B3" w14:textId="4CBB0902"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w:t>
            </w:r>
            <w:r w:rsidR="008A034E">
              <w:rPr>
                <w:rFonts w:cstheme="minorHAnsi"/>
                <w:spacing w:val="-1"/>
                <w:sz w:val="24"/>
                <w:szCs w:val="24"/>
              </w:rPr>
              <w:t>4</w:t>
            </w:r>
            <w:r w:rsidR="00B136A8">
              <w:rPr>
                <w:rFonts w:cstheme="minorHAnsi"/>
                <w:spacing w:val="-1"/>
                <w:sz w:val="24"/>
                <w:szCs w:val="24"/>
              </w:rPr>
              <w:t>B</w:t>
            </w:r>
          </w:p>
        </w:tc>
        <w:tc>
          <w:tcPr>
            <w:tcW w:w="2327" w:type="dxa"/>
          </w:tcPr>
          <w:p w14:paraId="26ABDD62" w14:textId="5351029B" w:rsidR="001570D2"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320-308-5026</w:t>
            </w:r>
          </w:p>
        </w:tc>
        <w:tc>
          <w:tcPr>
            <w:tcW w:w="2327" w:type="dxa"/>
          </w:tcPr>
          <w:p w14:paraId="2A58CCE6" w14:textId="77777777" w:rsidR="001570D2" w:rsidRPr="00194B3A" w:rsidRDefault="001570D2" w:rsidP="00C95AF2">
            <w:pPr>
              <w:kinsoku w:val="0"/>
              <w:overflowPunct w:val="0"/>
              <w:autoSpaceDE w:val="0"/>
              <w:autoSpaceDN w:val="0"/>
              <w:adjustRightInd w:val="0"/>
              <w:ind w:right="237"/>
              <w:rPr>
                <w:rFonts w:cstheme="minorHAnsi"/>
                <w:spacing w:val="-1"/>
                <w:sz w:val="24"/>
                <w:szCs w:val="24"/>
              </w:rPr>
            </w:pPr>
          </w:p>
        </w:tc>
      </w:tr>
    </w:tbl>
    <w:p w14:paraId="0F663F20" w14:textId="7C4F5098" w:rsidR="00487F84" w:rsidRPr="00194B3A" w:rsidRDefault="00487F84" w:rsidP="00376FE6">
      <w:pPr>
        <w:kinsoku w:val="0"/>
        <w:overflowPunct w:val="0"/>
        <w:autoSpaceDE w:val="0"/>
        <w:autoSpaceDN w:val="0"/>
        <w:adjustRightInd w:val="0"/>
        <w:spacing w:after="0" w:line="240" w:lineRule="auto"/>
        <w:ind w:left="40" w:right="237"/>
        <w:rPr>
          <w:rFonts w:cstheme="minorHAnsi"/>
          <w:spacing w:val="-1"/>
          <w:sz w:val="24"/>
          <w:szCs w:val="24"/>
        </w:rPr>
      </w:pPr>
    </w:p>
    <w:tbl>
      <w:tblPr>
        <w:tblStyle w:val="TableGrid"/>
        <w:tblW w:w="0" w:type="auto"/>
        <w:tblInd w:w="40" w:type="dxa"/>
        <w:tblLook w:val="04A0" w:firstRow="1" w:lastRow="0" w:firstColumn="1" w:lastColumn="0" w:noHBand="0" w:noVBand="1"/>
        <w:tblCaption w:val="Group 3 CSAs"/>
      </w:tblPr>
      <w:tblGrid>
        <w:gridCol w:w="2330"/>
        <w:gridCol w:w="2326"/>
        <w:gridCol w:w="2327"/>
        <w:gridCol w:w="2327"/>
      </w:tblGrid>
      <w:tr w:rsidR="00103521" w:rsidRPr="00194B3A" w14:paraId="5C0B5EEF" w14:textId="77777777" w:rsidTr="00C95AF2">
        <w:tc>
          <w:tcPr>
            <w:tcW w:w="9310" w:type="dxa"/>
            <w:gridSpan w:val="4"/>
          </w:tcPr>
          <w:p w14:paraId="01600779" w14:textId="3991A570" w:rsidR="001E32A9" w:rsidRPr="00194B3A" w:rsidRDefault="001E32A9" w:rsidP="001E32A9">
            <w:pPr>
              <w:kinsoku w:val="0"/>
              <w:overflowPunct w:val="0"/>
              <w:autoSpaceDE w:val="0"/>
              <w:autoSpaceDN w:val="0"/>
              <w:adjustRightInd w:val="0"/>
              <w:ind w:right="237"/>
              <w:rPr>
                <w:rFonts w:cstheme="minorHAnsi"/>
                <w:b/>
                <w:spacing w:val="-1"/>
                <w:sz w:val="24"/>
                <w:szCs w:val="24"/>
              </w:rPr>
            </w:pPr>
            <w:r w:rsidRPr="00194B3A">
              <w:rPr>
                <w:rFonts w:cstheme="minorHAnsi"/>
                <w:b/>
                <w:spacing w:val="-1"/>
                <w:sz w:val="24"/>
                <w:szCs w:val="24"/>
              </w:rPr>
              <w:t>Group 3 CSAs (Those with significant responsibility for student and campus activities</w:t>
            </w:r>
            <w:r w:rsidR="00275D1C" w:rsidRPr="00194B3A">
              <w:rPr>
                <w:rFonts w:cstheme="minorHAnsi"/>
                <w:b/>
                <w:spacing w:val="-1"/>
                <w:sz w:val="24"/>
                <w:szCs w:val="24"/>
              </w:rPr>
              <w:t xml:space="preserve"> or disciplinary or judicial proceedings</w:t>
            </w:r>
            <w:r w:rsidRPr="00194B3A">
              <w:rPr>
                <w:rFonts w:cstheme="minorHAnsi"/>
                <w:b/>
                <w:spacing w:val="-1"/>
                <w:sz w:val="24"/>
                <w:szCs w:val="24"/>
              </w:rPr>
              <w:t>)</w:t>
            </w:r>
          </w:p>
        </w:tc>
      </w:tr>
      <w:tr w:rsidR="00194B3A" w:rsidRPr="00194B3A" w14:paraId="79C68032" w14:textId="77777777" w:rsidTr="00C95AF2">
        <w:tc>
          <w:tcPr>
            <w:tcW w:w="2330" w:type="dxa"/>
          </w:tcPr>
          <w:p w14:paraId="3B45D696"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Office</w:t>
            </w:r>
          </w:p>
        </w:tc>
        <w:tc>
          <w:tcPr>
            <w:tcW w:w="2326" w:type="dxa"/>
          </w:tcPr>
          <w:p w14:paraId="0145FCAE"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Location</w:t>
            </w:r>
          </w:p>
        </w:tc>
        <w:tc>
          <w:tcPr>
            <w:tcW w:w="2327" w:type="dxa"/>
          </w:tcPr>
          <w:p w14:paraId="74FB5DEC"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Phone</w:t>
            </w:r>
          </w:p>
        </w:tc>
        <w:tc>
          <w:tcPr>
            <w:tcW w:w="2327" w:type="dxa"/>
          </w:tcPr>
          <w:p w14:paraId="6A4F2836"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r w:rsidRPr="00194B3A">
              <w:rPr>
                <w:rFonts w:cstheme="minorHAnsi"/>
                <w:spacing w:val="-1"/>
                <w:sz w:val="24"/>
                <w:szCs w:val="24"/>
              </w:rPr>
              <w:t>Comments/</w:t>
            </w:r>
            <w:proofErr w:type="spellStart"/>
            <w:r w:rsidRPr="00194B3A">
              <w:rPr>
                <w:rFonts w:cstheme="minorHAnsi"/>
                <w:spacing w:val="-1"/>
                <w:sz w:val="24"/>
                <w:szCs w:val="24"/>
              </w:rPr>
              <w:t>Hrs</w:t>
            </w:r>
            <w:proofErr w:type="spellEnd"/>
          </w:p>
        </w:tc>
      </w:tr>
      <w:tr w:rsidR="00103521" w:rsidRPr="00194B3A" w14:paraId="1B2E7E8B" w14:textId="77777777" w:rsidTr="00C95AF2">
        <w:tc>
          <w:tcPr>
            <w:tcW w:w="2330" w:type="dxa"/>
          </w:tcPr>
          <w:p w14:paraId="0F339C55" w14:textId="28761261" w:rsidR="00103521" w:rsidRDefault="00103521"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President</w:t>
            </w:r>
          </w:p>
        </w:tc>
        <w:tc>
          <w:tcPr>
            <w:tcW w:w="2326" w:type="dxa"/>
          </w:tcPr>
          <w:p w14:paraId="4A011B4E" w14:textId="137F9BE6" w:rsidR="00103521" w:rsidRDefault="0092614E"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1-327</w:t>
            </w:r>
          </w:p>
        </w:tc>
        <w:tc>
          <w:tcPr>
            <w:tcW w:w="2327" w:type="dxa"/>
          </w:tcPr>
          <w:p w14:paraId="2781628B" w14:textId="1F29F7C7" w:rsidR="00103521" w:rsidRDefault="00103521"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320-308-5017</w:t>
            </w:r>
          </w:p>
        </w:tc>
        <w:tc>
          <w:tcPr>
            <w:tcW w:w="2327" w:type="dxa"/>
          </w:tcPr>
          <w:p w14:paraId="29AE34DB" w14:textId="77777777" w:rsidR="00103521" w:rsidRPr="00194B3A" w:rsidRDefault="00103521" w:rsidP="00C95AF2">
            <w:pPr>
              <w:kinsoku w:val="0"/>
              <w:overflowPunct w:val="0"/>
              <w:autoSpaceDE w:val="0"/>
              <w:autoSpaceDN w:val="0"/>
              <w:adjustRightInd w:val="0"/>
              <w:ind w:right="237"/>
              <w:rPr>
                <w:rFonts w:cstheme="minorHAnsi"/>
                <w:spacing w:val="-1"/>
                <w:sz w:val="24"/>
                <w:szCs w:val="24"/>
              </w:rPr>
            </w:pPr>
          </w:p>
        </w:tc>
      </w:tr>
      <w:tr w:rsidR="00BF333C" w:rsidRPr="00194B3A" w14:paraId="50D6975D" w14:textId="77777777" w:rsidTr="00C95AF2">
        <w:tc>
          <w:tcPr>
            <w:tcW w:w="2330" w:type="dxa"/>
          </w:tcPr>
          <w:p w14:paraId="38A2E753" w14:textId="260ABD0E" w:rsidR="00BF333C" w:rsidRDefault="00BF333C"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Admin</w:t>
            </w:r>
            <w:r w:rsidR="00890CA5">
              <w:rPr>
                <w:rFonts w:cstheme="minorHAnsi"/>
                <w:spacing w:val="-1"/>
                <w:sz w:val="24"/>
                <w:szCs w:val="24"/>
              </w:rPr>
              <w:t>istrative Assistant to the President</w:t>
            </w:r>
          </w:p>
        </w:tc>
        <w:tc>
          <w:tcPr>
            <w:tcW w:w="2326" w:type="dxa"/>
          </w:tcPr>
          <w:p w14:paraId="5C912A33" w14:textId="6BE46724" w:rsidR="00BF333C" w:rsidRDefault="00890CA5"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1-327</w:t>
            </w:r>
          </w:p>
        </w:tc>
        <w:tc>
          <w:tcPr>
            <w:tcW w:w="2327" w:type="dxa"/>
          </w:tcPr>
          <w:p w14:paraId="480CD891" w14:textId="352E01EC" w:rsidR="00BF333C" w:rsidRDefault="00890CA5"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320-308-5017</w:t>
            </w:r>
          </w:p>
        </w:tc>
        <w:tc>
          <w:tcPr>
            <w:tcW w:w="2327" w:type="dxa"/>
          </w:tcPr>
          <w:p w14:paraId="2FDD1E0D" w14:textId="77777777" w:rsidR="00BF333C" w:rsidRPr="00194B3A" w:rsidRDefault="00BF333C" w:rsidP="00C95AF2">
            <w:pPr>
              <w:kinsoku w:val="0"/>
              <w:overflowPunct w:val="0"/>
              <w:autoSpaceDE w:val="0"/>
              <w:autoSpaceDN w:val="0"/>
              <w:adjustRightInd w:val="0"/>
              <w:ind w:right="237"/>
              <w:rPr>
                <w:rFonts w:cstheme="minorHAnsi"/>
                <w:spacing w:val="-1"/>
                <w:sz w:val="24"/>
                <w:szCs w:val="24"/>
              </w:rPr>
            </w:pPr>
          </w:p>
        </w:tc>
      </w:tr>
      <w:tr w:rsidR="00103521" w:rsidRPr="00194B3A" w14:paraId="11C5D7E7" w14:textId="77777777" w:rsidTr="00C95AF2">
        <w:tc>
          <w:tcPr>
            <w:tcW w:w="2330" w:type="dxa"/>
          </w:tcPr>
          <w:p w14:paraId="4F310389" w14:textId="50F55783" w:rsidR="001E32A9" w:rsidRPr="00194B3A" w:rsidRDefault="00194B3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lastRenderedPageBreak/>
              <w:t>Director of Campus Life</w:t>
            </w:r>
          </w:p>
        </w:tc>
        <w:tc>
          <w:tcPr>
            <w:tcW w:w="2326" w:type="dxa"/>
          </w:tcPr>
          <w:p w14:paraId="266184E6" w14:textId="5D585820" w:rsidR="001E32A9" w:rsidRPr="00813935" w:rsidRDefault="0061312C" w:rsidP="00C95AF2">
            <w:pPr>
              <w:kinsoku w:val="0"/>
              <w:overflowPunct w:val="0"/>
              <w:autoSpaceDE w:val="0"/>
              <w:autoSpaceDN w:val="0"/>
              <w:adjustRightInd w:val="0"/>
              <w:ind w:right="237"/>
              <w:rPr>
                <w:rFonts w:cstheme="minorHAnsi"/>
                <w:spacing w:val="-1"/>
                <w:sz w:val="24"/>
                <w:szCs w:val="24"/>
                <w:highlight w:val="yellow"/>
              </w:rPr>
            </w:pPr>
            <w:r w:rsidRPr="0042148F">
              <w:rPr>
                <w:rFonts w:cstheme="minorHAnsi"/>
                <w:spacing w:val="-1"/>
                <w:sz w:val="24"/>
                <w:szCs w:val="24"/>
              </w:rPr>
              <w:t>DC-</w:t>
            </w:r>
            <w:r w:rsidR="0042148F" w:rsidRPr="0042148F">
              <w:rPr>
                <w:rFonts w:cstheme="minorHAnsi"/>
                <w:spacing w:val="-1"/>
                <w:sz w:val="24"/>
                <w:szCs w:val="24"/>
              </w:rPr>
              <w:t>B024</w:t>
            </w:r>
          </w:p>
        </w:tc>
        <w:tc>
          <w:tcPr>
            <w:tcW w:w="2327" w:type="dxa"/>
          </w:tcPr>
          <w:p w14:paraId="06343523" w14:textId="142F300D" w:rsidR="001E32A9" w:rsidRPr="00813935" w:rsidRDefault="00194B3A" w:rsidP="00C95AF2">
            <w:pPr>
              <w:kinsoku w:val="0"/>
              <w:overflowPunct w:val="0"/>
              <w:autoSpaceDE w:val="0"/>
              <w:autoSpaceDN w:val="0"/>
              <w:adjustRightInd w:val="0"/>
              <w:ind w:right="237"/>
              <w:rPr>
                <w:rFonts w:cstheme="minorHAnsi"/>
                <w:spacing w:val="-1"/>
                <w:sz w:val="24"/>
                <w:szCs w:val="24"/>
                <w:highlight w:val="yellow"/>
              </w:rPr>
            </w:pPr>
            <w:r w:rsidRPr="00CA4A02">
              <w:rPr>
                <w:rFonts w:cstheme="minorHAnsi"/>
                <w:spacing w:val="-1"/>
                <w:sz w:val="24"/>
                <w:szCs w:val="24"/>
              </w:rPr>
              <w:t>320-308-5922</w:t>
            </w:r>
          </w:p>
        </w:tc>
        <w:tc>
          <w:tcPr>
            <w:tcW w:w="2327" w:type="dxa"/>
          </w:tcPr>
          <w:p w14:paraId="1BE7416E"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p>
        </w:tc>
      </w:tr>
      <w:tr w:rsidR="00103521" w:rsidRPr="00194B3A" w14:paraId="196A291B" w14:textId="77777777" w:rsidTr="00C95AF2">
        <w:tc>
          <w:tcPr>
            <w:tcW w:w="2330" w:type="dxa"/>
          </w:tcPr>
          <w:p w14:paraId="6DF88292" w14:textId="59D4CA1C" w:rsidR="001E32A9" w:rsidRPr="00194B3A" w:rsidRDefault="00813935"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VP of Student Affairs &amp;</w:t>
            </w:r>
            <w:r w:rsidR="00194B3A">
              <w:rPr>
                <w:rFonts w:cstheme="minorHAnsi"/>
                <w:spacing w:val="-1"/>
                <w:sz w:val="24"/>
                <w:szCs w:val="24"/>
              </w:rPr>
              <w:t xml:space="preserve"> </w:t>
            </w:r>
            <w:r w:rsidR="00BA5B77">
              <w:rPr>
                <w:rFonts w:cstheme="minorHAnsi"/>
                <w:spacing w:val="-1"/>
                <w:sz w:val="24"/>
                <w:szCs w:val="24"/>
              </w:rPr>
              <w:t>Title IX Coordinator</w:t>
            </w:r>
          </w:p>
        </w:tc>
        <w:tc>
          <w:tcPr>
            <w:tcW w:w="2326" w:type="dxa"/>
          </w:tcPr>
          <w:p w14:paraId="71B60A15" w14:textId="0121971C" w:rsidR="001E32A9" w:rsidRPr="0042148F" w:rsidRDefault="00194B3A" w:rsidP="00C95AF2">
            <w:pPr>
              <w:kinsoku w:val="0"/>
              <w:overflowPunct w:val="0"/>
              <w:autoSpaceDE w:val="0"/>
              <w:autoSpaceDN w:val="0"/>
              <w:adjustRightInd w:val="0"/>
              <w:ind w:right="237"/>
              <w:rPr>
                <w:rFonts w:cstheme="minorHAnsi"/>
                <w:spacing w:val="-1"/>
                <w:sz w:val="24"/>
                <w:szCs w:val="24"/>
              </w:rPr>
            </w:pPr>
            <w:r w:rsidRPr="0042148F">
              <w:rPr>
                <w:rFonts w:cstheme="minorHAnsi"/>
                <w:spacing w:val="-1"/>
                <w:sz w:val="24"/>
                <w:szCs w:val="24"/>
              </w:rPr>
              <w:t>1-40</w:t>
            </w:r>
            <w:r w:rsidR="0042148F" w:rsidRPr="0042148F">
              <w:rPr>
                <w:rFonts w:cstheme="minorHAnsi"/>
                <w:spacing w:val="-1"/>
                <w:sz w:val="24"/>
                <w:szCs w:val="24"/>
              </w:rPr>
              <w:t>1E</w:t>
            </w:r>
          </w:p>
        </w:tc>
        <w:tc>
          <w:tcPr>
            <w:tcW w:w="2327" w:type="dxa"/>
          </w:tcPr>
          <w:p w14:paraId="6FADA8F5" w14:textId="108A497F" w:rsidR="001E32A9" w:rsidRPr="0042148F" w:rsidRDefault="00194B3A" w:rsidP="00C95AF2">
            <w:pPr>
              <w:kinsoku w:val="0"/>
              <w:overflowPunct w:val="0"/>
              <w:autoSpaceDE w:val="0"/>
              <w:autoSpaceDN w:val="0"/>
              <w:adjustRightInd w:val="0"/>
              <w:ind w:right="237"/>
              <w:rPr>
                <w:rFonts w:cstheme="minorHAnsi"/>
                <w:spacing w:val="-1"/>
                <w:sz w:val="24"/>
                <w:szCs w:val="24"/>
              </w:rPr>
            </w:pPr>
            <w:r w:rsidRPr="0042148F">
              <w:rPr>
                <w:rFonts w:cstheme="minorHAnsi"/>
                <w:spacing w:val="-1"/>
                <w:sz w:val="24"/>
                <w:szCs w:val="24"/>
              </w:rPr>
              <w:t>320-308-5580</w:t>
            </w:r>
          </w:p>
        </w:tc>
        <w:tc>
          <w:tcPr>
            <w:tcW w:w="2327" w:type="dxa"/>
          </w:tcPr>
          <w:p w14:paraId="7437BD68"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p>
        </w:tc>
      </w:tr>
      <w:tr w:rsidR="00777003" w:rsidRPr="00194B3A" w14:paraId="18B6C806" w14:textId="77777777" w:rsidTr="00C95AF2">
        <w:tc>
          <w:tcPr>
            <w:tcW w:w="2330" w:type="dxa"/>
          </w:tcPr>
          <w:p w14:paraId="75BA62C7" w14:textId="431525F7" w:rsidR="00777003" w:rsidRDefault="0077700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Administrative Assistant to VP of Student Affairs</w:t>
            </w:r>
          </w:p>
        </w:tc>
        <w:tc>
          <w:tcPr>
            <w:tcW w:w="2326" w:type="dxa"/>
          </w:tcPr>
          <w:p w14:paraId="0A6C6754" w14:textId="461A518F" w:rsidR="00777003" w:rsidRPr="00777003" w:rsidRDefault="00777003" w:rsidP="00C95AF2">
            <w:pPr>
              <w:kinsoku w:val="0"/>
              <w:overflowPunct w:val="0"/>
              <w:autoSpaceDE w:val="0"/>
              <w:autoSpaceDN w:val="0"/>
              <w:adjustRightInd w:val="0"/>
              <w:ind w:right="237"/>
              <w:rPr>
                <w:rFonts w:cstheme="minorHAnsi"/>
                <w:spacing w:val="-1"/>
                <w:sz w:val="24"/>
                <w:szCs w:val="24"/>
              </w:rPr>
            </w:pPr>
            <w:r w:rsidRPr="00777003">
              <w:rPr>
                <w:rFonts w:cstheme="minorHAnsi"/>
                <w:spacing w:val="-1"/>
                <w:sz w:val="24"/>
                <w:szCs w:val="24"/>
              </w:rPr>
              <w:t>1-401</w:t>
            </w:r>
          </w:p>
        </w:tc>
        <w:tc>
          <w:tcPr>
            <w:tcW w:w="2327" w:type="dxa"/>
          </w:tcPr>
          <w:p w14:paraId="7BC4BEE1" w14:textId="4E9AE011" w:rsidR="00777003" w:rsidRPr="00777003" w:rsidRDefault="00777003" w:rsidP="00C95AF2">
            <w:pPr>
              <w:kinsoku w:val="0"/>
              <w:overflowPunct w:val="0"/>
              <w:autoSpaceDE w:val="0"/>
              <w:autoSpaceDN w:val="0"/>
              <w:adjustRightInd w:val="0"/>
              <w:ind w:right="237"/>
              <w:rPr>
                <w:rFonts w:cstheme="minorHAnsi"/>
                <w:spacing w:val="-1"/>
                <w:sz w:val="24"/>
                <w:szCs w:val="24"/>
              </w:rPr>
            </w:pPr>
            <w:r w:rsidRPr="00777003">
              <w:rPr>
                <w:rFonts w:cstheme="minorHAnsi"/>
                <w:spacing w:val="-1"/>
                <w:sz w:val="24"/>
                <w:szCs w:val="24"/>
              </w:rPr>
              <w:t>320-308-5090</w:t>
            </w:r>
          </w:p>
        </w:tc>
        <w:tc>
          <w:tcPr>
            <w:tcW w:w="2327" w:type="dxa"/>
          </w:tcPr>
          <w:p w14:paraId="45DBB4E0" w14:textId="77777777" w:rsidR="00777003" w:rsidRPr="00194B3A" w:rsidRDefault="00777003" w:rsidP="00C95AF2">
            <w:pPr>
              <w:kinsoku w:val="0"/>
              <w:overflowPunct w:val="0"/>
              <w:autoSpaceDE w:val="0"/>
              <w:autoSpaceDN w:val="0"/>
              <w:adjustRightInd w:val="0"/>
              <w:ind w:right="237"/>
              <w:rPr>
                <w:rFonts w:cstheme="minorHAnsi"/>
                <w:spacing w:val="-1"/>
                <w:sz w:val="24"/>
                <w:szCs w:val="24"/>
              </w:rPr>
            </w:pPr>
          </w:p>
        </w:tc>
      </w:tr>
      <w:tr w:rsidR="00103521" w:rsidRPr="00194B3A" w14:paraId="283DDAFE" w14:textId="77777777" w:rsidTr="00C95AF2">
        <w:tc>
          <w:tcPr>
            <w:tcW w:w="2330" w:type="dxa"/>
          </w:tcPr>
          <w:p w14:paraId="18B7C10F" w14:textId="090918B7" w:rsidR="001E32A9" w:rsidRPr="00194B3A" w:rsidRDefault="00BA5B7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VP</w:t>
            </w:r>
            <w:r w:rsidR="00E43DA9">
              <w:rPr>
                <w:rFonts w:cstheme="minorHAnsi"/>
                <w:spacing w:val="-1"/>
                <w:sz w:val="24"/>
                <w:szCs w:val="24"/>
              </w:rPr>
              <w:t xml:space="preserve"> of </w:t>
            </w:r>
            <w:r w:rsidR="00275D1C" w:rsidRPr="00194B3A">
              <w:rPr>
                <w:rFonts w:cstheme="minorHAnsi"/>
                <w:spacing w:val="-1"/>
                <w:sz w:val="24"/>
                <w:szCs w:val="24"/>
              </w:rPr>
              <w:t>Human Resources</w:t>
            </w:r>
          </w:p>
        </w:tc>
        <w:tc>
          <w:tcPr>
            <w:tcW w:w="2326" w:type="dxa"/>
          </w:tcPr>
          <w:p w14:paraId="5C762487" w14:textId="40D4E1A9" w:rsidR="001E32A9" w:rsidRPr="00F97338" w:rsidRDefault="00650AEB" w:rsidP="00C95AF2">
            <w:pPr>
              <w:kinsoku w:val="0"/>
              <w:overflowPunct w:val="0"/>
              <w:autoSpaceDE w:val="0"/>
              <w:autoSpaceDN w:val="0"/>
              <w:adjustRightInd w:val="0"/>
              <w:ind w:right="237"/>
              <w:rPr>
                <w:rFonts w:cstheme="minorHAnsi"/>
                <w:spacing w:val="-1"/>
                <w:sz w:val="24"/>
                <w:szCs w:val="24"/>
                <w:highlight w:val="yellow"/>
              </w:rPr>
            </w:pPr>
            <w:r w:rsidRPr="00650AEB">
              <w:rPr>
                <w:rFonts w:cstheme="minorHAnsi"/>
                <w:spacing w:val="-1"/>
                <w:sz w:val="24"/>
                <w:szCs w:val="24"/>
              </w:rPr>
              <w:t>1-403</w:t>
            </w:r>
          </w:p>
        </w:tc>
        <w:tc>
          <w:tcPr>
            <w:tcW w:w="2327" w:type="dxa"/>
          </w:tcPr>
          <w:p w14:paraId="3B644535" w14:textId="414DD87D" w:rsidR="001E32A9" w:rsidRPr="00BA5B77" w:rsidRDefault="00E43DA9" w:rsidP="00C95AF2">
            <w:pPr>
              <w:kinsoku w:val="0"/>
              <w:overflowPunct w:val="0"/>
              <w:autoSpaceDE w:val="0"/>
              <w:autoSpaceDN w:val="0"/>
              <w:adjustRightInd w:val="0"/>
              <w:ind w:right="237"/>
              <w:rPr>
                <w:rFonts w:cstheme="minorHAnsi"/>
                <w:spacing w:val="-1"/>
                <w:sz w:val="24"/>
                <w:szCs w:val="24"/>
                <w:highlight w:val="yellow"/>
              </w:rPr>
            </w:pPr>
            <w:r w:rsidRPr="00821B74">
              <w:rPr>
                <w:rFonts w:cstheme="minorHAnsi"/>
                <w:spacing w:val="-1"/>
                <w:sz w:val="24"/>
                <w:szCs w:val="24"/>
              </w:rPr>
              <w:t>320-308-3227</w:t>
            </w:r>
          </w:p>
        </w:tc>
        <w:tc>
          <w:tcPr>
            <w:tcW w:w="2327" w:type="dxa"/>
          </w:tcPr>
          <w:p w14:paraId="10BFC6E4" w14:textId="77777777" w:rsidR="001E32A9" w:rsidRPr="00194B3A" w:rsidRDefault="001E32A9" w:rsidP="00C95AF2">
            <w:pPr>
              <w:kinsoku w:val="0"/>
              <w:overflowPunct w:val="0"/>
              <w:autoSpaceDE w:val="0"/>
              <w:autoSpaceDN w:val="0"/>
              <w:adjustRightInd w:val="0"/>
              <w:ind w:right="237"/>
              <w:rPr>
                <w:rFonts w:cstheme="minorHAnsi"/>
                <w:spacing w:val="-1"/>
                <w:sz w:val="24"/>
                <w:szCs w:val="24"/>
              </w:rPr>
            </w:pPr>
          </w:p>
        </w:tc>
      </w:tr>
      <w:tr w:rsidR="007C60F9" w:rsidRPr="00194B3A" w14:paraId="7E191E0B" w14:textId="77777777" w:rsidTr="00C95AF2">
        <w:tc>
          <w:tcPr>
            <w:tcW w:w="2330" w:type="dxa"/>
          </w:tcPr>
          <w:p w14:paraId="2143AA99" w14:textId="4E8431F3" w:rsidR="007C60F9"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VP of Academic Affairs</w:t>
            </w:r>
            <w:r w:rsidR="00851AE9">
              <w:rPr>
                <w:rFonts w:cstheme="minorHAnsi"/>
                <w:spacing w:val="-1"/>
                <w:sz w:val="24"/>
                <w:szCs w:val="24"/>
              </w:rPr>
              <w:t xml:space="preserve"> &amp; Institutional Effectiveness</w:t>
            </w:r>
          </w:p>
        </w:tc>
        <w:tc>
          <w:tcPr>
            <w:tcW w:w="2326" w:type="dxa"/>
          </w:tcPr>
          <w:p w14:paraId="3BF4672E" w14:textId="0C8AF539" w:rsidR="007C60F9" w:rsidRDefault="00E56B0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w:t>
            </w:r>
            <w:r w:rsidR="00DF6DF7">
              <w:rPr>
                <w:rFonts w:cstheme="minorHAnsi"/>
                <w:spacing w:val="-1"/>
                <w:sz w:val="24"/>
                <w:szCs w:val="24"/>
              </w:rPr>
              <w:t>327</w:t>
            </w:r>
          </w:p>
        </w:tc>
        <w:tc>
          <w:tcPr>
            <w:tcW w:w="2327" w:type="dxa"/>
          </w:tcPr>
          <w:p w14:paraId="2A272103" w14:textId="6B865E91" w:rsidR="007C60F9" w:rsidRDefault="00103521" w:rsidP="00C95AF2">
            <w:pPr>
              <w:kinsoku w:val="0"/>
              <w:overflowPunct w:val="0"/>
              <w:autoSpaceDE w:val="0"/>
              <w:autoSpaceDN w:val="0"/>
              <w:adjustRightInd w:val="0"/>
              <w:ind w:right="237"/>
              <w:rPr>
                <w:rFonts w:cstheme="minorHAnsi"/>
                <w:spacing w:val="-1"/>
                <w:sz w:val="24"/>
                <w:szCs w:val="24"/>
              </w:rPr>
            </w:pPr>
            <w:r w:rsidRPr="00821B74">
              <w:rPr>
                <w:rFonts w:cstheme="minorHAnsi"/>
                <w:spacing w:val="-1"/>
                <w:sz w:val="24"/>
                <w:szCs w:val="24"/>
              </w:rPr>
              <w:t>320-308-5</w:t>
            </w:r>
            <w:r w:rsidR="00036EA8">
              <w:rPr>
                <w:rFonts w:cstheme="minorHAnsi"/>
                <w:spacing w:val="-1"/>
                <w:sz w:val="24"/>
                <w:szCs w:val="24"/>
              </w:rPr>
              <w:t>382</w:t>
            </w:r>
          </w:p>
        </w:tc>
        <w:tc>
          <w:tcPr>
            <w:tcW w:w="2327" w:type="dxa"/>
          </w:tcPr>
          <w:p w14:paraId="3A2A26A3" w14:textId="77777777" w:rsidR="007C60F9" w:rsidRPr="00194B3A"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3F2F0D0C" w14:textId="77777777" w:rsidTr="00C95AF2">
        <w:tc>
          <w:tcPr>
            <w:tcW w:w="2330" w:type="dxa"/>
          </w:tcPr>
          <w:p w14:paraId="4DEC0536" w14:textId="66403CCC" w:rsidR="007C60F9"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 xml:space="preserve">VP for </w:t>
            </w:r>
            <w:r w:rsidR="00103521">
              <w:rPr>
                <w:rFonts w:cstheme="minorHAnsi"/>
                <w:spacing w:val="-1"/>
                <w:sz w:val="24"/>
                <w:szCs w:val="24"/>
              </w:rPr>
              <w:t>Cultural Fluency, Equity &amp; Inclusion</w:t>
            </w:r>
          </w:p>
        </w:tc>
        <w:tc>
          <w:tcPr>
            <w:tcW w:w="2326" w:type="dxa"/>
          </w:tcPr>
          <w:p w14:paraId="7290C168" w14:textId="18E84609" w:rsidR="007C60F9" w:rsidRDefault="00DF6DF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2-482</w:t>
            </w:r>
          </w:p>
        </w:tc>
        <w:tc>
          <w:tcPr>
            <w:tcW w:w="2327" w:type="dxa"/>
          </w:tcPr>
          <w:p w14:paraId="365895FD" w14:textId="6F1BA713" w:rsidR="007C60F9" w:rsidRDefault="00103521" w:rsidP="00C95AF2">
            <w:pPr>
              <w:kinsoku w:val="0"/>
              <w:overflowPunct w:val="0"/>
              <w:autoSpaceDE w:val="0"/>
              <w:autoSpaceDN w:val="0"/>
              <w:adjustRightInd w:val="0"/>
              <w:ind w:right="237"/>
              <w:rPr>
                <w:rFonts w:cstheme="minorHAnsi"/>
                <w:spacing w:val="-1"/>
                <w:sz w:val="24"/>
                <w:szCs w:val="24"/>
              </w:rPr>
            </w:pPr>
            <w:r w:rsidRPr="00821B74">
              <w:rPr>
                <w:rFonts w:cstheme="minorHAnsi"/>
                <w:spacing w:val="-1"/>
                <w:sz w:val="24"/>
                <w:szCs w:val="24"/>
              </w:rPr>
              <w:t>320-308-5998</w:t>
            </w:r>
          </w:p>
        </w:tc>
        <w:tc>
          <w:tcPr>
            <w:tcW w:w="2327" w:type="dxa"/>
          </w:tcPr>
          <w:p w14:paraId="7F7ED144"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FE6B0F" w:rsidRPr="00194B3A" w14:paraId="0886DC74" w14:textId="77777777" w:rsidTr="00C95AF2">
        <w:tc>
          <w:tcPr>
            <w:tcW w:w="2330" w:type="dxa"/>
          </w:tcPr>
          <w:p w14:paraId="2C9E80AF" w14:textId="2A4FB918" w:rsidR="00FE6B0F" w:rsidRPr="005D2F51" w:rsidRDefault="00FE6B0F"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 xml:space="preserve">Dean </w:t>
            </w:r>
            <w:r w:rsidR="00AD6866" w:rsidRPr="005D2F51">
              <w:rPr>
                <w:rFonts w:cstheme="minorHAnsi"/>
                <w:spacing w:val="-1"/>
                <w:sz w:val="24"/>
                <w:szCs w:val="24"/>
              </w:rPr>
              <w:t>of Business, IT &amp; Online Learning</w:t>
            </w:r>
          </w:p>
        </w:tc>
        <w:tc>
          <w:tcPr>
            <w:tcW w:w="2326" w:type="dxa"/>
          </w:tcPr>
          <w:p w14:paraId="57BB8D6B" w14:textId="144EF4FC" w:rsidR="00FE6B0F" w:rsidRPr="005D2F51" w:rsidRDefault="00AD6866"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1-323</w:t>
            </w:r>
          </w:p>
        </w:tc>
        <w:tc>
          <w:tcPr>
            <w:tcW w:w="2327" w:type="dxa"/>
          </w:tcPr>
          <w:p w14:paraId="512D2586" w14:textId="65EE7CE2" w:rsidR="00FE6B0F" w:rsidRPr="005D2F51" w:rsidRDefault="00AD6866"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320-308-5538</w:t>
            </w:r>
          </w:p>
        </w:tc>
        <w:tc>
          <w:tcPr>
            <w:tcW w:w="2327" w:type="dxa"/>
          </w:tcPr>
          <w:p w14:paraId="4C0575D9" w14:textId="77777777" w:rsidR="00FE6B0F" w:rsidRPr="00194B3A" w:rsidRDefault="00FE6B0F" w:rsidP="00C95AF2">
            <w:pPr>
              <w:kinsoku w:val="0"/>
              <w:overflowPunct w:val="0"/>
              <w:autoSpaceDE w:val="0"/>
              <w:autoSpaceDN w:val="0"/>
              <w:adjustRightInd w:val="0"/>
              <w:ind w:right="237"/>
              <w:rPr>
                <w:rFonts w:cstheme="minorHAnsi"/>
                <w:spacing w:val="-1"/>
                <w:sz w:val="24"/>
                <w:szCs w:val="24"/>
              </w:rPr>
            </w:pPr>
          </w:p>
        </w:tc>
      </w:tr>
      <w:tr w:rsidR="00FE6B0F" w:rsidRPr="00194B3A" w14:paraId="10405339" w14:textId="77777777" w:rsidTr="00C95AF2">
        <w:tc>
          <w:tcPr>
            <w:tcW w:w="2330" w:type="dxa"/>
          </w:tcPr>
          <w:p w14:paraId="58361A43" w14:textId="799790E0" w:rsidR="00FE6B0F" w:rsidRPr="005D2F51" w:rsidRDefault="00F31748"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Dean of Health Sciences &amp; Nursing</w:t>
            </w:r>
          </w:p>
        </w:tc>
        <w:tc>
          <w:tcPr>
            <w:tcW w:w="2326" w:type="dxa"/>
          </w:tcPr>
          <w:p w14:paraId="2E9A5967" w14:textId="14792B0B" w:rsidR="00FE6B0F" w:rsidRPr="005D2F51" w:rsidRDefault="00644B88"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HSB 127B</w:t>
            </w:r>
          </w:p>
        </w:tc>
        <w:tc>
          <w:tcPr>
            <w:tcW w:w="2327" w:type="dxa"/>
          </w:tcPr>
          <w:p w14:paraId="72648ED2" w14:textId="63431542" w:rsidR="00FE6B0F" w:rsidRPr="005D2F51" w:rsidRDefault="00644B88"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320-308-5156</w:t>
            </w:r>
          </w:p>
        </w:tc>
        <w:tc>
          <w:tcPr>
            <w:tcW w:w="2327" w:type="dxa"/>
          </w:tcPr>
          <w:p w14:paraId="16C7F64B" w14:textId="77777777" w:rsidR="00FE6B0F" w:rsidRPr="00194B3A" w:rsidRDefault="00FE6B0F" w:rsidP="00C95AF2">
            <w:pPr>
              <w:kinsoku w:val="0"/>
              <w:overflowPunct w:val="0"/>
              <w:autoSpaceDE w:val="0"/>
              <w:autoSpaceDN w:val="0"/>
              <w:adjustRightInd w:val="0"/>
              <w:ind w:right="237"/>
              <w:rPr>
                <w:rFonts w:cstheme="minorHAnsi"/>
                <w:spacing w:val="-1"/>
                <w:sz w:val="24"/>
                <w:szCs w:val="24"/>
              </w:rPr>
            </w:pPr>
          </w:p>
        </w:tc>
      </w:tr>
      <w:tr w:rsidR="00FE6B0F" w:rsidRPr="00194B3A" w14:paraId="51798988" w14:textId="77777777" w:rsidTr="00C95AF2">
        <w:tc>
          <w:tcPr>
            <w:tcW w:w="2330" w:type="dxa"/>
          </w:tcPr>
          <w:p w14:paraId="156A60AA" w14:textId="4A0C8FFF" w:rsidR="00FE6B0F" w:rsidRPr="005D2F51" w:rsidRDefault="00E0086D"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Dean of Liberal Arts &amp; Sciences</w:t>
            </w:r>
          </w:p>
        </w:tc>
        <w:tc>
          <w:tcPr>
            <w:tcW w:w="2326" w:type="dxa"/>
          </w:tcPr>
          <w:p w14:paraId="2D0B1195" w14:textId="46F9E842" w:rsidR="00FE6B0F" w:rsidRPr="005D2F51" w:rsidRDefault="00183833"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1-260</w:t>
            </w:r>
          </w:p>
        </w:tc>
        <w:tc>
          <w:tcPr>
            <w:tcW w:w="2327" w:type="dxa"/>
          </w:tcPr>
          <w:p w14:paraId="1CAE40F8" w14:textId="05B1896A" w:rsidR="00FE6B0F" w:rsidRPr="005D2F51" w:rsidRDefault="00193CDE"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3</w:t>
            </w:r>
            <w:r w:rsidR="00183833" w:rsidRPr="005D2F51">
              <w:rPr>
                <w:rFonts w:cstheme="minorHAnsi"/>
                <w:spacing w:val="-1"/>
                <w:sz w:val="24"/>
                <w:szCs w:val="24"/>
              </w:rPr>
              <w:t>20-308-5565</w:t>
            </w:r>
          </w:p>
        </w:tc>
        <w:tc>
          <w:tcPr>
            <w:tcW w:w="2327" w:type="dxa"/>
          </w:tcPr>
          <w:p w14:paraId="63FF3AA4" w14:textId="77777777" w:rsidR="00FE6B0F" w:rsidRPr="00194B3A" w:rsidRDefault="00FE6B0F" w:rsidP="00C95AF2">
            <w:pPr>
              <w:kinsoku w:val="0"/>
              <w:overflowPunct w:val="0"/>
              <w:autoSpaceDE w:val="0"/>
              <w:autoSpaceDN w:val="0"/>
              <w:adjustRightInd w:val="0"/>
              <w:ind w:right="237"/>
              <w:rPr>
                <w:rFonts w:cstheme="minorHAnsi"/>
                <w:spacing w:val="-1"/>
                <w:sz w:val="24"/>
                <w:szCs w:val="24"/>
              </w:rPr>
            </w:pPr>
          </w:p>
        </w:tc>
      </w:tr>
      <w:tr w:rsidR="00FE6B0F" w:rsidRPr="00194B3A" w14:paraId="5FDAE840" w14:textId="77777777" w:rsidTr="00C95AF2">
        <w:tc>
          <w:tcPr>
            <w:tcW w:w="2330" w:type="dxa"/>
          </w:tcPr>
          <w:p w14:paraId="7810C76E" w14:textId="5A1D16E1" w:rsidR="00FE6B0F" w:rsidRPr="005D2F51" w:rsidRDefault="00183833"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Dean of Skilled Trades &amp; Industries</w:t>
            </w:r>
          </w:p>
        </w:tc>
        <w:tc>
          <w:tcPr>
            <w:tcW w:w="2326" w:type="dxa"/>
          </w:tcPr>
          <w:p w14:paraId="36BFBE8C" w14:textId="02FD40B3" w:rsidR="00FE6B0F" w:rsidRPr="005D2F51" w:rsidRDefault="002A6E84"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1-3</w:t>
            </w:r>
            <w:r w:rsidR="00105E13">
              <w:rPr>
                <w:rFonts w:cstheme="minorHAnsi"/>
                <w:spacing w:val="-1"/>
                <w:sz w:val="24"/>
                <w:szCs w:val="24"/>
              </w:rPr>
              <w:t>41</w:t>
            </w:r>
          </w:p>
        </w:tc>
        <w:tc>
          <w:tcPr>
            <w:tcW w:w="2327" w:type="dxa"/>
          </w:tcPr>
          <w:p w14:paraId="74FDD6CD" w14:textId="65592DCC" w:rsidR="00FE6B0F" w:rsidRPr="005D2F51" w:rsidRDefault="00BC7586"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320-308-5353</w:t>
            </w:r>
          </w:p>
        </w:tc>
        <w:tc>
          <w:tcPr>
            <w:tcW w:w="2327" w:type="dxa"/>
          </w:tcPr>
          <w:p w14:paraId="49265D6D" w14:textId="77777777" w:rsidR="00FE6B0F" w:rsidRPr="00194B3A" w:rsidRDefault="00FE6B0F" w:rsidP="00C95AF2">
            <w:pPr>
              <w:kinsoku w:val="0"/>
              <w:overflowPunct w:val="0"/>
              <w:autoSpaceDE w:val="0"/>
              <w:autoSpaceDN w:val="0"/>
              <w:adjustRightInd w:val="0"/>
              <w:ind w:right="237"/>
              <w:rPr>
                <w:rFonts w:cstheme="minorHAnsi"/>
                <w:spacing w:val="-1"/>
                <w:sz w:val="24"/>
                <w:szCs w:val="24"/>
              </w:rPr>
            </w:pPr>
          </w:p>
        </w:tc>
      </w:tr>
      <w:tr w:rsidR="001A7E23" w:rsidRPr="00194B3A" w14:paraId="004C8F32" w14:textId="77777777" w:rsidTr="00C95AF2">
        <w:tc>
          <w:tcPr>
            <w:tcW w:w="2330" w:type="dxa"/>
          </w:tcPr>
          <w:p w14:paraId="6FE5B947" w14:textId="364D7726" w:rsidR="001A7E23" w:rsidRPr="005D2F51" w:rsidRDefault="001A7E23"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Director of Nursing</w:t>
            </w:r>
          </w:p>
        </w:tc>
        <w:tc>
          <w:tcPr>
            <w:tcW w:w="2326" w:type="dxa"/>
          </w:tcPr>
          <w:p w14:paraId="5B01BD1F" w14:textId="0130B652" w:rsidR="001A7E23" w:rsidRPr="005D2F51" w:rsidRDefault="00193CDE"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HSB 126C</w:t>
            </w:r>
          </w:p>
        </w:tc>
        <w:tc>
          <w:tcPr>
            <w:tcW w:w="2327" w:type="dxa"/>
          </w:tcPr>
          <w:p w14:paraId="6CC1307E" w14:textId="0AC7926E" w:rsidR="001A7E23" w:rsidRPr="005D2F51" w:rsidRDefault="00193CDE" w:rsidP="00C95AF2">
            <w:pPr>
              <w:kinsoku w:val="0"/>
              <w:overflowPunct w:val="0"/>
              <w:autoSpaceDE w:val="0"/>
              <w:autoSpaceDN w:val="0"/>
              <w:adjustRightInd w:val="0"/>
              <w:ind w:right="237"/>
              <w:rPr>
                <w:rFonts w:cstheme="minorHAnsi"/>
                <w:spacing w:val="-1"/>
                <w:sz w:val="24"/>
                <w:szCs w:val="24"/>
              </w:rPr>
            </w:pPr>
            <w:r w:rsidRPr="005D2F51">
              <w:rPr>
                <w:rFonts w:cstheme="minorHAnsi"/>
                <w:spacing w:val="-1"/>
                <w:sz w:val="24"/>
                <w:szCs w:val="24"/>
              </w:rPr>
              <w:t>320-308-6639</w:t>
            </w:r>
          </w:p>
        </w:tc>
        <w:tc>
          <w:tcPr>
            <w:tcW w:w="2327" w:type="dxa"/>
          </w:tcPr>
          <w:p w14:paraId="4A6E30A2" w14:textId="77777777" w:rsidR="001A7E23" w:rsidRPr="00194B3A" w:rsidRDefault="001A7E23" w:rsidP="00C95AF2">
            <w:pPr>
              <w:kinsoku w:val="0"/>
              <w:overflowPunct w:val="0"/>
              <w:autoSpaceDE w:val="0"/>
              <w:autoSpaceDN w:val="0"/>
              <w:adjustRightInd w:val="0"/>
              <w:ind w:right="237"/>
              <w:rPr>
                <w:rFonts w:cstheme="minorHAnsi"/>
                <w:spacing w:val="-1"/>
                <w:sz w:val="24"/>
                <w:szCs w:val="24"/>
              </w:rPr>
            </w:pPr>
          </w:p>
        </w:tc>
      </w:tr>
      <w:tr w:rsidR="00103521" w:rsidRPr="00194B3A" w14:paraId="2898AA25" w14:textId="77777777" w:rsidTr="00C95AF2">
        <w:tc>
          <w:tcPr>
            <w:tcW w:w="2330" w:type="dxa"/>
          </w:tcPr>
          <w:p w14:paraId="59442639" w14:textId="48A6501A" w:rsidR="00275D1C" w:rsidRPr="00194B3A" w:rsidRDefault="00E43DA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Student Support Manager</w:t>
            </w:r>
          </w:p>
        </w:tc>
        <w:tc>
          <w:tcPr>
            <w:tcW w:w="2326" w:type="dxa"/>
          </w:tcPr>
          <w:p w14:paraId="267B2D4E" w14:textId="7CD1B496" w:rsidR="00275D1C" w:rsidRPr="00E17E13" w:rsidRDefault="00E43DA9" w:rsidP="00C95AF2">
            <w:pPr>
              <w:kinsoku w:val="0"/>
              <w:overflowPunct w:val="0"/>
              <w:autoSpaceDE w:val="0"/>
              <w:autoSpaceDN w:val="0"/>
              <w:adjustRightInd w:val="0"/>
              <w:ind w:right="237"/>
              <w:rPr>
                <w:rFonts w:cstheme="minorHAnsi"/>
                <w:spacing w:val="-1"/>
                <w:sz w:val="24"/>
                <w:szCs w:val="24"/>
              </w:rPr>
            </w:pPr>
            <w:r w:rsidRPr="00E17E13">
              <w:rPr>
                <w:rFonts w:cstheme="minorHAnsi"/>
                <w:spacing w:val="-1"/>
                <w:sz w:val="24"/>
                <w:szCs w:val="24"/>
              </w:rPr>
              <w:t>1-401</w:t>
            </w:r>
            <w:r w:rsidR="00E17E13" w:rsidRPr="00E17E13">
              <w:rPr>
                <w:rFonts w:cstheme="minorHAnsi"/>
                <w:spacing w:val="-1"/>
                <w:sz w:val="24"/>
                <w:szCs w:val="24"/>
              </w:rPr>
              <w:t>C</w:t>
            </w:r>
          </w:p>
        </w:tc>
        <w:tc>
          <w:tcPr>
            <w:tcW w:w="2327" w:type="dxa"/>
          </w:tcPr>
          <w:p w14:paraId="5E85BF95" w14:textId="423B81FA" w:rsidR="00275D1C" w:rsidRPr="00E17E13" w:rsidRDefault="00E43DA9" w:rsidP="00C95AF2">
            <w:pPr>
              <w:kinsoku w:val="0"/>
              <w:overflowPunct w:val="0"/>
              <w:autoSpaceDE w:val="0"/>
              <w:autoSpaceDN w:val="0"/>
              <w:adjustRightInd w:val="0"/>
              <w:ind w:right="237"/>
              <w:rPr>
                <w:rFonts w:cstheme="minorHAnsi"/>
                <w:spacing w:val="-1"/>
                <w:sz w:val="24"/>
                <w:szCs w:val="24"/>
              </w:rPr>
            </w:pPr>
            <w:r w:rsidRPr="00E17E13">
              <w:rPr>
                <w:rFonts w:cstheme="minorHAnsi"/>
                <w:spacing w:val="-1"/>
                <w:sz w:val="24"/>
                <w:szCs w:val="24"/>
              </w:rPr>
              <w:t>320-308-5096</w:t>
            </w:r>
          </w:p>
        </w:tc>
        <w:tc>
          <w:tcPr>
            <w:tcW w:w="2327" w:type="dxa"/>
          </w:tcPr>
          <w:p w14:paraId="4C13A473"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7C60F9" w:rsidRPr="00194B3A" w14:paraId="7170D89F" w14:textId="77777777" w:rsidTr="00C95AF2">
        <w:tc>
          <w:tcPr>
            <w:tcW w:w="2330" w:type="dxa"/>
          </w:tcPr>
          <w:p w14:paraId="03C4032B" w14:textId="1409E4EB" w:rsidR="00275D1C" w:rsidRPr="005205AA" w:rsidRDefault="00E43DA9" w:rsidP="00C95AF2">
            <w:pPr>
              <w:kinsoku w:val="0"/>
              <w:overflowPunct w:val="0"/>
              <w:autoSpaceDE w:val="0"/>
              <w:autoSpaceDN w:val="0"/>
              <w:adjustRightInd w:val="0"/>
              <w:ind w:right="237"/>
              <w:rPr>
                <w:rFonts w:cstheme="minorHAnsi"/>
                <w:spacing w:val="-1"/>
                <w:sz w:val="24"/>
                <w:szCs w:val="24"/>
              </w:rPr>
            </w:pPr>
            <w:r w:rsidRPr="005205AA">
              <w:rPr>
                <w:rFonts w:cstheme="minorHAnsi"/>
                <w:spacing w:val="-1"/>
                <w:sz w:val="24"/>
                <w:szCs w:val="24"/>
              </w:rPr>
              <w:t>Accom</w:t>
            </w:r>
            <w:r w:rsidR="00E17E13">
              <w:rPr>
                <w:rFonts w:cstheme="minorHAnsi"/>
                <w:spacing w:val="-1"/>
                <w:sz w:val="24"/>
                <w:szCs w:val="24"/>
              </w:rPr>
              <w:t>m</w:t>
            </w:r>
            <w:r w:rsidRPr="005205AA">
              <w:rPr>
                <w:rFonts w:cstheme="minorHAnsi"/>
                <w:spacing w:val="-1"/>
                <w:sz w:val="24"/>
                <w:szCs w:val="24"/>
              </w:rPr>
              <w:t>odations Specialist</w:t>
            </w:r>
          </w:p>
        </w:tc>
        <w:tc>
          <w:tcPr>
            <w:tcW w:w="2326" w:type="dxa"/>
          </w:tcPr>
          <w:p w14:paraId="11BA452B" w14:textId="55A0943B" w:rsidR="00275D1C" w:rsidRPr="005205AA" w:rsidRDefault="007C60F9" w:rsidP="00C95AF2">
            <w:pPr>
              <w:kinsoku w:val="0"/>
              <w:overflowPunct w:val="0"/>
              <w:autoSpaceDE w:val="0"/>
              <w:autoSpaceDN w:val="0"/>
              <w:adjustRightInd w:val="0"/>
              <w:ind w:right="237"/>
              <w:rPr>
                <w:rFonts w:cstheme="minorHAnsi"/>
                <w:spacing w:val="-1"/>
                <w:sz w:val="24"/>
                <w:szCs w:val="24"/>
              </w:rPr>
            </w:pPr>
            <w:r w:rsidRPr="005205AA">
              <w:rPr>
                <w:rFonts w:cstheme="minorHAnsi"/>
                <w:spacing w:val="-1"/>
                <w:sz w:val="24"/>
                <w:szCs w:val="24"/>
              </w:rPr>
              <w:t>1-452</w:t>
            </w:r>
          </w:p>
        </w:tc>
        <w:tc>
          <w:tcPr>
            <w:tcW w:w="2327" w:type="dxa"/>
          </w:tcPr>
          <w:p w14:paraId="31FC2D1B" w14:textId="4270361B" w:rsidR="00275D1C" w:rsidRPr="005205AA" w:rsidRDefault="00E43DA9" w:rsidP="00C95AF2">
            <w:pPr>
              <w:kinsoku w:val="0"/>
              <w:overflowPunct w:val="0"/>
              <w:autoSpaceDE w:val="0"/>
              <w:autoSpaceDN w:val="0"/>
              <w:adjustRightInd w:val="0"/>
              <w:ind w:right="237"/>
              <w:rPr>
                <w:rFonts w:cstheme="minorHAnsi"/>
                <w:spacing w:val="-1"/>
                <w:sz w:val="24"/>
                <w:szCs w:val="24"/>
              </w:rPr>
            </w:pPr>
            <w:r w:rsidRPr="005205AA">
              <w:rPr>
                <w:rFonts w:cstheme="minorHAnsi"/>
                <w:spacing w:val="-1"/>
                <w:sz w:val="24"/>
                <w:szCs w:val="24"/>
              </w:rPr>
              <w:t>320-308-5757</w:t>
            </w:r>
          </w:p>
        </w:tc>
        <w:tc>
          <w:tcPr>
            <w:tcW w:w="2327" w:type="dxa"/>
          </w:tcPr>
          <w:p w14:paraId="325B3E46"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103521" w:rsidRPr="00194B3A" w14:paraId="267F056D" w14:textId="77777777" w:rsidTr="00C95AF2">
        <w:tc>
          <w:tcPr>
            <w:tcW w:w="2330" w:type="dxa"/>
          </w:tcPr>
          <w:p w14:paraId="113339C2" w14:textId="78CAD7F1" w:rsidR="00275D1C" w:rsidRPr="008C21D4" w:rsidRDefault="007C60F9" w:rsidP="007C60F9">
            <w:pPr>
              <w:kinsoku w:val="0"/>
              <w:overflowPunct w:val="0"/>
              <w:autoSpaceDE w:val="0"/>
              <w:autoSpaceDN w:val="0"/>
              <w:adjustRightInd w:val="0"/>
              <w:ind w:right="237"/>
              <w:rPr>
                <w:rFonts w:cstheme="minorHAnsi"/>
                <w:spacing w:val="-1"/>
                <w:sz w:val="24"/>
                <w:szCs w:val="24"/>
                <w:highlight w:val="yellow"/>
              </w:rPr>
            </w:pPr>
            <w:r w:rsidRPr="00785939">
              <w:rPr>
                <w:rFonts w:cstheme="minorHAnsi"/>
                <w:spacing w:val="-1"/>
                <w:sz w:val="24"/>
                <w:szCs w:val="24"/>
              </w:rPr>
              <w:t>Accessibility Services Coordinator</w:t>
            </w:r>
          </w:p>
        </w:tc>
        <w:tc>
          <w:tcPr>
            <w:tcW w:w="2326" w:type="dxa"/>
          </w:tcPr>
          <w:p w14:paraId="753B93D3" w14:textId="4A61C1BB"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1-454</w:t>
            </w:r>
          </w:p>
        </w:tc>
        <w:tc>
          <w:tcPr>
            <w:tcW w:w="2327" w:type="dxa"/>
          </w:tcPr>
          <w:p w14:paraId="09A30961" w14:textId="325327D5"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320-308-5064</w:t>
            </w:r>
          </w:p>
        </w:tc>
        <w:tc>
          <w:tcPr>
            <w:tcW w:w="2327" w:type="dxa"/>
          </w:tcPr>
          <w:p w14:paraId="4EAB8E4D"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F86E0A" w:rsidRPr="00194B3A" w14:paraId="286D06C5" w14:textId="77777777" w:rsidTr="00C95AF2">
        <w:tc>
          <w:tcPr>
            <w:tcW w:w="2330" w:type="dxa"/>
          </w:tcPr>
          <w:p w14:paraId="7BFADB56" w14:textId="679180AE" w:rsidR="00F86E0A" w:rsidRDefault="00F86E0A" w:rsidP="007C60F9">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Director of Accessibility &amp; Academic Support Services/Conduct Coordinator</w:t>
            </w:r>
          </w:p>
        </w:tc>
        <w:tc>
          <w:tcPr>
            <w:tcW w:w="2326" w:type="dxa"/>
          </w:tcPr>
          <w:p w14:paraId="61BD6E66" w14:textId="4F07ABEE" w:rsidR="00F86E0A" w:rsidRDefault="00F86E0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1-112</w:t>
            </w:r>
          </w:p>
        </w:tc>
        <w:tc>
          <w:tcPr>
            <w:tcW w:w="2327" w:type="dxa"/>
          </w:tcPr>
          <w:p w14:paraId="3B411825" w14:textId="7E1D7D84" w:rsidR="00F86E0A" w:rsidRDefault="00F86E0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320-308-5920</w:t>
            </w:r>
          </w:p>
        </w:tc>
        <w:tc>
          <w:tcPr>
            <w:tcW w:w="2327" w:type="dxa"/>
          </w:tcPr>
          <w:p w14:paraId="4B481C28" w14:textId="77777777" w:rsidR="00F86E0A" w:rsidRPr="00194B3A" w:rsidRDefault="00F86E0A" w:rsidP="00C95AF2">
            <w:pPr>
              <w:kinsoku w:val="0"/>
              <w:overflowPunct w:val="0"/>
              <w:autoSpaceDE w:val="0"/>
              <w:autoSpaceDN w:val="0"/>
              <w:adjustRightInd w:val="0"/>
              <w:ind w:right="237"/>
              <w:rPr>
                <w:rFonts w:cstheme="minorHAnsi"/>
                <w:spacing w:val="-1"/>
                <w:sz w:val="24"/>
                <w:szCs w:val="24"/>
              </w:rPr>
            </w:pPr>
          </w:p>
        </w:tc>
      </w:tr>
      <w:tr w:rsidR="0025739F" w:rsidRPr="00194B3A" w14:paraId="31DF4DCC" w14:textId="77777777" w:rsidTr="00C95AF2">
        <w:tc>
          <w:tcPr>
            <w:tcW w:w="2330" w:type="dxa"/>
          </w:tcPr>
          <w:p w14:paraId="68FE02ED" w14:textId="14F7098A" w:rsidR="0025739F" w:rsidRDefault="0025739F" w:rsidP="007C60F9">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Director of Advising &amp; Career Services</w:t>
            </w:r>
          </w:p>
        </w:tc>
        <w:tc>
          <w:tcPr>
            <w:tcW w:w="2326" w:type="dxa"/>
          </w:tcPr>
          <w:p w14:paraId="73C321D3" w14:textId="7D51CA26" w:rsidR="0025739F" w:rsidRDefault="00784BB8"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1-401</w:t>
            </w:r>
          </w:p>
        </w:tc>
        <w:tc>
          <w:tcPr>
            <w:tcW w:w="2327" w:type="dxa"/>
          </w:tcPr>
          <w:p w14:paraId="1FF592CA" w14:textId="620E764D" w:rsidR="0025739F" w:rsidRDefault="00784BB8"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320-308-6021</w:t>
            </w:r>
          </w:p>
        </w:tc>
        <w:tc>
          <w:tcPr>
            <w:tcW w:w="2327" w:type="dxa"/>
          </w:tcPr>
          <w:p w14:paraId="2B0D2208" w14:textId="77777777" w:rsidR="0025739F" w:rsidRPr="00194B3A" w:rsidRDefault="0025739F" w:rsidP="00C95AF2">
            <w:pPr>
              <w:kinsoku w:val="0"/>
              <w:overflowPunct w:val="0"/>
              <w:autoSpaceDE w:val="0"/>
              <w:autoSpaceDN w:val="0"/>
              <w:adjustRightInd w:val="0"/>
              <w:ind w:right="237"/>
              <w:rPr>
                <w:rFonts w:cstheme="minorHAnsi"/>
                <w:spacing w:val="-1"/>
                <w:sz w:val="24"/>
                <w:szCs w:val="24"/>
              </w:rPr>
            </w:pPr>
          </w:p>
        </w:tc>
      </w:tr>
      <w:tr w:rsidR="00103521" w:rsidRPr="00194B3A" w14:paraId="31A87D37" w14:textId="77777777" w:rsidTr="00C95AF2">
        <w:tc>
          <w:tcPr>
            <w:tcW w:w="2330" w:type="dxa"/>
          </w:tcPr>
          <w:p w14:paraId="71FFFE30" w14:textId="3925AC40"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lastRenderedPageBreak/>
              <w:t>Director, Trio Support Services</w:t>
            </w:r>
          </w:p>
        </w:tc>
        <w:tc>
          <w:tcPr>
            <w:tcW w:w="2326" w:type="dxa"/>
          </w:tcPr>
          <w:p w14:paraId="04C75E3E" w14:textId="7A291F72"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1-131</w:t>
            </w:r>
          </w:p>
        </w:tc>
        <w:tc>
          <w:tcPr>
            <w:tcW w:w="2327" w:type="dxa"/>
          </w:tcPr>
          <w:p w14:paraId="6F772C17" w14:textId="4D21FE44"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320-308-5070</w:t>
            </w:r>
          </w:p>
        </w:tc>
        <w:tc>
          <w:tcPr>
            <w:tcW w:w="2327" w:type="dxa"/>
          </w:tcPr>
          <w:p w14:paraId="49E357B4"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8F494E" w:rsidRPr="00194B3A" w14:paraId="58D1B489" w14:textId="77777777" w:rsidTr="00C95AF2">
        <w:tc>
          <w:tcPr>
            <w:tcW w:w="2330" w:type="dxa"/>
          </w:tcPr>
          <w:p w14:paraId="2B9B5B99" w14:textId="45495807" w:rsidR="008F494E" w:rsidRDefault="008F494E" w:rsidP="00C95AF2">
            <w:pPr>
              <w:kinsoku w:val="0"/>
              <w:overflowPunct w:val="0"/>
              <w:autoSpaceDE w:val="0"/>
              <w:autoSpaceDN w:val="0"/>
              <w:adjustRightInd w:val="0"/>
              <w:ind w:right="237"/>
              <w:rPr>
                <w:rFonts w:cstheme="minorHAnsi"/>
                <w:spacing w:val="-1"/>
                <w:sz w:val="24"/>
                <w:szCs w:val="24"/>
              </w:rPr>
            </w:pPr>
            <w:r w:rsidRPr="00BB7EF8">
              <w:rPr>
                <w:rFonts w:cstheme="minorHAnsi"/>
                <w:spacing w:val="-1"/>
                <w:sz w:val="24"/>
                <w:szCs w:val="24"/>
              </w:rPr>
              <w:t>TRI</w:t>
            </w:r>
            <w:r w:rsidR="00BB7EF8">
              <w:rPr>
                <w:rFonts w:cstheme="minorHAnsi"/>
                <w:spacing w:val="-1"/>
                <w:sz w:val="24"/>
                <w:szCs w:val="24"/>
              </w:rPr>
              <w:t>O Academic Advisor/Student Club Advisor</w:t>
            </w:r>
          </w:p>
        </w:tc>
        <w:tc>
          <w:tcPr>
            <w:tcW w:w="2326" w:type="dxa"/>
          </w:tcPr>
          <w:p w14:paraId="0215D719" w14:textId="14243A75" w:rsidR="008F494E" w:rsidRDefault="000967A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1-252</w:t>
            </w:r>
          </w:p>
        </w:tc>
        <w:tc>
          <w:tcPr>
            <w:tcW w:w="2327" w:type="dxa"/>
          </w:tcPr>
          <w:p w14:paraId="1AE99DBF" w14:textId="14A2F99F" w:rsidR="008F494E" w:rsidRDefault="00535F2B"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320-308-0977</w:t>
            </w:r>
          </w:p>
        </w:tc>
        <w:tc>
          <w:tcPr>
            <w:tcW w:w="2327" w:type="dxa"/>
          </w:tcPr>
          <w:p w14:paraId="0F555CB1" w14:textId="77777777" w:rsidR="008F494E" w:rsidRPr="00194B3A" w:rsidRDefault="008F494E" w:rsidP="00C95AF2">
            <w:pPr>
              <w:kinsoku w:val="0"/>
              <w:overflowPunct w:val="0"/>
              <w:autoSpaceDE w:val="0"/>
              <w:autoSpaceDN w:val="0"/>
              <w:adjustRightInd w:val="0"/>
              <w:ind w:right="237"/>
              <w:rPr>
                <w:rFonts w:cstheme="minorHAnsi"/>
                <w:spacing w:val="-1"/>
                <w:sz w:val="24"/>
                <w:szCs w:val="24"/>
              </w:rPr>
            </w:pPr>
          </w:p>
        </w:tc>
      </w:tr>
      <w:tr w:rsidR="007C60F9" w:rsidRPr="00194B3A" w14:paraId="59A9BE07" w14:textId="77777777" w:rsidTr="00C95AF2">
        <w:tc>
          <w:tcPr>
            <w:tcW w:w="2330" w:type="dxa"/>
          </w:tcPr>
          <w:p w14:paraId="307EF1ED" w14:textId="68078B3F" w:rsidR="007C60F9" w:rsidRDefault="00200A7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Recruitment &amp; Outreach</w:t>
            </w:r>
            <w:r w:rsidR="007C60F9">
              <w:rPr>
                <w:rFonts w:cstheme="minorHAnsi"/>
                <w:spacing w:val="-1"/>
                <w:sz w:val="24"/>
                <w:szCs w:val="24"/>
              </w:rPr>
              <w:t xml:space="preserve"> Specialist/PSEO</w:t>
            </w:r>
          </w:p>
        </w:tc>
        <w:tc>
          <w:tcPr>
            <w:tcW w:w="2326" w:type="dxa"/>
          </w:tcPr>
          <w:p w14:paraId="1113E95E" w14:textId="12A8939A" w:rsidR="007C60F9" w:rsidRPr="00165DEA" w:rsidRDefault="007C60F9" w:rsidP="00C95AF2">
            <w:pPr>
              <w:kinsoku w:val="0"/>
              <w:overflowPunct w:val="0"/>
              <w:autoSpaceDE w:val="0"/>
              <w:autoSpaceDN w:val="0"/>
              <w:adjustRightInd w:val="0"/>
              <w:ind w:right="237"/>
              <w:rPr>
                <w:rFonts w:cstheme="minorHAnsi"/>
                <w:spacing w:val="-1"/>
                <w:sz w:val="24"/>
                <w:szCs w:val="24"/>
              </w:rPr>
            </w:pPr>
            <w:r w:rsidRPr="00165DEA">
              <w:rPr>
                <w:rFonts w:cstheme="minorHAnsi"/>
                <w:spacing w:val="-1"/>
                <w:sz w:val="24"/>
                <w:szCs w:val="24"/>
              </w:rPr>
              <w:t>1-40</w:t>
            </w:r>
            <w:r w:rsidR="000967A7" w:rsidRPr="00165DEA">
              <w:rPr>
                <w:rFonts w:cstheme="minorHAnsi"/>
                <w:spacing w:val="-1"/>
                <w:sz w:val="24"/>
                <w:szCs w:val="24"/>
              </w:rPr>
              <w:t>1</w:t>
            </w:r>
            <w:r w:rsidR="00165DEA" w:rsidRPr="00165DEA">
              <w:rPr>
                <w:rFonts w:cstheme="minorHAnsi"/>
                <w:spacing w:val="-1"/>
                <w:sz w:val="24"/>
                <w:szCs w:val="24"/>
              </w:rPr>
              <w:t>G</w:t>
            </w:r>
          </w:p>
        </w:tc>
        <w:tc>
          <w:tcPr>
            <w:tcW w:w="2327" w:type="dxa"/>
          </w:tcPr>
          <w:p w14:paraId="43EC6D93" w14:textId="341823D6" w:rsidR="007C60F9" w:rsidRPr="00165DEA" w:rsidRDefault="007C60F9" w:rsidP="00C95AF2">
            <w:pPr>
              <w:kinsoku w:val="0"/>
              <w:overflowPunct w:val="0"/>
              <w:autoSpaceDE w:val="0"/>
              <w:autoSpaceDN w:val="0"/>
              <w:adjustRightInd w:val="0"/>
              <w:ind w:right="237"/>
              <w:rPr>
                <w:rFonts w:cstheme="minorHAnsi"/>
                <w:spacing w:val="-1"/>
                <w:sz w:val="24"/>
                <w:szCs w:val="24"/>
              </w:rPr>
            </w:pPr>
            <w:r w:rsidRPr="00165DEA">
              <w:rPr>
                <w:rFonts w:cstheme="minorHAnsi"/>
                <w:spacing w:val="-1"/>
                <w:sz w:val="24"/>
                <w:szCs w:val="24"/>
              </w:rPr>
              <w:t>320-308-6022</w:t>
            </w:r>
          </w:p>
        </w:tc>
        <w:tc>
          <w:tcPr>
            <w:tcW w:w="2327" w:type="dxa"/>
          </w:tcPr>
          <w:p w14:paraId="6034839B" w14:textId="77777777" w:rsidR="007C60F9" w:rsidRPr="00194B3A" w:rsidRDefault="007C60F9" w:rsidP="00C95AF2">
            <w:pPr>
              <w:kinsoku w:val="0"/>
              <w:overflowPunct w:val="0"/>
              <w:autoSpaceDE w:val="0"/>
              <w:autoSpaceDN w:val="0"/>
              <w:adjustRightInd w:val="0"/>
              <w:ind w:right="237"/>
              <w:rPr>
                <w:rFonts w:cstheme="minorHAnsi"/>
                <w:spacing w:val="-1"/>
                <w:sz w:val="24"/>
                <w:szCs w:val="24"/>
              </w:rPr>
            </w:pPr>
          </w:p>
        </w:tc>
      </w:tr>
      <w:tr w:rsidR="00F86E0A" w:rsidRPr="00194B3A" w14:paraId="71E492C6" w14:textId="77777777" w:rsidTr="00C95AF2">
        <w:tc>
          <w:tcPr>
            <w:tcW w:w="2330" w:type="dxa"/>
          </w:tcPr>
          <w:p w14:paraId="4488B2F1" w14:textId="0A4FD5A8" w:rsidR="00F86E0A" w:rsidRDefault="00F86E0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Director of K-12 Initiatives</w:t>
            </w:r>
          </w:p>
        </w:tc>
        <w:tc>
          <w:tcPr>
            <w:tcW w:w="2326" w:type="dxa"/>
          </w:tcPr>
          <w:p w14:paraId="4B45A762" w14:textId="1137B800" w:rsidR="00F86E0A" w:rsidRPr="00165DEA" w:rsidRDefault="00F86E0A" w:rsidP="00C95AF2">
            <w:pPr>
              <w:kinsoku w:val="0"/>
              <w:overflowPunct w:val="0"/>
              <w:autoSpaceDE w:val="0"/>
              <w:autoSpaceDN w:val="0"/>
              <w:adjustRightInd w:val="0"/>
              <w:ind w:right="237"/>
              <w:rPr>
                <w:rFonts w:cstheme="minorHAnsi"/>
                <w:spacing w:val="-1"/>
                <w:sz w:val="24"/>
                <w:szCs w:val="24"/>
              </w:rPr>
            </w:pPr>
            <w:r w:rsidRPr="00165DEA">
              <w:rPr>
                <w:rFonts w:cstheme="minorHAnsi"/>
                <w:spacing w:val="-1"/>
                <w:sz w:val="24"/>
                <w:szCs w:val="24"/>
              </w:rPr>
              <w:t>1-401</w:t>
            </w:r>
            <w:r w:rsidR="00165DEA" w:rsidRPr="00165DEA">
              <w:rPr>
                <w:rFonts w:cstheme="minorHAnsi"/>
                <w:spacing w:val="-1"/>
                <w:sz w:val="24"/>
                <w:szCs w:val="24"/>
              </w:rPr>
              <w:t>H</w:t>
            </w:r>
          </w:p>
        </w:tc>
        <w:tc>
          <w:tcPr>
            <w:tcW w:w="2327" w:type="dxa"/>
          </w:tcPr>
          <w:p w14:paraId="4A3340A7" w14:textId="5C223BA7" w:rsidR="00F86E0A" w:rsidRPr="00165DEA" w:rsidRDefault="00F86E0A" w:rsidP="00C95AF2">
            <w:pPr>
              <w:kinsoku w:val="0"/>
              <w:overflowPunct w:val="0"/>
              <w:autoSpaceDE w:val="0"/>
              <w:autoSpaceDN w:val="0"/>
              <w:adjustRightInd w:val="0"/>
              <w:ind w:right="237"/>
              <w:rPr>
                <w:rFonts w:cstheme="minorHAnsi"/>
                <w:spacing w:val="-1"/>
                <w:sz w:val="24"/>
                <w:szCs w:val="24"/>
              </w:rPr>
            </w:pPr>
            <w:r w:rsidRPr="00165DEA">
              <w:rPr>
                <w:rFonts w:cstheme="minorHAnsi"/>
                <w:spacing w:val="-1"/>
                <w:sz w:val="24"/>
                <w:szCs w:val="24"/>
              </w:rPr>
              <w:t>320-308-5908</w:t>
            </w:r>
          </w:p>
        </w:tc>
        <w:tc>
          <w:tcPr>
            <w:tcW w:w="2327" w:type="dxa"/>
          </w:tcPr>
          <w:p w14:paraId="2B442FA5" w14:textId="77777777" w:rsidR="00F86E0A" w:rsidRPr="00194B3A" w:rsidRDefault="00F86E0A" w:rsidP="00C95AF2">
            <w:pPr>
              <w:kinsoku w:val="0"/>
              <w:overflowPunct w:val="0"/>
              <w:autoSpaceDE w:val="0"/>
              <w:autoSpaceDN w:val="0"/>
              <w:adjustRightInd w:val="0"/>
              <w:ind w:right="237"/>
              <w:rPr>
                <w:rFonts w:cstheme="minorHAnsi"/>
                <w:spacing w:val="-1"/>
                <w:sz w:val="24"/>
                <w:szCs w:val="24"/>
              </w:rPr>
            </w:pPr>
          </w:p>
        </w:tc>
      </w:tr>
      <w:tr w:rsidR="00F86E0A" w:rsidRPr="00194B3A" w14:paraId="7E3F51B0" w14:textId="77777777" w:rsidTr="00C95AF2">
        <w:tc>
          <w:tcPr>
            <w:tcW w:w="2330" w:type="dxa"/>
          </w:tcPr>
          <w:p w14:paraId="7D894A2C" w14:textId="475894B2" w:rsidR="00F86E0A" w:rsidRDefault="00F86E0A" w:rsidP="00C95AF2">
            <w:pPr>
              <w:kinsoku w:val="0"/>
              <w:overflowPunct w:val="0"/>
              <w:autoSpaceDE w:val="0"/>
              <w:autoSpaceDN w:val="0"/>
              <w:adjustRightInd w:val="0"/>
              <w:ind w:right="237"/>
              <w:rPr>
                <w:rFonts w:cstheme="minorHAnsi"/>
                <w:spacing w:val="-1"/>
                <w:sz w:val="24"/>
                <w:szCs w:val="24"/>
              </w:rPr>
            </w:pPr>
            <w:r w:rsidRPr="003911BD">
              <w:rPr>
                <w:rFonts w:cstheme="minorHAnsi"/>
                <w:spacing w:val="-1"/>
                <w:sz w:val="24"/>
                <w:szCs w:val="24"/>
              </w:rPr>
              <w:t>Director of Recruitment &amp; Admissions</w:t>
            </w:r>
          </w:p>
        </w:tc>
        <w:tc>
          <w:tcPr>
            <w:tcW w:w="2326" w:type="dxa"/>
          </w:tcPr>
          <w:p w14:paraId="16EF6F7A" w14:textId="42AD55BB" w:rsidR="00F86E0A" w:rsidRPr="00A24DFE" w:rsidRDefault="00F86E0A" w:rsidP="00C95AF2">
            <w:pPr>
              <w:kinsoku w:val="0"/>
              <w:overflowPunct w:val="0"/>
              <w:autoSpaceDE w:val="0"/>
              <w:autoSpaceDN w:val="0"/>
              <w:adjustRightInd w:val="0"/>
              <w:ind w:right="237"/>
              <w:rPr>
                <w:rFonts w:cstheme="minorHAnsi"/>
                <w:spacing w:val="-1"/>
                <w:sz w:val="24"/>
                <w:szCs w:val="24"/>
              </w:rPr>
            </w:pPr>
            <w:r w:rsidRPr="00A24DFE">
              <w:rPr>
                <w:rFonts w:cstheme="minorHAnsi"/>
                <w:spacing w:val="-1"/>
                <w:sz w:val="24"/>
                <w:szCs w:val="24"/>
              </w:rPr>
              <w:t>1-4</w:t>
            </w:r>
            <w:r w:rsidR="00A24DFE" w:rsidRPr="00A24DFE">
              <w:rPr>
                <w:rFonts w:cstheme="minorHAnsi"/>
                <w:spacing w:val="-1"/>
                <w:sz w:val="24"/>
                <w:szCs w:val="24"/>
              </w:rPr>
              <w:t>01D</w:t>
            </w:r>
          </w:p>
        </w:tc>
        <w:tc>
          <w:tcPr>
            <w:tcW w:w="2327" w:type="dxa"/>
          </w:tcPr>
          <w:p w14:paraId="7A94479A" w14:textId="0E3BF8FD" w:rsidR="00F86E0A" w:rsidRPr="00A24DFE" w:rsidRDefault="00F86E0A" w:rsidP="00C95AF2">
            <w:pPr>
              <w:kinsoku w:val="0"/>
              <w:overflowPunct w:val="0"/>
              <w:autoSpaceDE w:val="0"/>
              <w:autoSpaceDN w:val="0"/>
              <w:adjustRightInd w:val="0"/>
              <w:ind w:right="237"/>
              <w:rPr>
                <w:rFonts w:cstheme="minorHAnsi"/>
                <w:spacing w:val="-1"/>
                <w:sz w:val="24"/>
                <w:szCs w:val="24"/>
              </w:rPr>
            </w:pPr>
            <w:r w:rsidRPr="00A24DFE">
              <w:rPr>
                <w:rFonts w:cstheme="minorHAnsi"/>
                <w:spacing w:val="-1"/>
                <w:sz w:val="24"/>
                <w:szCs w:val="24"/>
              </w:rPr>
              <w:t>320-308-5087</w:t>
            </w:r>
          </w:p>
        </w:tc>
        <w:tc>
          <w:tcPr>
            <w:tcW w:w="2327" w:type="dxa"/>
          </w:tcPr>
          <w:p w14:paraId="258BC633" w14:textId="77777777" w:rsidR="00F86E0A" w:rsidRDefault="00F86E0A" w:rsidP="00C95AF2">
            <w:pPr>
              <w:kinsoku w:val="0"/>
              <w:overflowPunct w:val="0"/>
              <w:autoSpaceDE w:val="0"/>
              <w:autoSpaceDN w:val="0"/>
              <w:adjustRightInd w:val="0"/>
              <w:ind w:right="237"/>
              <w:rPr>
                <w:rFonts w:cstheme="minorHAnsi"/>
                <w:spacing w:val="-1"/>
                <w:sz w:val="24"/>
                <w:szCs w:val="24"/>
              </w:rPr>
            </w:pPr>
          </w:p>
        </w:tc>
      </w:tr>
      <w:tr w:rsidR="00103521" w:rsidRPr="00194B3A" w14:paraId="2988F54E" w14:textId="77777777" w:rsidTr="00C95AF2">
        <w:tc>
          <w:tcPr>
            <w:tcW w:w="2330" w:type="dxa"/>
          </w:tcPr>
          <w:p w14:paraId="7F0A4273" w14:textId="1170DC32" w:rsidR="00103521" w:rsidRPr="00F20A73" w:rsidRDefault="001224F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Recruitment &amp; Outreach Specialist</w:t>
            </w:r>
          </w:p>
        </w:tc>
        <w:tc>
          <w:tcPr>
            <w:tcW w:w="2326" w:type="dxa"/>
          </w:tcPr>
          <w:p w14:paraId="47A43BE6" w14:textId="2C3535C9" w:rsidR="00103521" w:rsidRPr="00F20A73" w:rsidRDefault="001224F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1-401</w:t>
            </w:r>
          </w:p>
        </w:tc>
        <w:tc>
          <w:tcPr>
            <w:tcW w:w="2327" w:type="dxa"/>
          </w:tcPr>
          <w:p w14:paraId="029AC5CB" w14:textId="6FE844B2" w:rsidR="00103521" w:rsidRPr="00F20A73" w:rsidRDefault="00F20A7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320-308-5927</w:t>
            </w:r>
          </w:p>
        </w:tc>
        <w:tc>
          <w:tcPr>
            <w:tcW w:w="2327" w:type="dxa"/>
          </w:tcPr>
          <w:p w14:paraId="06A2AB0E" w14:textId="77777777" w:rsidR="00103521" w:rsidRDefault="00103521" w:rsidP="00C95AF2">
            <w:pPr>
              <w:kinsoku w:val="0"/>
              <w:overflowPunct w:val="0"/>
              <w:autoSpaceDE w:val="0"/>
              <w:autoSpaceDN w:val="0"/>
              <w:adjustRightInd w:val="0"/>
              <w:ind w:right="237"/>
              <w:rPr>
                <w:rFonts w:cstheme="minorHAnsi"/>
                <w:spacing w:val="-1"/>
                <w:sz w:val="24"/>
                <w:szCs w:val="24"/>
              </w:rPr>
            </w:pPr>
          </w:p>
        </w:tc>
      </w:tr>
      <w:tr w:rsidR="00103521" w:rsidRPr="00194B3A" w14:paraId="67C23BB5" w14:textId="77777777" w:rsidTr="00C95AF2">
        <w:tc>
          <w:tcPr>
            <w:tcW w:w="2330" w:type="dxa"/>
          </w:tcPr>
          <w:p w14:paraId="07EA1957" w14:textId="3594CC29" w:rsidR="00103521" w:rsidRPr="00F20A73" w:rsidRDefault="00F20A7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Recruitment &amp; Outreach Specialist</w:t>
            </w:r>
          </w:p>
        </w:tc>
        <w:tc>
          <w:tcPr>
            <w:tcW w:w="2326" w:type="dxa"/>
          </w:tcPr>
          <w:p w14:paraId="3ADACB43" w14:textId="3B771484" w:rsidR="00103521" w:rsidRPr="00F20A73" w:rsidRDefault="00F20A7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1-401</w:t>
            </w:r>
          </w:p>
        </w:tc>
        <w:tc>
          <w:tcPr>
            <w:tcW w:w="2327" w:type="dxa"/>
          </w:tcPr>
          <w:p w14:paraId="76B4AD11" w14:textId="25F9CD35" w:rsidR="00103521" w:rsidRPr="00F20A73" w:rsidRDefault="00F20A73" w:rsidP="00C95AF2">
            <w:pPr>
              <w:kinsoku w:val="0"/>
              <w:overflowPunct w:val="0"/>
              <w:autoSpaceDE w:val="0"/>
              <w:autoSpaceDN w:val="0"/>
              <w:adjustRightInd w:val="0"/>
              <w:ind w:right="237"/>
              <w:rPr>
                <w:rFonts w:cstheme="minorHAnsi"/>
                <w:spacing w:val="-1"/>
                <w:sz w:val="24"/>
                <w:szCs w:val="24"/>
              </w:rPr>
            </w:pPr>
            <w:r w:rsidRPr="00F20A73">
              <w:rPr>
                <w:rFonts w:cstheme="minorHAnsi"/>
                <w:spacing w:val="-1"/>
                <w:sz w:val="24"/>
                <w:szCs w:val="24"/>
              </w:rPr>
              <w:t>320-308-</w:t>
            </w:r>
            <w:r w:rsidR="003D7BC7">
              <w:rPr>
                <w:rFonts w:cstheme="minorHAnsi"/>
                <w:spacing w:val="-1"/>
                <w:sz w:val="24"/>
                <w:szCs w:val="24"/>
              </w:rPr>
              <w:t>0979</w:t>
            </w:r>
          </w:p>
        </w:tc>
        <w:tc>
          <w:tcPr>
            <w:tcW w:w="2327" w:type="dxa"/>
          </w:tcPr>
          <w:p w14:paraId="0C605C51" w14:textId="77777777" w:rsidR="00103521" w:rsidRDefault="00103521" w:rsidP="00C95AF2">
            <w:pPr>
              <w:kinsoku w:val="0"/>
              <w:overflowPunct w:val="0"/>
              <w:autoSpaceDE w:val="0"/>
              <w:autoSpaceDN w:val="0"/>
              <w:adjustRightInd w:val="0"/>
              <w:ind w:right="237"/>
              <w:rPr>
                <w:rFonts w:cstheme="minorHAnsi"/>
                <w:spacing w:val="-1"/>
                <w:sz w:val="24"/>
                <w:szCs w:val="24"/>
              </w:rPr>
            </w:pPr>
          </w:p>
        </w:tc>
      </w:tr>
      <w:tr w:rsidR="00200A79" w:rsidRPr="00194B3A" w14:paraId="2A1136AB" w14:textId="77777777" w:rsidTr="00C95AF2">
        <w:tc>
          <w:tcPr>
            <w:tcW w:w="2330" w:type="dxa"/>
          </w:tcPr>
          <w:p w14:paraId="3C6FCA91" w14:textId="5EA8C3B0" w:rsidR="00200A79" w:rsidRPr="00F20A73" w:rsidRDefault="001462D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Recruitment &amp; Outreach Specialist</w:t>
            </w:r>
          </w:p>
        </w:tc>
        <w:tc>
          <w:tcPr>
            <w:tcW w:w="2326" w:type="dxa"/>
          </w:tcPr>
          <w:p w14:paraId="27BAE8A8" w14:textId="2E466BDF" w:rsidR="00200A79" w:rsidRPr="00F20A73" w:rsidRDefault="001462D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1-401N</w:t>
            </w:r>
          </w:p>
        </w:tc>
        <w:tc>
          <w:tcPr>
            <w:tcW w:w="2327" w:type="dxa"/>
          </w:tcPr>
          <w:p w14:paraId="487C2F8D" w14:textId="5AD3E787" w:rsidR="00200A79" w:rsidRPr="00F20A73" w:rsidRDefault="003D7BC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320-308-5406</w:t>
            </w:r>
          </w:p>
        </w:tc>
        <w:tc>
          <w:tcPr>
            <w:tcW w:w="2327" w:type="dxa"/>
          </w:tcPr>
          <w:p w14:paraId="5F3908BD" w14:textId="77777777" w:rsidR="00200A79" w:rsidRDefault="00200A79" w:rsidP="00C95AF2">
            <w:pPr>
              <w:kinsoku w:val="0"/>
              <w:overflowPunct w:val="0"/>
              <w:autoSpaceDE w:val="0"/>
              <w:autoSpaceDN w:val="0"/>
              <w:adjustRightInd w:val="0"/>
              <w:ind w:right="237"/>
              <w:rPr>
                <w:rFonts w:cstheme="minorHAnsi"/>
                <w:spacing w:val="-1"/>
                <w:sz w:val="24"/>
                <w:szCs w:val="24"/>
              </w:rPr>
            </w:pPr>
          </w:p>
        </w:tc>
      </w:tr>
      <w:tr w:rsidR="00103521" w:rsidRPr="00194B3A" w14:paraId="4C05E1E5" w14:textId="77777777" w:rsidTr="00C95AF2">
        <w:tc>
          <w:tcPr>
            <w:tcW w:w="2330" w:type="dxa"/>
          </w:tcPr>
          <w:p w14:paraId="13BAE632" w14:textId="64BB4202" w:rsidR="00103521" w:rsidRDefault="00103521"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Registrar</w:t>
            </w:r>
          </w:p>
        </w:tc>
        <w:tc>
          <w:tcPr>
            <w:tcW w:w="2326" w:type="dxa"/>
          </w:tcPr>
          <w:p w14:paraId="041DBCB9" w14:textId="0A041AB6" w:rsidR="00103521" w:rsidRPr="00640B16" w:rsidRDefault="008430B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2-41</w:t>
            </w:r>
            <w:r w:rsidR="001E6ADB">
              <w:rPr>
                <w:rFonts w:cstheme="minorHAnsi"/>
                <w:spacing w:val="-1"/>
                <w:sz w:val="24"/>
                <w:szCs w:val="24"/>
              </w:rPr>
              <w:t>5</w:t>
            </w:r>
          </w:p>
        </w:tc>
        <w:tc>
          <w:tcPr>
            <w:tcW w:w="2327" w:type="dxa"/>
          </w:tcPr>
          <w:p w14:paraId="03DDAD4C" w14:textId="097A5B11" w:rsidR="00103521" w:rsidRPr="00640B16" w:rsidRDefault="00103521"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320-308-</w:t>
            </w:r>
            <w:r w:rsidR="009C352C">
              <w:rPr>
                <w:rFonts w:cstheme="minorHAnsi"/>
                <w:spacing w:val="-1"/>
                <w:sz w:val="24"/>
                <w:szCs w:val="24"/>
              </w:rPr>
              <w:t>6521</w:t>
            </w:r>
          </w:p>
        </w:tc>
        <w:tc>
          <w:tcPr>
            <w:tcW w:w="2327" w:type="dxa"/>
          </w:tcPr>
          <w:p w14:paraId="6A4DF6E7" w14:textId="77777777" w:rsidR="00103521" w:rsidRDefault="00103521" w:rsidP="00C95AF2">
            <w:pPr>
              <w:kinsoku w:val="0"/>
              <w:overflowPunct w:val="0"/>
              <w:autoSpaceDE w:val="0"/>
              <w:autoSpaceDN w:val="0"/>
              <w:adjustRightInd w:val="0"/>
              <w:ind w:right="237"/>
              <w:rPr>
                <w:rFonts w:cstheme="minorHAnsi"/>
                <w:spacing w:val="-1"/>
                <w:sz w:val="24"/>
                <w:szCs w:val="24"/>
              </w:rPr>
            </w:pPr>
          </w:p>
        </w:tc>
      </w:tr>
      <w:tr w:rsidR="00F86E0A" w:rsidRPr="00194B3A" w14:paraId="55DE5160" w14:textId="77777777" w:rsidTr="00C95AF2">
        <w:tc>
          <w:tcPr>
            <w:tcW w:w="2330" w:type="dxa"/>
          </w:tcPr>
          <w:p w14:paraId="7E5B068E" w14:textId="3BCB7604" w:rsidR="00F86E0A" w:rsidRDefault="00F86E0A"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Career Center Coordinator</w:t>
            </w:r>
          </w:p>
        </w:tc>
        <w:tc>
          <w:tcPr>
            <w:tcW w:w="2326" w:type="dxa"/>
          </w:tcPr>
          <w:p w14:paraId="05176D2D" w14:textId="1C2146FE" w:rsidR="00F86E0A" w:rsidRPr="00640B16" w:rsidRDefault="002E5BC0"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1-4</w:t>
            </w:r>
            <w:r w:rsidR="001E6ADB">
              <w:rPr>
                <w:rFonts w:cstheme="minorHAnsi"/>
                <w:spacing w:val="-1"/>
                <w:sz w:val="24"/>
                <w:szCs w:val="24"/>
              </w:rPr>
              <w:t>06</w:t>
            </w:r>
          </w:p>
        </w:tc>
        <w:tc>
          <w:tcPr>
            <w:tcW w:w="2327" w:type="dxa"/>
          </w:tcPr>
          <w:p w14:paraId="6EC406ED" w14:textId="7D11514B" w:rsidR="00F86E0A" w:rsidRPr="00640B16" w:rsidRDefault="00F86E0A"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320-308-5486</w:t>
            </w:r>
          </w:p>
        </w:tc>
        <w:tc>
          <w:tcPr>
            <w:tcW w:w="2327" w:type="dxa"/>
          </w:tcPr>
          <w:p w14:paraId="714A990C" w14:textId="77777777" w:rsidR="00F86E0A" w:rsidRPr="00194B3A" w:rsidRDefault="00F86E0A" w:rsidP="00C95AF2">
            <w:pPr>
              <w:kinsoku w:val="0"/>
              <w:overflowPunct w:val="0"/>
              <w:autoSpaceDE w:val="0"/>
              <w:autoSpaceDN w:val="0"/>
              <w:adjustRightInd w:val="0"/>
              <w:ind w:right="237"/>
              <w:rPr>
                <w:rFonts w:cstheme="minorHAnsi"/>
                <w:spacing w:val="-1"/>
                <w:sz w:val="24"/>
                <w:szCs w:val="24"/>
              </w:rPr>
            </w:pPr>
          </w:p>
        </w:tc>
      </w:tr>
      <w:tr w:rsidR="00CE4956" w:rsidRPr="00194B3A" w14:paraId="27FA2E80" w14:textId="77777777" w:rsidTr="00C95AF2">
        <w:tc>
          <w:tcPr>
            <w:tcW w:w="2330" w:type="dxa"/>
          </w:tcPr>
          <w:p w14:paraId="7E46091E" w14:textId="7483B5BB" w:rsidR="00CE4956" w:rsidRDefault="00CE495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Financial Aid Director</w:t>
            </w:r>
          </w:p>
        </w:tc>
        <w:tc>
          <w:tcPr>
            <w:tcW w:w="2326" w:type="dxa"/>
          </w:tcPr>
          <w:p w14:paraId="5FD8D196" w14:textId="0AE80602" w:rsidR="00CE4956" w:rsidRPr="00640B16" w:rsidRDefault="00CE4956"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1-401</w:t>
            </w:r>
            <w:r w:rsidR="00C51E5A" w:rsidRPr="00640B16">
              <w:rPr>
                <w:rFonts w:cstheme="minorHAnsi"/>
                <w:spacing w:val="-1"/>
                <w:sz w:val="24"/>
                <w:szCs w:val="24"/>
              </w:rPr>
              <w:t>K</w:t>
            </w:r>
          </w:p>
        </w:tc>
        <w:tc>
          <w:tcPr>
            <w:tcW w:w="2327" w:type="dxa"/>
          </w:tcPr>
          <w:p w14:paraId="1BED53EA" w14:textId="7ED4E066" w:rsidR="00CE4956" w:rsidRPr="00640B16" w:rsidRDefault="00CE4956"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320-308-5936</w:t>
            </w:r>
          </w:p>
        </w:tc>
        <w:tc>
          <w:tcPr>
            <w:tcW w:w="2327" w:type="dxa"/>
          </w:tcPr>
          <w:p w14:paraId="7AB90B7A" w14:textId="77777777" w:rsidR="00CE4956" w:rsidRDefault="00CE4956" w:rsidP="00C95AF2">
            <w:pPr>
              <w:kinsoku w:val="0"/>
              <w:overflowPunct w:val="0"/>
              <w:autoSpaceDE w:val="0"/>
              <w:autoSpaceDN w:val="0"/>
              <w:adjustRightInd w:val="0"/>
              <w:ind w:right="237"/>
              <w:rPr>
                <w:rFonts w:cstheme="minorHAnsi"/>
                <w:spacing w:val="-1"/>
                <w:sz w:val="24"/>
                <w:szCs w:val="24"/>
              </w:rPr>
            </w:pPr>
          </w:p>
        </w:tc>
      </w:tr>
      <w:tr w:rsidR="00CE4956" w:rsidRPr="00194B3A" w14:paraId="0DC3A475" w14:textId="77777777" w:rsidTr="00C95AF2">
        <w:tc>
          <w:tcPr>
            <w:tcW w:w="2330" w:type="dxa"/>
          </w:tcPr>
          <w:p w14:paraId="6A69701E" w14:textId="6644A90D" w:rsidR="00CE4956" w:rsidRDefault="00CE495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Financial Aid Assistant Director</w:t>
            </w:r>
          </w:p>
        </w:tc>
        <w:tc>
          <w:tcPr>
            <w:tcW w:w="2326" w:type="dxa"/>
          </w:tcPr>
          <w:p w14:paraId="69FF1087" w14:textId="233F4EF2" w:rsidR="00CE4956" w:rsidRPr="00640B16" w:rsidRDefault="00CE4956"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1-401</w:t>
            </w:r>
            <w:r w:rsidR="00640B16" w:rsidRPr="00640B16">
              <w:rPr>
                <w:rFonts w:cstheme="minorHAnsi"/>
                <w:spacing w:val="-1"/>
                <w:sz w:val="24"/>
                <w:szCs w:val="24"/>
              </w:rPr>
              <w:t>M</w:t>
            </w:r>
          </w:p>
        </w:tc>
        <w:tc>
          <w:tcPr>
            <w:tcW w:w="2327" w:type="dxa"/>
          </w:tcPr>
          <w:p w14:paraId="7929FEE1" w14:textId="60ADCA8F" w:rsidR="00CE4956" w:rsidRPr="00640B16" w:rsidRDefault="00CE4956" w:rsidP="00C95AF2">
            <w:pPr>
              <w:kinsoku w:val="0"/>
              <w:overflowPunct w:val="0"/>
              <w:autoSpaceDE w:val="0"/>
              <w:autoSpaceDN w:val="0"/>
              <w:adjustRightInd w:val="0"/>
              <w:ind w:right="237"/>
              <w:rPr>
                <w:rFonts w:cstheme="minorHAnsi"/>
                <w:spacing w:val="-1"/>
                <w:sz w:val="24"/>
                <w:szCs w:val="24"/>
              </w:rPr>
            </w:pPr>
            <w:r w:rsidRPr="00640B16">
              <w:rPr>
                <w:rFonts w:cstheme="minorHAnsi"/>
                <w:spacing w:val="-1"/>
                <w:sz w:val="24"/>
                <w:szCs w:val="24"/>
              </w:rPr>
              <w:t>320-308-5959</w:t>
            </w:r>
          </w:p>
        </w:tc>
        <w:tc>
          <w:tcPr>
            <w:tcW w:w="2327" w:type="dxa"/>
          </w:tcPr>
          <w:p w14:paraId="5B23F6E5" w14:textId="77777777" w:rsidR="00CE4956" w:rsidRDefault="00CE4956" w:rsidP="00C95AF2">
            <w:pPr>
              <w:kinsoku w:val="0"/>
              <w:overflowPunct w:val="0"/>
              <w:autoSpaceDE w:val="0"/>
              <w:autoSpaceDN w:val="0"/>
              <w:adjustRightInd w:val="0"/>
              <w:ind w:right="237"/>
              <w:rPr>
                <w:rFonts w:cstheme="minorHAnsi"/>
                <w:spacing w:val="-1"/>
                <w:sz w:val="24"/>
                <w:szCs w:val="24"/>
              </w:rPr>
            </w:pPr>
          </w:p>
        </w:tc>
      </w:tr>
      <w:tr w:rsidR="006C22A5" w:rsidRPr="00194B3A" w14:paraId="4F798FB0" w14:textId="77777777" w:rsidTr="00C95AF2">
        <w:tc>
          <w:tcPr>
            <w:tcW w:w="2330" w:type="dxa"/>
          </w:tcPr>
          <w:p w14:paraId="04C425ED" w14:textId="6822713A" w:rsidR="006C22A5" w:rsidRPr="00211B80" w:rsidRDefault="006C22A5" w:rsidP="00C95AF2">
            <w:pPr>
              <w:kinsoku w:val="0"/>
              <w:overflowPunct w:val="0"/>
              <w:autoSpaceDE w:val="0"/>
              <w:autoSpaceDN w:val="0"/>
              <w:adjustRightInd w:val="0"/>
              <w:ind w:right="237"/>
              <w:rPr>
                <w:rFonts w:cstheme="minorHAnsi"/>
                <w:spacing w:val="-1"/>
                <w:sz w:val="24"/>
                <w:szCs w:val="24"/>
                <w:highlight w:val="yellow"/>
              </w:rPr>
            </w:pPr>
            <w:r w:rsidRPr="00817639">
              <w:rPr>
                <w:rFonts w:cstheme="minorHAnsi"/>
                <w:spacing w:val="-1"/>
                <w:sz w:val="24"/>
                <w:szCs w:val="24"/>
              </w:rPr>
              <w:t>Director of Athletics</w:t>
            </w:r>
          </w:p>
        </w:tc>
        <w:tc>
          <w:tcPr>
            <w:tcW w:w="2326" w:type="dxa"/>
          </w:tcPr>
          <w:p w14:paraId="73EFBADA" w14:textId="25B17DCC" w:rsidR="006C22A5" w:rsidRDefault="0081763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9C397E">
              <w:rPr>
                <w:rFonts w:cstheme="minorHAnsi"/>
                <w:spacing w:val="-1"/>
                <w:sz w:val="24"/>
                <w:szCs w:val="24"/>
              </w:rPr>
              <w:t>B023</w:t>
            </w:r>
          </w:p>
        </w:tc>
        <w:tc>
          <w:tcPr>
            <w:tcW w:w="2327" w:type="dxa"/>
          </w:tcPr>
          <w:p w14:paraId="4EE04185" w14:textId="216FC631" w:rsidR="006C22A5" w:rsidRDefault="006C22A5"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320-308-5009</w:t>
            </w:r>
          </w:p>
        </w:tc>
        <w:tc>
          <w:tcPr>
            <w:tcW w:w="2327" w:type="dxa"/>
          </w:tcPr>
          <w:p w14:paraId="0C3E5CC4" w14:textId="77777777" w:rsidR="006C22A5" w:rsidRPr="00194B3A" w:rsidRDefault="006C22A5" w:rsidP="00C95AF2">
            <w:pPr>
              <w:kinsoku w:val="0"/>
              <w:overflowPunct w:val="0"/>
              <w:autoSpaceDE w:val="0"/>
              <w:autoSpaceDN w:val="0"/>
              <w:adjustRightInd w:val="0"/>
              <w:ind w:right="237"/>
              <w:rPr>
                <w:rFonts w:cstheme="minorHAnsi"/>
                <w:spacing w:val="-1"/>
                <w:sz w:val="24"/>
                <w:szCs w:val="24"/>
              </w:rPr>
            </w:pPr>
          </w:p>
        </w:tc>
      </w:tr>
      <w:tr w:rsidR="00103521" w:rsidRPr="00194B3A" w14:paraId="74817156" w14:textId="77777777" w:rsidTr="00C95AF2">
        <w:tc>
          <w:tcPr>
            <w:tcW w:w="2330" w:type="dxa"/>
          </w:tcPr>
          <w:p w14:paraId="6753E2D9" w14:textId="5EBDF7DB" w:rsidR="00275D1C"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t>Head Baseball Coach</w:t>
            </w:r>
          </w:p>
        </w:tc>
        <w:tc>
          <w:tcPr>
            <w:tcW w:w="2326" w:type="dxa"/>
          </w:tcPr>
          <w:p w14:paraId="18328855" w14:textId="10EE5D1E" w:rsidR="00275D1C" w:rsidRPr="00194B3A" w:rsidRDefault="00FB6582"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7C60F9">
              <w:rPr>
                <w:rFonts w:cstheme="minorHAnsi"/>
                <w:spacing w:val="-1"/>
                <w:sz w:val="24"/>
                <w:szCs w:val="24"/>
              </w:rPr>
              <w:t>-B018</w:t>
            </w:r>
          </w:p>
        </w:tc>
        <w:tc>
          <w:tcPr>
            <w:tcW w:w="2327" w:type="dxa"/>
          </w:tcPr>
          <w:p w14:paraId="65A4F520" w14:textId="2D34CEB2"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320-308-2199</w:t>
            </w:r>
          </w:p>
        </w:tc>
        <w:tc>
          <w:tcPr>
            <w:tcW w:w="2327" w:type="dxa"/>
          </w:tcPr>
          <w:p w14:paraId="045CBB13"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103521" w:rsidRPr="00194B3A" w14:paraId="673D6457" w14:textId="77777777" w:rsidTr="00C95AF2">
        <w:tc>
          <w:tcPr>
            <w:tcW w:w="2330" w:type="dxa"/>
          </w:tcPr>
          <w:p w14:paraId="24E5DB3E" w14:textId="74964E2D" w:rsidR="00275D1C"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t>Assistant Baseball Coach</w:t>
            </w:r>
            <w:r w:rsidR="00707063" w:rsidRPr="00707063">
              <w:rPr>
                <w:rFonts w:cstheme="minorHAnsi"/>
                <w:spacing w:val="-1"/>
                <w:sz w:val="24"/>
                <w:szCs w:val="24"/>
              </w:rPr>
              <w:t xml:space="preserve"> X 3</w:t>
            </w:r>
          </w:p>
        </w:tc>
        <w:tc>
          <w:tcPr>
            <w:tcW w:w="2326" w:type="dxa"/>
          </w:tcPr>
          <w:p w14:paraId="21189BB0" w14:textId="47A615EA" w:rsidR="00275D1C" w:rsidRPr="00194B3A" w:rsidRDefault="00FB6582"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7C60F9">
              <w:rPr>
                <w:rFonts w:cstheme="minorHAnsi"/>
                <w:spacing w:val="-1"/>
                <w:sz w:val="24"/>
                <w:szCs w:val="24"/>
              </w:rPr>
              <w:t>-B018</w:t>
            </w:r>
          </w:p>
        </w:tc>
        <w:tc>
          <w:tcPr>
            <w:tcW w:w="2327" w:type="dxa"/>
          </w:tcPr>
          <w:p w14:paraId="48197153" w14:textId="7BC76EB3" w:rsidR="00275D1C" w:rsidRPr="00194B3A" w:rsidRDefault="007C60F9"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w:t>
            </w:r>
            <w:r w:rsidR="00FB6582">
              <w:rPr>
                <w:rFonts w:cstheme="minorHAnsi"/>
                <w:spacing w:val="-1"/>
                <w:sz w:val="24"/>
                <w:szCs w:val="24"/>
              </w:rPr>
              <w:t>2199</w:t>
            </w:r>
          </w:p>
        </w:tc>
        <w:tc>
          <w:tcPr>
            <w:tcW w:w="2327" w:type="dxa"/>
          </w:tcPr>
          <w:p w14:paraId="131D5472" w14:textId="77777777" w:rsidR="00275D1C" w:rsidRPr="00194B3A" w:rsidRDefault="00275D1C" w:rsidP="00C95AF2">
            <w:pPr>
              <w:kinsoku w:val="0"/>
              <w:overflowPunct w:val="0"/>
              <w:autoSpaceDE w:val="0"/>
              <w:autoSpaceDN w:val="0"/>
              <w:adjustRightInd w:val="0"/>
              <w:ind w:right="237"/>
              <w:rPr>
                <w:rFonts w:cstheme="minorHAnsi"/>
                <w:spacing w:val="-1"/>
                <w:sz w:val="24"/>
                <w:szCs w:val="24"/>
              </w:rPr>
            </w:pPr>
          </w:p>
        </w:tc>
      </w:tr>
      <w:tr w:rsidR="007C60F9" w:rsidRPr="00194B3A" w14:paraId="7C0CB943" w14:textId="77777777" w:rsidTr="00C95AF2">
        <w:tc>
          <w:tcPr>
            <w:tcW w:w="2330" w:type="dxa"/>
          </w:tcPr>
          <w:p w14:paraId="5646B1CA" w14:textId="02A2F21C" w:rsidR="007C60F9"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t>Head Men’s Basketball Coach</w:t>
            </w:r>
          </w:p>
        </w:tc>
        <w:tc>
          <w:tcPr>
            <w:tcW w:w="2326" w:type="dxa"/>
          </w:tcPr>
          <w:p w14:paraId="711F639A" w14:textId="3037CDAE" w:rsidR="007C60F9" w:rsidRPr="00194B3A" w:rsidRDefault="0070706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AD36A6">
              <w:rPr>
                <w:rFonts w:cstheme="minorHAnsi"/>
                <w:spacing w:val="-1"/>
                <w:sz w:val="24"/>
                <w:szCs w:val="24"/>
              </w:rPr>
              <w:t>-B017</w:t>
            </w:r>
          </w:p>
        </w:tc>
        <w:tc>
          <w:tcPr>
            <w:tcW w:w="2327" w:type="dxa"/>
          </w:tcPr>
          <w:p w14:paraId="6EA49BCD" w14:textId="3BB4D5E3" w:rsidR="007C60F9" w:rsidRDefault="00AD36A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320-308-5315</w:t>
            </w:r>
          </w:p>
          <w:p w14:paraId="5C3D0740" w14:textId="14B64097" w:rsidR="007C60F9" w:rsidRPr="00194B3A" w:rsidRDefault="007C60F9" w:rsidP="00C95AF2">
            <w:pPr>
              <w:kinsoku w:val="0"/>
              <w:overflowPunct w:val="0"/>
              <w:autoSpaceDE w:val="0"/>
              <w:autoSpaceDN w:val="0"/>
              <w:adjustRightInd w:val="0"/>
              <w:ind w:right="237"/>
              <w:rPr>
                <w:rFonts w:cstheme="minorHAnsi"/>
                <w:spacing w:val="-1"/>
                <w:sz w:val="24"/>
                <w:szCs w:val="24"/>
              </w:rPr>
            </w:pPr>
          </w:p>
        </w:tc>
        <w:tc>
          <w:tcPr>
            <w:tcW w:w="2327" w:type="dxa"/>
          </w:tcPr>
          <w:p w14:paraId="2C4C0947" w14:textId="77777777" w:rsidR="007C60F9" w:rsidRPr="00194B3A"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2900A391" w14:textId="77777777" w:rsidTr="00C95AF2">
        <w:tc>
          <w:tcPr>
            <w:tcW w:w="2330" w:type="dxa"/>
          </w:tcPr>
          <w:p w14:paraId="7B51440B" w14:textId="1524482C" w:rsidR="007C60F9"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t>Assistant Men’s Basketball Coach</w:t>
            </w:r>
          </w:p>
        </w:tc>
        <w:tc>
          <w:tcPr>
            <w:tcW w:w="2326" w:type="dxa"/>
          </w:tcPr>
          <w:p w14:paraId="77AC4F8E" w14:textId="57D42D1D" w:rsidR="007C60F9" w:rsidRPr="00194B3A" w:rsidRDefault="0070706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AD36A6">
              <w:rPr>
                <w:rFonts w:cstheme="minorHAnsi"/>
                <w:spacing w:val="-1"/>
                <w:sz w:val="24"/>
                <w:szCs w:val="24"/>
              </w:rPr>
              <w:t>-B017</w:t>
            </w:r>
          </w:p>
        </w:tc>
        <w:tc>
          <w:tcPr>
            <w:tcW w:w="2327" w:type="dxa"/>
          </w:tcPr>
          <w:p w14:paraId="2874FAA4" w14:textId="3F7404A4" w:rsidR="007C60F9" w:rsidRPr="00194B3A" w:rsidRDefault="00AD36A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320-308-5315</w:t>
            </w:r>
          </w:p>
        </w:tc>
        <w:tc>
          <w:tcPr>
            <w:tcW w:w="2327" w:type="dxa"/>
          </w:tcPr>
          <w:p w14:paraId="2AC02964"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2E833869" w14:textId="77777777" w:rsidTr="00C95AF2">
        <w:tc>
          <w:tcPr>
            <w:tcW w:w="2330" w:type="dxa"/>
          </w:tcPr>
          <w:p w14:paraId="6D8B39AC" w14:textId="33DE1106" w:rsidR="007C60F9" w:rsidRPr="00211B80" w:rsidRDefault="007C60F9" w:rsidP="00C95AF2">
            <w:pPr>
              <w:kinsoku w:val="0"/>
              <w:overflowPunct w:val="0"/>
              <w:autoSpaceDE w:val="0"/>
              <w:autoSpaceDN w:val="0"/>
              <w:adjustRightInd w:val="0"/>
              <w:ind w:right="237"/>
              <w:rPr>
                <w:rFonts w:cstheme="minorHAnsi"/>
                <w:spacing w:val="-1"/>
                <w:sz w:val="24"/>
                <w:szCs w:val="24"/>
                <w:highlight w:val="yellow"/>
              </w:rPr>
            </w:pPr>
            <w:r w:rsidRPr="002A14D0">
              <w:rPr>
                <w:rFonts w:cstheme="minorHAnsi"/>
                <w:spacing w:val="-1"/>
                <w:sz w:val="24"/>
                <w:szCs w:val="24"/>
              </w:rPr>
              <w:t>Head Women’s Basketball Coach</w:t>
            </w:r>
          </w:p>
        </w:tc>
        <w:tc>
          <w:tcPr>
            <w:tcW w:w="2326" w:type="dxa"/>
          </w:tcPr>
          <w:p w14:paraId="11307300" w14:textId="3E229002" w:rsidR="007C60F9" w:rsidRPr="00194B3A" w:rsidRDefault="002A14D0"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DC-B019</w:t>
            </w:r>
          </w:p>
        </w:tc>
        <w:tc>
          <w:tcPr>
            <w:tcW w:w="2327" w:type="dxa"/>
          </w:tcPr>
          <w:p w14:paraId="0AB86FB1" w14:textId="60D9E4C2" w:rsidR="007C60F9" w:rsidRPr="00194B3A" w:rsidRDefault="00AD36A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320-308-5419</w:t>
            </w:r>
          </w:p>
        </w:tc>
        <w:tc>
          <w:tcPr>
            <w:tcW w:w="2327" w:type="dxa"/>
          </w:tcPr>
          <w:p w14:paraId="60A17E9D"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2A14D0" w:rsidRPr="00194B3A" w14:paraId="175E70B2" w14:textId="77777777" w:rsidTr="00C95AF2">
        <w:tc>
          <w:tcPr>
            <w:tcW w:w="2330" w:type="dxa"/>
          </w:tcPr>
          <w:p w14:paraId="492C284D" w14:textId="37D56FC5" w:rsidR="002A14D0" w:rsidRPr="002A14D0" w:rsidRDefault="002A14D0"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Assistant Women’s Basketball Coach</w:t>
            </w:r>
          </w:p>
        </w:tc>
        <w:tc>
          <w:tcPr>
            <w:tcW w:w="2326" w:type="dxa"/>
          </w:tcPr>
          <w:p w14:paraId="3E12F567" w14:textId="45019925" w:rsidR="002A14D0" w:rsidRDefault="002A14D0"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FB6582">
              <w:rPr>
                <w:rFonts w:cstheme="minorHAnsi"/>
                <w:spacing w:val="-1"/>
                <w:sz w:val="24"/>
                <w:szCs w:val="24"/>
              </w:rPr>
              <w:t>B019</w:t>
            </w:r>
          </w:p>
        </w:tc>
        <w:tc>
          <w:tcPr>
            <w:tcW w:w="2327" w:type="dxa"/>
          </w:tcPr>
          <w:p w14:paraId="785D4BAD" w14:textId="3D538DC3" w:rsidR="002A14D0" w:rsidRDefault="00FB6582"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320-308-5419</w:t>
            </w:r>
          </w:p>
        </w:tc>
        <w:tc>
          <w:tcPr>
            <w:tcW w:w="2327" w:type="dxa"/>
          </w:tcPr>
          <w:p w14:paraId="2E2D3531" w14:textId="77777777" w:rsidR="002A14D0" w:rsidRDefault="002A14D0" w:rsidP="00C95AF2">
            <w:pPr>
              <w:kinsoku w:val="0"/>
              <w:overflowPunct w:val="0"/>
              <w:autoSpaceDE w:val="0"/>
              <w:autoSpaceDN w:val="0"/>
              <w:adjustRightInd w:val="0"/>
              <w:ind w:right="237"/>
              <w:rPr>
                <w:rFonts w:cstheme="minorHAnsi"/>
                <w:spacing w:val="-1"/>
                <w:sz w:val="24"/>
                <w:szCs w:val="24"/>
              </w:rPr>
            </w:pPr>
          </w:p>
        </w:tc>
      </w:tr>
      <w:tr w:rsidR="007C60F9" w:rsidRPr="00194B3A" w14:paraId="6EDE10C5" w14:textId="77777777" w:rsidTr="00C95AF2">
        <w:tc>
          <w:tcPr>
            <w:tcW w:w="2330" w:type="dxa"/>
          </w:tcPr>
          <w:p w14:paraId="5640DCA1" w14:textId="677F800D" w:rsidR="007C60F9"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t>Head Softball Coach</w:t>
            </w:r>
          </w:p>
        </w:tc>
        <w:tc>
          <w:tcPr>
            <w:tcW w:w="2326" w:type="dxa"/>
          </w:tcPr>
          <w:p w14:paraId="115CFA1D" w14:textId="2E67F8E2" w:rsidR="007C60F9" w:rsidRPr="00194B3A" w:rsidRDefault="0070706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8F6517">
              <w:rPr>
                <w:rFonts w:cstheme="minorHAnsi"/>
                <w:spacing w:val="-1"/>
                <w:sz w:val="24"/>
                <w:szCs w:val="24"/>
              </w:rPr>
              <w:t>-B016</w:t>
            </w:r>
          </w:p>
        </w:tc>
        <w:tc>
          <w:tcPr>
            <w:tcW w:w="2327" w:type="dxa"/>
          </w:tcPr>
          <w:p w14:paraId="36F3D40C" w14:textId="17D6DAE0" w:rsidR="007C60F9" w:rsidRPr="00194B3A" w:rsidRDefault="008F651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320-308-5917</w:t>
            </w:r>
          </w:p>
        </w:tc>
        <w:tc>
          <w:tcPr>
            <w:tcW w:w="2327" w:type="dxa"/>
          </w:tcPr>
          <w:p w14:paraId="431A9BF6"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3B09E450" w14:textId="77777777" w:rsidTr="00C95AF2">
        <w:tc>
          <w:tcPr>
            <w:tcW w:w="2330" w:type="dxa"/>
          </w:tcPr>
          <w:p w14:paraId="04F563F5" w14:textId="18010BEC" w:rsidR="007C60F9" w:rsidRPr="00707063" w:rsidRDefault="007C60F9" w:rsidP="00C95AF2">
            <w:pPr>
              <w:kinsoku w:val="0"/>
              <w:overflowPunct w:val="0"/>
              <w:autoSpaceDE w:val="0"/>
              <w:autoSpaceDN w:val="0"/>
              <w:adjustRightInd w:val="0"/>
              <w:ind w:right="237"/>
              <w:rPr>
                <w:rFonts w:cstheme="minorHAnsi"/>
                <w:spacing w:val="-1"/>
                <w:sz w:val="24"/>
                <w:szCs w:val="24"/>
              </w:rPr>
            </w:pPr>
            <w:r w:rsidRPr="00707063">
              <w:rPr>
                <w:rFonts w:cstheme="minorHAnsi"/>
                <w:spacing w:val="-1"/>
                <w:sz w:val="24"/>
                <w:szCs w:val="24"/>
              </w:rPr>
              <w:lastRenderedPageBreak/>
              <w:t>Assistant Softball Coach</w:t>
            </w:r>
          </w:p>
        </w:tc>
        <w:tc>
          <w:tcPr>
            <w:tcW w:w="2326" w:type="dxa"/>
          </w:tcPr>
          <w:p w14:paraId="55085F02" w14:textId="3DF8A036" w:rsidR="007C60F9" w:rsidRPr="00194B3A" w:rsidRDefault="00707063"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8F6517">
              <w:rPr>
                <w:rFonts w:cstheme="minorHAnsi"/>
                <w:spacing w:val="-1"/>
                <w:sz w:val="24"/>
                <w:szCs w:val="24"/>
              </w:rPr>
              <w:t>-B016</w:t>
            </w:r>
          </w:p>
        </w:tc>
        <w:tc>
          <w:tcPr>
            <w:tcW w:w="2327" w:type="dxa"/>
          </w:tcPr>
          <w:p w14:paraId="3D31A1A0" w14:textId="5B942C51" w:rsidR="007C60F9" w:rsidRPr="00194B3A" w:rsidRDefault="008F6517"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320-308-5917</w:t>
            </w:r>
          </w:p>
        </w:tc>
        <w:tc>
          <w:tcPr>
            <w:tcW w:w="2327" w:type="dxa"/>
          </w:tcPr>
          <w:p w14:paraId="34123F0F"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12A60B6A" w14:textId="77777777" w:rsidTr="00C95AF2">
        <w:tc>
          <w:tcPr>
            <w:tcW w:w="2330" w:type="dxa"/>
          </w:tcPr>
          <w:p w14:paraId="1A0574A7" w14:textId="21407627" w:rsidR="007C60F9" w:rsidRPr="009C397E" w:rsidRDefault="007C60F9" w:rsidP="00C95AF2">
            <w:pPr>
              <w:kinsoku w:val="0"/>
              <w:overflowPunct w:val="0"/>
              <w:autoSpaceDE w:val="0"/>
              <w:autoSpaceDN w:val="0"/>
              <w:adjustRightInd w:val="0"/>
              <w:ind w:right="237"/>
              <w:rPr>
                <w:rFonts w:cstheme="minorHAnsi"/>
                <w:spacing w:val="-1"/>
                <w:sz w:val="24"/>
                <w:szCs w:val="24"/>
              </w:rPr>
            </w:pPr>
            <w:r w:rsidRPr="009C397E">
              <w:rPr>
                <w:rFonts w:cstheme="minorHAnsi"/>
                <w:spacing w:val="-1"/>
                <w:sz w:val="24"/>
                <w:szCs w:val="24"/>
              </w:rPr>
              <w:t>Head Volleyball Coach</w:t>
            </w:r>
          </w:p>
        </w:tc>
        <w:tc>
          <w:tcPr>
            <w:tcW w:w="2326" w:type="dxa"/>
          </w:tcPr>
          <w:p w14:paraId="5E58F632" w14:textId="1A34B017" w:rsidR="007C60F9" w:rsidRPr="00194B3A" w:rsidRDefault="009C397E"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AD36A6">
              <w:rPr>
                <w:rFonts w:cstheme="minorHAnsi"/>
                <w:spacing w:val="-1"/>
                <w:sz w:val="24"/>
                <w:szCs w:val="24"/>
              </w:rPr>
              <w:t>-B022</w:t>
            </w:r>
          </w:p>
        </w:tc>
        <w:tc>
          <w:tcPr>
            <w:tcW w:w="2327" w:type="dxa"/>
          </w:tcPr>
          <w:p w14:paraId="15E9B99A" w14:textId="63792726" w:rsidR="007C60F9" w:rsidRPr="00194B3A" w:rsidRDefault="00AD36A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320-308-4803</w:t>
            </w:r>
          </w:p>
        </w:tc>
        <w:tc>
          <w:tcPr>
            <w:tcW w:w="2327" w:type="dxa"/>
          </w:tcPr>
          <w:p w14:paraId="42820FD4"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7C60F9" w:rsidRPr="00194B3A" w14:paraId="2BFCEAAA" w14:textId="77777777" w:rsidTr="00C95AF2">
        <w:tc>
          <w:tcPr>
            <w:tcW w:w="2330" w:type="dxa"/>
          </w:tcPr>
          <w:p w14:paraId="5536257A" w14:textId="59FCCD09" w:rsidR="007C60F9" w:rsidRPr="009C397E" w:rsidRDefault="007C60F9" w:rsidP="00C95AF2">
            <w:pPr>
              <w:kinsoku w:val="0"/>
              <w:overflowPunct w:val="0"/>
              <w:autoSpaceDE w:val="0"/>
              <w:autoSpaceDN w:val="0"/>
              <w:adjustRightInd w:val="0"/>
              <w:ind w:right="237"/>
              <w:rPr>
                <w:rFonts w:cstheme="minorHAnsi"/>
                <w:spacing w:val="-1"/>
                <w:sz w:val="24"/>
                <w:szCs w:val="24"/>
              </w:rPr>
            </w:pPr>
            <w:r w:rsidRPr="009C397E">
              <w:rPr>
                <w:rFonts w:cstheme="minorHAnsi"/>
                <w:spacing w:val="-1"/>
                <w:sz w:val="24"/>
                <w:szCs w:val="24"/>
              </w:rPr>
              <w:t>Assistant Volleyball Coach</w:t>
            </w:r>
          </w:p>
        </w:tc>
        <w:tc>
          <w:tcPr>
            <w:tcW w:w="2326" w:type="dxa"/>
          </w:tcPr>
          <w:p w14:paraId="19488A05" w14:textId="64D79A87" w:rsidR="007C60F9" w:rsidRPr="00194B3A" w:rsidRDefault="009C397E"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DC</w:t>
            </w:r>
            <w:r w:rsidR="00AD36A6">
              <w:rPr>
                <w:rFonts w:cstheme="minorHAnsi"/>
                <w:spacing w:val="-1"/>
                <w:sz w:val="24"/>
                <w:szCs w:val="24"/>
              </w:rPr>
              <w:t>-B022</w:t>
            </w:r>
          </w:p>
        </w:tc>
        <w:tc>
          <w:tcPr>
            <w:tcW w:w="2327" w:type="dxa"/>
          </w:tcPr>
          <w:p w14:paraId="0EE3AD59" w14:textId="36BCBFF9" w:rsidR="007C60F9" w:rsidRPr="00194B3A" w:rsidRDefault="00AD36A6"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320-308-4803</w:t>
            </w:r>
          </w:p>
        </w:tc>
        <w:tc>
          <w:tcPr>
            <w:tcW w:w="2327" w:type="dxa"/>
          </w:tcPr>
          <w:p w14:paraId="4F7DE667" w14:textId="77777777" w:rsidR="007C60F9" w:rsidRDefault="007C60F9" w:rsidP="00C95AF2">
            <w:pPr>
              <w:kinsoku w:val="0"/>
              <w:overflowPunct w:val="0"/>
              <w:autoSpaceDE w:val="0"/>
              <w:autoSpaceDN w:val="0"/>
              <w:adjustRightInd w:val="0"/>
              <w:ind w:right="237"/>
              <w:rPr>
                <w:rFonts w:cstheme="minorHAnsi"/>
                <w:spacing w:val="-1"/>
                <w:sz w:val="24"/>
                <w:szCs w:val="24"/>
              </w:rPr>
            </w:pPr>
          </w:p>
        </w:tc>
      </w:tr>
      <w:tr w:rsidR="00DB6F65" w:rsidRPr="00194B3A" w14:paraId="57D08D80" w14:textId="77777777" w:rsidTr="00C95AF2">
        <w:tc>
          <w:tcPr>
            <w:tcW w:w="2330" w:type="dxa"/>
          </w:tcPr>
          <w:p w14:paraId="064CAFE8" w14:textId="741D78A2" w:rsidR="00DB6F65" w:rsidRPr="009C397E" w:rsidRDefault="00DB6F65"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Advisors to Student Clubs</w:t>
            </w:r>
          </w:p>
        </w:tc>
        <w:tc>
          <w:tcPr>
            <w:tcW w:w="2326" w:type="dxa"/>
          </w:tcPr>
          <w:p w14:paraId="4704FD7F" w14:textId="5367D94A" w:rsidR="00DB6F65" w:rsidRDefault="003A53E8"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Various locations</w:t>
            </w:r>
          </w:p>
        </w:tc>
        <w:tc>
          <w:tcPr>
            <w:tcW w:w="2327" w:type="dxa"/>
          </w:tcPr>
          <w:p w14:paraId="257DBD0B" w14:textId="77777777" w:rsidR="00DB6F65" w:rsidRDefault="00DB6F65" w:rsidP="00C95AF2">
            <w:pPr>
              <w:kinsoku w:val="0"/>
              <w:overflowPunct w:val="0"/>
              <w:autoSpaceDE w:val="0"/>
              <w:autoSpaceDN w:val="0"/>
              <w:adjustRightInd w:val="0"/>
              <w:ind w:right="237"/>
              <w:rPr>
                <w:rFonts w:cstheme="minorHAnsi"/>
                <w:spacing w:val="-1"/>
                <w:sz w:val="24"/>
                <w:szCs w:val="24"/>
              </w:rPr>
            </w:pPr>
          </w:p>
        </w:tc>
        <w:tc>
          <w:tcPr>
            <w:tcW w:w="2327" w:type="dxa"/>
          </w:tcPr>
          <w:p w14:paraId="63CA028B" w14:textId="77777777" w:rsidR="00DB6F65" w:rsidRDefault="00DB6F65" w:rsidP="00C95AF2">
            <w:pPr>
              <w:kinsoku w:val="0"/>
              <w:overflowPunct w:val="0"/>
              <w:autoSpaceDE w:val="0"/>
              <w:autoSpaceDN w:val="0"/>
              <w:adjustRightInd w:val="0"/>
              <w:ind w:right="237"/>
              <w:rPr>
                <w:rFonts w:cstheme="minorHAnsi"/>
                <w:spacing w:val="-1"/>
                <w:sz w:val="24"/>
                <w:szCs w:val="24"/>
              </w:rPr>
            </w:pPr>
          </w:p>
        </w:tc>
      </w:tr>
      <w:tr w:rsidR="003A53E8" w:rsidRPr="00194B3A" w14:paraId="5EDD3777" w14:textId="77777777" w:rsidTr="00C95AF2">
        <w:tc>
          <w:tcPr>
            <w:tcW w:w="2330" w:type="dxa"/>
          </w:tcPr>
          <w:p w14:paraId="3DBE4EA0" w14:textId="77E07C20" w:rsidR="003A53E8" w:rsidRDefault="003A53E8"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Academic Advisors in Advising Center</w:t>
            </w:r>
          </w:p>
        </w:tc>
        <w:tc>
          <w:tcPr>
            <w:tcW w:w="2326" w:type="dxa"/>
          </w:tcPr>
          <w:p w14:paraId="48DB1432" w14:textId="3FE8F1CA" w:rsidR="003A53E8" w:rsidRDefault="003A53E8" w:rsidP="00C95AF2">
            <w:pPr>
              <w:kinsoku w:val="0"/>
              <w:overflowPunct w:val="0"/>
              <w:autoSpaceDE w:val="0"/>
              <w:autoSpaceDN w:val="0"/>
              <w:adjustRightInd w:val="0"/>
              <w:ind w:right="237"/>
              <w:rPr>
                <w:rFonts w:cstheme="minorHAnsi"/>
                <w:spacing w:val="-1"/>
                <w:sz w:val="24"/>
                <w:szCs w:val="24"/>
              </w:rPr>
            </w:pPr>
            <w:r>
              <w:rPr>
                <w:rFonts w:cstheme="minorHAnsi"/>
                <w:spacing w:val="-1"/>
                <w:sz w:val="24"/>
                <w:szCs w:val="24"/>
              </w:rPr>
              <w:t>1-401 Suite</w:t>
            </w:r>
          </w:p>
        </w:tc>
        <w:tc>
          <w:tcPr>
            <w:tcW w:w="2327" w:type="dxa"/>
          </w:tcPr>
          <w:p w14:paraId="17A2B003" w14:textId="77777777" w:rsidR="003A53E8" w:rsidRDefault="003A53E8" w:rsidP="00C95AF2">
            <w:pPr>
              <w:kinsoku w:val="0"/>
              <w:overflowPunct w:val="0"/>
              <w:autoSpaceDE w:val="0"/>
              <w:autoSpaceDN w:val="0"/>
              <w:adjustRightInd w:val="0"/>
              <w:ind w:right="237"/>
              <w:rPr>
                <w:rFonts w:cstheme="minorHAnsi"/>
                <w:spacing w:val="-1"/>
                <w:sz w:val="24"/>
                <w:szCs w:val="24"/>
              </w:rPr>
            </w:pPr>
          </w:p>
        </w:tc>
        <w:tc>
          <w:tcPr>
            <w:tcW w:w="2327" w:type="dxa"/>
          </w:tcPr>
          <w:p w14:paraId="57472181" w14:textId="77777777" w:rsidR="003A53E8" w:rsidRDefault="003A53E8" w:rsidP="00C95AF2">
            <w:pPr>
              <w:kinsoku w:val="0"/>
              <w:overflowPunct w:val="0"/>
              <w:autoSpaceDE w:val="0"/>
              <w:autoSpaceDN w:val="0"/>
              <w:adjustRightInd w:val="0"/>
              <w:ind w:right="237"/>
              <w:rPr>
                <w:rFonts w:cstheme="minorHAnsi"/>
                <w:spacing w:val="-1"/>
                <w:sz w:val="24"/>
                <w:szCs w:val="24"/>
              </w:rPr>
            </w:pPr>
          </w:p>
        </w:tc>
      </w:tr>
    </w:tbl>
    <w:p w14:paraId="09D3C8E3" w14:textId="1050BC1C" w:rsidR="001E32A9" w:rsidRPr="00B7685E" w:rsidRDefault="001E32A9" w:rsidP="00376FE6">
      <w:pPr>
        <w:kinsoku w:val="0"/>
        <w:overflowPunct w:val="0"/>
        <w:autoSpaceDE w:val="0"/>
        <w:autoSpaceDN w:val="0"/>
        <w:adjustRightInd w:val="0"/>
        <w:spacing w:after="0" w:line="240" w:lineRule="auto"/>
        <w:ind w:left="40" w:right="237"/>
        <w:rPr>
          <w:rFonts w:cstheme="minorHAnsi"/>
          <w:color w:val="0000FF"/>
          <w:spacing w:val="-1"/>
          <w:sz w:val="24"/>
          <w:szCs w:val="24"/>
        </w:rPr>
      </w:pPr>
    </w:p>
    <w:p w14:paraId="7C3FA4C3" w14:textId="4343E905" w:rsidR="005A146C" w:rsidRPr="008059AA" w:rsidRDefault="005A146C" w:rsidP="005A146C">
      <w:pPr>
        <w:ind w:right="48"/>
        <w:rPr>
          <w:sz w:val="24"/>
          <w:szCs w:val="24"/>
        </w:rPr>
      </w:pPr>
      <w:r w:rsidRPr="008059AA">
        <w:rPr>
          <w:sz w:val="24"/>
          <w:szCs w:val="24"/>
        </w:rPr>
        <w:t xml:space="preserve">It is the policy of St. Cloud Technical &amp; Community College </w:t>
      </w:r>
      <w:r w:rsidR="00315AE2">
        <w:rPr>
          <w:sz w:val="24"/>
          <w:szCs w:val="24"/>
        </w:rPr>
        <w:t>that all C</w:t>
      </w:r>
      <w:r w:rsidR="00933A3C">
        <w:rPr>
          <w:sz w:val="24"/>
          <w:szCs w:val="24"/>
        </w:rPr>
        <w:t xml:space="preserve">SA’s </w:t>
      </w:r>
      <w:r w:rsidRPr="008059AA">
        <w:rPr>
          <w:sz w:val="24"/>
          <w:szCs w:val="24"/>
        </w:rPr>
        <w:t xml:space="preserve">report all criminal activity to the St. Cloud Police Department by reporting incidents directly to their office or to the Department of </w:t>
      </w:r>
      <w:r w:rsidR="00E37EA1">
        <w:rPr>
          <w:sz w:val="24"/>
          <w:szCs w:val="24"/>
        </w:rPr>
        <w:t>Safety &amp; Security</w:t>
      </w:r>
      <w:r w:rsidRPr="008059AA">
        <w:rPr>
          <w:sz w:val="24"/>
          <w:szCs w:val="24"/>
        </w:rPr>
        <w:t xml:space="preserve">. All crimes or potential crimes that are reported to the campus Department of </w:t>
      </w:r>
      <w:r w:rsidR="00E37EA1">
        <w:rPr>
          <w:sz w:val="24"/>
          <w:szCs w:val="24"/>
        </w:rPr>
        <w:t>Safety &amp; Security</w:t>
      </w:r>
      <w:r w:rsidRPr="008059AA">
        <w:rPr>
          <w:sz w:val="24"/>
          <w:szCs w:val="24"/>
        </w:rPr>
        <w:t xml:space="preserve"> will be forwarded to the St. Cloud Police Department. It is also St. Cloud Technical and Community College’s position that all campus community members are responsible for reporting any criminal activity they become aware of to the Department of </w:t>
      </w:r>
      <w:r w:rsidR="00E37EA1">
        <w:rPr>
          <w:sz w:val="24"/>
          <w:szCs w:val="24"/>
        </w:rPr>
        <w:t>Safety &amp; Security</w:t>
      </w:r>
      <w:r w:rsidRPr="008059AA">
        <w:rPr>
          <w:sz w:val="24"/>
          <w:szCs w:val="24"/>
        </w:rPr>
        <w:t xml:space="preserve"> at 320-308-</w:t>
      </w:r>
      <w:r w:rsidR="00CB45F7">
        <w:rPr>
          <w:sz w:val="24"/>
          <w:szCs w:val="24"/>
        </w:rPr>
        <w:t>5700</w:t>
      </w:r>
      <w:r w:rsidRPr="008059AA">
        <w:rPr>
          <w:sz w:val="24"/>
          <w:szCs w:val="24"/>
        </w:rPr>
        <w:t xml:space="preserve"> or by visiting the security desk located inside 1-40</w:t>
      </w:r>
      <w:r w:rsidR="00C90E83">
        <w:rPr>
          <w:sz w:val="24"/>
          <w:szCs w:val="24"/>
        </w:rPr>
        <w:t>4</w:t>
      </w:r>
      <w:r w:rsidRPr="008059AA">
        <w:rPr>
          <w:sz w:val="24"/>
          <w:szCs w:val="24"/>
        </w:rPr>
        <w:t>, or the</w:t>
      </w:r>
      <w:r w:rsidRPr="008059AA">
        <w:rPr>
          <w:color w:val="170EC8"/>
          <w:sz w:val="24"/>
          <w:szCs w:val="24"/>
        </w:rPr>
        <w:t xml:space="preserve"> </w:t>
      </w:r>
      <w:r w:rsidRPr="008059AA">
        <w:rPr>
          <w:sz w:val="24"/>
          <w:szCs w:val="24"/>
        </w:rPr>
        <w:t>St. Cloud Police Department at 320-345-4444</w:t>
      </w:r>
      <w:r w:rsidRPr="008059AA">
        <w:rPr>
          <w:b/>
          <w:sz w:val="24"/>
          <w:szCs w:val="24"/>
        </w:rPr>
        <w:t xml:space="preserve"> </w:t>
      </w:r>
      <w:r w:rsidRPr="008059AA">
        <w:rPr>
          <w:sz w:val="24"/>
          <w:szCs w:val="24"/>
        </w:rPr>
        <w:t>or</w:t>
      </w:r>
      <w:r w:rsidRPr="008059AA">
        <w:rPr>
          <w:color w:val="0000FF"/>
          <w:sz w:val="24"/>
          <w:szCs w:val="24"/>
        </w:rPr>
        <w:t xml:space="preserve"> </w:t>
      </w:r>
      <w:r w:rsidRPr="008059AA">
        <w:rPr>
          <w:sz w:val="24"/>
          <w:szCs w:val="24"/>
        </w:rPr>
        <w:t xml:space="preserve">(emergency 911). </w:t>
      </w:r>
    </w:p>
    <w:p w14:paraId="30A0D79C" w14:textId="77777777" w:rsidR="005A146C" w:rsidRPr="008059AA" w:rsidRDefault="005A146C" w:rsidP="005A146C">
      <w:pPr>
        <w:spacing w:after="0"/>
        <w:ind w:left="260"/>
        <w:rPr>
          <w:sz w:val="24"/>
          <w:szCs w:val="24"/>
        </w:rPr>
      </w:pPr>
      <w:r w:rsidRPr="008059AA">
        <w:rPr>
          <w:sz w:val="24"/>
          <w:szCs w:val="24"/>
        </w:rPr>
        <w:t xml:space="preserve"> </w:t>
      </w:r>
    </w:p>
    <w:p w14:paraId="40AF243B" w14:textId="4188CC5C" w:rsidR="007A1F56" w:rsidRPr="008059AA" w:rsidRDefault="005A146C" w:rsidP="005A146C">
      <w:pPr>
        <w:ind w:right="48"/>
        <w:rPr>
          <w:sz w:val="24"/>
          <w:szCs w:val="24"/>
        </w:rPr>
      </w:pPr>
      <w:r w:rsidRPr="008059AA">
        <w:rPr>
          <w:sz w:val="24"/>
          <w:szCs w:val="24"/>
        </w:rPr>
        <w:t xml:space="preserve">St. Cloud Technical &amp; Community College urges all campus entities that are excluded from mandatory reporting, such as professional mental health counselors and pastoral counselors, to advise clients who are victims of crime to report those incidents to campus or local law enforcement authorities, and to report confidential information used strictly for statistical purposes to the Department of </w:t>
      </w:r>
      <w:r w:rsidR="00E37EA1">
        <w:rPr>
          <w:sz w:val="24"/>
          <w:szCs w:val="24"/>
        </w:rPr>
        <w:t>Safety &amp; Security</w:t>
      </w:r>
      <w:r w:rsidRPr="008059AA">
        <w:rPr>
          <w:sz w:val="24"/>
          <w:szCs w:val="24"/>
        </w:rPr>
        <w:t xml:space="preserve">. </w:t>
      </w:r>
    </w:p>
    <w:p w14:paraId="0A993DA3" w14:textId="6BDA8E0E" w:rsidR="005A146C" w:rsidRPr="008059AA" w:rsidRDefault="005A146C" w:rsidP="005A146C">
      <w:pPr>
        <w:spacing w:after="52"/>
        <w:ind w:right="48"/>
        <w:rPr>
          <w:sz w:val="24"/>
          <w:szCs w:val="24"/>
        </w:rPr>
      </w:pPr>
      <w:r w:rsidRPr="008059AA">
        <w:rPr>
          <w:sz w:val="24"/>
          <w:szCs w:val="24"/>
        </w:rPr>
        <w:t xml:space="preserve">St. Cloud Technical &amp; Community College publishes the Annual Security Report each year by October 1.  The report is distributed to all potential students on the college </w:t>
      </w:r>
      <w:r w:rsidR="00E92DB1">
        <w:rPr>
          <w:sz w:val="24"/>
          <w:szCs w:val="24"/>
        </w:rPr>
        <w:t xml:space="preserve">online </w:t>
      </w:r>
      <w:r w:rsidRPr="008059AA">
        <w:rPr>
          <w:sz w:val="24"/>
          <w:szCs w:val="24"/>
        </w:rPr>
        <w:t xml:space="preserve">application and prospective employees on </w:t>
      </w:r>
      <w:r w:rsidR="00DC3101">
        <w:rPr>
          <w:sz w:val="24"/>
          <w:szCs w:val="24"/>
        </w:rPr>
        <w:t>job postings</w:t>
      </w:r>
      <w:r w:rsidRPr="008059AA">
        <w:rPr>
          <w:sz w:val="24"/>
          <w:szCs w:val="24"/>
        </w:rPr>
        <w:t xml:space="preserve"> via direct link to the report.  All current students, faculty and staff are sent an email that briefly describes the report and also contains the exact Internet address where it can be found. The report can be viewed online </w:t>
      </w:r>
      <w:r w:rsidR="001876E3">
        <w:rPr>
          <w:sz w:val="24"/>
          <w:szCs w:val="24"/>
        </w:rPr>
        <w:t>at</w:t>
      </w:r>
      <w:r w:rsidR="00A410E9">
        <w:rPr>
          <w:sz w:val="24"/>
          <w:szCs w:val="24"/>
        </w:rPr>
        <w:t xml:space="preserve"> </w:t>
      </w:r>
      <w:hyperlink r:id="rId18" w:history="1">
        <w:r w:rsidR="00256F12" w:rsidRPr="00B8159A">
          <w:rPr>
            <w:rStyle w:val="Hyperlink"/>
            <w:rFonts w:asciiTheme="minorHAnsi" w:hAnsiTheme="minorHAnsi"/>
            <w:sz w:val="24"/>
            <w:szCs w:val="24"/>
          </w:rPr>
          <w:t>www.sctcc.edu/crime-log</w:t>
        </w:r>
      </w:hyperlink>
      <w:r w:rsidR="00256F12">
        <w:rPr>
          <w:sz w:val="24"/>
          <w:szCs w:val="24"/>
        </w:rPr>
        <w:t xml:space="preserve"> </w:t>
      </w:r>
      <w:hyperlink r:id="rId19">
        <w:r w:rsidRPr="008059AA">
          <w:rPr>
            <w:b/>
            <w:i/>
            <w:sz w:val="24"/>
            <w:szCs w:val="24"/>
          </w:rPr>
          <w:t>.</w:t>
        </w:r>
      </w:hyperlink>
      <w:r w:rsidRPr="008059AA">
        <w:rPr>
          <w:b/>
          <w:i/>
          <w:sz w:val="24"/>
          <w:szCs w:val="24"/>
        </w:rPr>
        <w:t xml:space="preserve"> </w:t>
      </w:r>
      <w:r w:rsidRPr="008059AA">
        <w:rPr>
          <w:sz w:val="24"/>
          <w:szCs w:val="24"/>
        </w:rPr>
        <w:t xml:space="preserve">Printed copies of the report are available, at no cost, upon request from the Director of </w:t>
      </w:r>
      <w:r w:rsidR="00E37EA1">
        <w:rPr>
          <w:sz w:val="24"/>
          <w:szCs w:val="24"/>
        </w:rPr>
        <w:t>Safety &amp; Security</w:t>
      </w:r>
      <w:r w:rsidRPr="008059AA">
        <w:rPr>
          <w:sz w:val="24"/>
          <w:szCs w:val="24"/>
        </w:rPr>
        <w:t xml:space="preserve"> located in </w:t>
      </w:r>
      <w:r w:rsidR="00F820F0">
        <w:rPr>
          <w:sz w:val="24"/>
          <w:szCs w:val="24"/>
        </w:rPr>
        <w:t>2-407</w:t>
      </w:r>
      <w:r w:rsidRPr="008059AA">
        <w:rPr>
          <w:sz w:val="24"/>
          <w:szCs w:val="24"/>
        </w:rPr>
        <w:t>, or Human Resources lo</w:t>
      </w:r>
      <w:r w:rsidR="00256F12">
        <w:rPr>
          <w:sz w:val="24"/>
          <w:szCs w:val="24"/>
        </w:rPr>
        <w:t xml:space="preserve">cated in Northway </w:t>
      </w:r>
      <w:r w:rsidR="00BF381E">
        <w:rPr>
          <w:sz w:val="24"/>
          <w:szCs w:val="24"/>
        </w:rPr>
        <w:t>1-403</w:t>
      </w:r>
      <w:r w:rsidRPr="008059AA">
        <w:rPr>
          <w:sz w:val="24"/>
          <w:szCs w:val="24"/>
        </w:rPr>
        <w:t xml:space="preserve">.  </w:t>
      </w:r>
    </w:p>
    <w:p w14:paraId="1C86F4E1" w14:textId="77777777" w:rsidR="004A3B15" w:rsidRPr="00B7685E" w:rsidRDefault="004A3B15" w:rsidP="004A3B15">
      <w:pPr>
        <w:spacing w:after="0" w:line="240" w:lineRule="auto"/>
        <w:rPr>
          <w:rFonts w:cstheme="minorHAnsi"/>
          <w:b/>
          <w:sz w:val="24"/>
          <w:szCs w:val="24"/>
        </w:rPr>
      </w:pPr>
    </w:p>
    <w:p w14:paraId="006D22ED" w14:textId="77777777" w:rsidR="00013591" w:rsidRPr="00B7685E" w:rsidRDefault="00570DF8" w:rsidP="004A3B15">
      <w:pPr>
        <w:spacing w:after="0" w:line="240" w:lineRule="auto"/>
        <w:rPr>
          <w:rFonts w:cstheme="minorHAnsi"/>
          <w:b/>
          <w:sz w:val="28"/>
          <w:szCs w:val="24"/>
        </w:rPr>
      </w:pPr>
      <w:r w:rsidRPr="00B7685E">
        <w:rPr>
          <w:rFonts w:cstheme="minorHAnsi"/>
          <w:b/>
          <w:sz w:val="28"/>
          <w:szCs w:val="24"/>
        </w:rPr>
        <w:t>Geography</w:t>
      </w:r>
    </w:p>
    <w:p w14:paraId="75E180A3" w14:textId="77777777" w:rsidR="004A3B15" w:rsidRPr="00B7685E" w:rsidRDefault="004A3B15" w:rsidP="004A3B15">
      <w:pPr>
        <w:spacing w:after="0" w:line="240" w:lineRule="auto"/>
        <w:rPr>
          <w:rFonts w:cstheme="minorHAnsi"/>
          <w:b/>
          <w:sz w:val="24"/>
          <w:szCs w:val="24"/>
        </w:rPr>
      </w:pPr>
    </w:p>
    <w:p w14:paraId="6710E34D" w14:textId="5910A699" w:rsidR="00DB6E63" w:rsidRPr="008059AA" w:rsidRDefault="00DB6E63" w:rsidP="004A3B15">
      <w:pPr>
        <w:autoSpaceDE w:val="0"/>
        <w:autoSpaceDN w:val="0"/>
        <w:adjustRightInd w:val="0"/>
        <w:spacing w:after="0" w:line="240" w:lineRule="auto"/>
        <w:rPr>
          <w:rFonts w:cstheme="minorHAnsi"/>
          <w:sz w:val="24"/>
          <w:szCs w:val="24"/>
        </w:rPr>
      </w:pPr>
      <w:r w:rsidRPr="008059AA">
        <w:rPr>
          <w:rFonts w:cstheme="minorHAnsi"/>
          <w:sz w:val="24"/>
          <w:szCs w:val="24"/>
        </w:rPr>
        <w:t>Pursuant to the Act,</w:t>
      </w:r>
      <w:r w:rsidR="005A146C" w:rsidRPr="008059AA">
        <w:rPr>
          <w:rFonts w:cstheme="minorHAnsi"/>
          <w:sz w:val="24"/>
          <w:szCs w:val="24"/>
        </w:rPr>
        <w:t xml:space="preserve"> the Department of </w:t>
      </w:r>
      <w:r w:rsidR="00E37EA1">
        <w:rPr>
          <w:rFonts w:cstheme="minorHAnsi"/>
          <w:sz w:val="24"/>
          <w:szCs w:val="24"/>
        </w:rPr>
        <w:t>Safety &amp; Security</w:t>
      </w:r>
      <w:r w:rsidR="005A146C" w:rsidRPr="008059AA">
        <w:rPr>
          <w:rFonts w:cstheme="minorHAnsi"/>
          <w:sz w:val="24"/>
          <w:szCs w:val="24"/>
        </w:rPr>
        <w:t xml:space="preserve"> </w:t>
      </w:r>
      <w:r w:rsidRPr="008059AA">
        <w:rPr>
          <w:rFonts w:cstheme="minorHAnsi"/>
          <w:sz w:val="24"/>
          <w:szCs w:val="24"/>
        </w:rPr>
        <w:t>monitors criminal activity and publishes this report containing a three-year statistical history of select crimes or incidents that occur. The statistics are gathered from four specific geograp</w:t>
      </w:r>
      <w:r w:rsidR="00054C1A" w:rsidRPr="008059AA">
        <w:rPr>
          <w:rFonts w:cstheme="minorHAnsi"/>
          <w:sz w:val="24"/>
          <w:szCs w:val="24"/>
        </w:rPr>
        <w:t xml:space="preserve">hic areas; 1) campus, </w:t>
      </w:r>
      <w:r w:rsidRPr="008059AA">
        <w:rPr>
          <w:rFonts w:cstheme="minorHAnsi"/>
          <w:sz w:val="24"/>
          <w:szCs w:val="24"/>
        </w:rPr>
        <w:t xml:space="preserve">2) residence halls (subset of campus if applicable), </w:t>
      </w:r>
      <w:r w:rsidR="00054C1A" w:rsidRPr="008059AA">
        <w:rPr>
          <w:rFonts w:cstheme="minorHAnsi"/>
          <w:sz w:val="24"/>
          <w:szCs w:val="24"/>
        </w:rPr>
        <w:t>3) non-campus property or institution</w:t>
      </w:r>
      <w:r w:rsidRPr="008059AA">
        <w:rPr>
          <w:rFonts w:cstheme="minorHAnsi"/>
          <w:sz w:val="24"/>
          <w:szCs w:val="24"/>
        </w:rPr>
        <w:t xml:space="preserve"> sanctioned </w:t>
      </w:r>
      <w:r w:rsidRPr="008059AA">
        <w:rPr>
          <w:rFonts w:cstheme="minorHAnsi"/>
          <w:sz w:val="24"/>
          <w:szCs w:val="24"/>
        </w:rPr>
        <w:lastRenderedPageBreak/>
        <w:t xml:space="preserve">buildings or property and 4) public property that is adjacent to campus, and are submitted on an annual basis to the U.S. </w:t>
      </w:r>
      <w:r w:rsidR="00183944" w:rsidRPr="008059AA">
        <w:rPr>
          <w:rFonts w:cstheme="minorHAnsi"/>
          <w:sz w:val="24"/>
          <w:szCs w:val="24"/>
        </w:rPr>
        <w:t>Department</w:t>
      </w:r>
      <w:r w:rsidRPr="008059AA">
        <w:rPr>
          <w:rFonts w:cstheme="minorHAnsi"/>
          <w:sz w:val="24"/>
          <w:szCs w:val="24"/>
        </w:rPr>
        <w:t xml:space="preserve"> of Education.</w:t>
      </w:r>
    </w:p>
    <w:p w14:paraId="0DECF08B" w14:textId="77777777" w:rsidR="00DB6E63" w:rsidRPr="008059AA" w:rsidRDefault="00DB6E63" w:rsidP="00054C1A">
      <w:pPr>
        <w:autoSpaceDE w:val="0"/>
        <w:autoSpaceDN w:val="0"/>
        <w:adjustRightInd w:val="0"/>
        <w:spacing w:after="0" w:line="240" w:lineRule="auto"/>
        <w:rPr>
          <w:rFonts w:cstheme="minorHAnsi"/>
          <w:sz w:val="24"/>
          <w:szCs w:val="24"/>
        </w:rPr>
      </w:pPr>
    </w:p>
    <w:p w14:paraId="55D4C9BB" w14:textId="082EB508" w:rsidR="00DB6E63" w:rsidRPr="008059AA" w:rsidRDefault="00DB6E63" w:rsidP="00054C1A">
      <w:pPr>
        <w:spacing w:after="0" w:line="240" w:lineRule="auto"/>
        <w:rPr>
          <w:rFonts w:cstheme="minorHAnsi"/>
          <w:sz w:val="24"/>
          <w:szCs w:val="24"/>
        </w:rPr>
      </w:pPr>
      <w:r w:rsidRPr="008059AA">
        <w:rPr>
          <w:rFonts w:cstheme="minorHAnsi"/>
          <w:sz w:val="24"/>
          <w:szCs w:val="24"/>
        </w:rPr>
        <w:t xml:space="preserve">The following definitions are taken from the Higher Education Act of 1965, 485(f) (20 U.S.C. 1092(f)), the “Jeanne </w:t>
      </w:r>
      <w:proofErr w:type="spellStart"/>
      <w:r w:rsidRPr="008059AA">
        <w:rPr>
          <w:rFonts w:cstheme="minorHAnsi"/>
          <w:sz w:val="24"/>
          <w:szCs w:val="24"/>
        </w:rPr>
        <w:t>Clery</w:t>
      </w:r>
      <w:proofErr w:type="spellEnd"/>
      <w:r w:rsidRPr="008059AA">
        <w:rPr>
          <w:rFonts w:cstheme="minorHAnsi"/>
          <w:sz w:val="24"/>
          <w:szCs w:val="24"/>
        </w:rPr>
        <w:t xml:space="preserve"> Disclosure of Campus Security Policy and Campus Crime Statistics Act”, and are used to classify the locations listed in </w:t>
      </w:r>
      <w:r w:rsidR="005A146C" w:rsidRPr="008059AA">
        <w:rPr>
          <w:rFonts w:cstheme="minorHAnsi"/>
          <w:sz w:val="24"/>
          <w:szCs w:val="24"/>
        </w:rPr>
        <w:t>the St. Cloud Technical &amp; Community College</w:t>
      </w:r>
      <w:r w:rsidRPr="008059AA">
        <w:rPr>
          <w:rFonts w:cstheme="minorHAnsi"/>
          <w:color w:val="FF0000"/>
          <w:sz w:val="24"/>
          <w:szCs w:val="24"/>
        </w:rPr>
        <w:t xml:space="preserve"> </w:t>
      </w:r>
      <w:r w:rsidRPr="008059AA">
        <w:rPr>
          <w:rFonts w:cstheme="minorHAnsi"/>
          <w:sz w:val="24"/>
          <w:szCs w:val="24"/>
        </w:rPr>
        <w:t>Crime Statistics.</w:t>
      </w:r>
    </w:p>
    <w:p w14:paraId="0311BCF9" w14:textId="77777777" w:rsidR="005A146C" w:rsidRPr="008059AA" w:rsidRDefault="005A146C" w:rsidP="00054C1A">
      <w:pPr>
        <w:spacing w:after="0" w:line="240" w:lineRule="auto"/>
        <w:rPr>
          <w:rFonts w:cstheme="minorHAnsi"/>
          <w:sz w:val="24"/>
          <w:szCs w:val="24"/>
        </w:rPr>
      </w:pPr>
    </w:p>
    <w:p w14:paraId="5F4BDE7A" w14:textId="746AB1AD" w:rsidR="00DB6E63" w:rsidRPr="008059AA" w:rsidRDefault="00DB6E63" w:rsidP="00054C1A">
      <w:pPr>
        <w:spacing w:after="0" w:line="240" w:lineRule="auto"/>
        <w:rPr>
          <w:rFonts w:cstheme="minorHAnsi"/>
          <w:b/>
          <w:i/>
          <w:color w:val="FF0000"/>
          <w:sz w:val="24"/>
          <w:szCs w:val="24"/>
        </w:rPr>
      </w:pPr>
      <w:r w:rsidRPr="008059AA">
        <w:rPr>
          <w:rFonts w:cstheme="minorHAnsi"/>
          <w:b/>
          <w:sz w:val="24"/>
          <w:szCs w:val="24"/>
        </w:rPr>
        <w:t>Campus:</w:t>
      </w:r>
      <w:r w:rsidRPr="008059AA">
        <w:rPr>
          <w:rFonts w:cstheme="minorHAnsi"/>
          <w:sz w:val="24"/>
          <w:szCs w:val="24"/>
        </w:rPr>
        <w:t xml:space="preserve"> The term “campus” means 1) any building or property owned or controlled by an institution of higher education within the same reasonably contiguous geographic area of the institution and used by the institution in direct support of, or in a manner related to, the institution’s educational purposes, including residence halls; and 2) property within the same reasonably contiguous geographic area of the institution that is owned by the institution but controlled by another person, is used by students, and supports institutional purposes (such as a food or other retail vendor).</w:t>
      </w:r>
      <w:r w:rsidR="0051325C" w:rsidRPr="008059AA">
        <w:rPr>
          <w:rFonts w:cstheme="minorHAnsi"/>
          <w:sz w:val="24"/>
          <w:szCs w:val="24"/>
        </w:rPr>
        <w:t xml:space="preserve">  </w:t>
      </w:r>
    </w:p>
    <w:p w14:paraId="7CA2DC76" w14:textId="77777777" w:rsidR="00054C1A" w:rsidRPr="008059AA" w:rsidRDefault="00054C1A" w:rsidP="00054C1A">
      <w:pPr>
        <w:spacing w:after="0" w:line="240" w:lineRule="auto"/>
        <w:rPr>
          <w:rFonts w:cstheme="minorHAnsi"/>
          <w:sz w:val="24"/>
          <w:szCs w:val="24"/>
        </w:rPr>
      </w:pPr>
    </w:p>
    <w:p w14:paraId="2C7A6573" w14:textId="5FB7A89D" w:rsidR="009614EB" w:rsidRPr="008059AA" w:rsidRDefault="00783EF0" w:rsidP="00054C1A">
      <w:pPr>
        <w:spacing w:after="0" w:line="240" w:lineRule="auto"/>
        <w:rPr>
          <w:rFonts w:cstheme="minorHAnsi"/>
          <w:b/>
          <w:color w:val="0033CC"/>
          <w:sz w:val="24"/>
          <w:szCs w:val="24"/>
        </w:rPr>
      </w:pPr>
      <w:r w:rsidRPr="008059AA">
        <w:rPr>
          <w:rFonts w:cstheme="minorHAnsi"/>
          <w:b/>
          <w:sz w:val="24"/>
          <w:szCs w:val="24"/>
        </w:rPr>
        <w:t xml:space="preserve">Residential Facilities:  </w:t>
      </w:r>
      <w:r w:rsidRPr="008059AA">
        <w:rPr>
          <w:rFonts w:cstheme="minorHAnsi"/>
          <w:sz w:val="24"/>
          <w:szCs w:val="24"/>
        </w:rPr>
        <w:t xml:space="preserve"> </w:t>
      </w:r>
      <w:r w:rsidR="005A146C" w:rsidRPr="008059AA">
        <w:rPr>
          <w:rFonts w:cstheme="minorHAnsi"/>
          <w:sz w:val="24"/>
          <w:szCs w:val="24"/>
        </w:rPr>
        <w:t>St. Cloud Technical &amp; Community College is a two year school that does NOT have residential facilities.</w:t>
      </w:r>
    </w:p>
    <w:p w14:paraId="76915E02" w14:textId="5C2AF33C" w:rsidR="00783EF0" w:rsidRPr="008059AA" w:rsidRDefault="00783EF0" w:rsidP="00054C1A">
      <w:pPr>
        <w:spacing w:after="0" w:line="240" w:lineRule="auto"/>
        <w:rPr>
          <w:rFonts w:cstheme="minorHAnsi"/>
          <w:b/>
          <w:color w:val="0033CC"/>
          <w:sz w:val="24"/>
          <w:szCs w:val="24"/>
        </w:rPr>
      </w:pPr>
    </w:p>
    <w:p w14:paraId="0EF09B86" w14:textId="3BC3814A" w:rsidR="00054C1A" w:rsidRPr="008059AA" w:rsidRDefault="00DB6E63" w:rsidP="00054C1A">
      <w:pPr>
        <w:spacing w:after="0" w:line="240" w:lineRule="auto"/>
        <w:rPr>
          <w:rFonts w:cstheme="minorHAnsi"/>
          <w:b/>
          <w:sz w:val="24"/>
          <w:szCs w:val="24"/>
        </w:rPr>
      </w:pPr>
      <w:r w:rsidRPr="008059AA">
        <w:rPr>
          <w:rFonts w:cstheme="minorHAnsi"/>
          <w:sz w:val="24"/>
          <w:szCs w:val="24"/>
        </w:rPr>
        <w:t>Campus property includes</w:t>
      </w:r>
      <w:r w:rsidR="008D59F7" w:rsidRPr="008059AA">
        <w:rPr>
          <w:rFonts w:cstheme="minorHAnsi"/>
          <w:sz w:val="24"/>
          <w:szCs w:val="24"/>
        </w:rPr>
        <w:t xml:space="preserve">:  </w:t>
      </w:r>
      <w:r w:rsidRPr="008059AA">
        <w:rPr>
          <w:rFonts w:cstheme="minorHAnsi"/>
          <w:b/>
          <w:sz w:val="24"/>
          <w:szCs w:val="24"/>
        </w:rPr>
        <w:t xml:space="preserve"> </w:t>
      </w:r>
    </w:p>
    <w:p w14:paraId="5551F338" w14:textId="57A75D55" w:rsidR="00054C1A" w:rsidRPr="00B7685E" w:rsidRDefault="005A146C" w:rsidP="00054C1A">
      <w:pPr>
        <w:spacing w:after="0" w:line="240" w:lineRule="auto"/>
        <w:rPr>
          <w:rFonts w:cstheme="minorHAnsi"/>
          <w:color w:val="0000FF"/>
          <w:sz w:val="24"/>
          <w:szCs w:val="24"/>
        </w:rPr>
      </w:pPr>
      <w:r>
        <w:rPr>
          <w:rFonts w:cstheme="minorHAnsi"/>
          <w:noProof/>
          <w:color w:val="0000FF"/>
          <w:sz w:val="24"/>
          <w:szCs w:val="24"/>
        </w:rPr>
        <w:drawing>
          <wp:inline distT="0" distB="0" distL="0" distR="0" wp14:anchorId="4AB47885" wp14:editId="4B6DEB16">
            <wp:extent cx="5943600" cy="3782695"/>
            <wp:effectExtent l="0" t="0" r="0" b="8255"/>
            <wp:docPr id="2" name="Picture 2" descr="image showing campus property boundaries. Starting at the top (north) and going clockwise the line follows northway drive, 9th ave, 15thst N, then goes around the Health science building parking lot, Library parking lot, and returns to Northway drive left (west) of the main entrance driv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showing campus property boundaries. Starting at the top (north) and going clockwise the line follows northway drive, 9th ave, 15thst N, then goes around the Health science building parking lot, Library parking lot, and returns to Northway drive left (west) of the main entrance drivway"/>
                    <pic:cNvPicPr/>
                  </pic:nvPicPr>
                  <pic:blipFill>
                    <a:blip r:embed="rId20">
                      <a:extLst>
                        <a:ext uri="{28A0092B-C50C-407E-A947-70E740481C1C}">
                          <a14:useLocalDpi xmlns:a14="http://schemas.microsoft.com/office/drawing/2010/main" val="0"/>
                        </a:ext>
                      </a:extLst>
                    </a:blip>
                    <a:stretch>
                      <a:fillRect/>
                    </a:stretch>
                  </pic:blipFill>
                  <pic:spPr>
                    <a:xfrm>
                      <a:off x="0" y="0"/>
                      <a:ext cx="5943600" cy="3782695"/>
                    </a:xfrm>
                    <a:prstGeom prst="rect">
                      <a:avLst/>
                    </a:prstGeom>
                  </pic:spPr>
                </pic:pic>
              </a:graphicData>
            </a:graphic>
          </wp:inline>
        </w:drawing>
      </w:r>
    </w:p>
    <w:p w14:paraId="5DD7DD0E" w14:textId="77777777" w:rsidR="005A146C" w:rsidRDefault="005A146C" w:rsidP="003B4ABB">
      <w:pPr>
        <w:spacing w:after="0" w:line="240" w:lineRule="auto"/>
        <w:rPr>
          <w:rFonts w:cstheme="minorHAnsi"/>
          <w:b/>
          <w:szCs w:val="24"/>
        </w:rPr>
      </w:pPr>
    </w:p>
    <w:p w14:paraId="3D282FAB" w14:textId="2B625284" w:rsidR="008059AA" w:rsidRPr="00CE4956" w:rsidRDefault="00DB6E63" w:rsidP="003B4ABB">
      <w:pPr>
        <w:spacing w:after="0" w:line="240" w:lineRule="auto"/>
        <w:rPr>
          <w:rFonts w:cstheme="minorHAnsi"/>
          <w:sz w:val="24"/>
          <w:szCs w:val="24"/>
        </w:rPr>
      </w:pPr>
      <w:r w:rsidRPr="008059AA">
        <w:rPr>
          <w:rFonts w:cstheme="minorHAnsi"/>
          <w:b/>
          <w:sz w:val="24"/>
          <w:szCs w:val="24"/>
        </w:rPr>
        <w:t>Non-Campus Building or Property:</w:t>
      </w:r>
      <w:r w:rsidRPr="008059AA">
        <w:rPr>
          <w:rFonts w:cstheme="minorHAnsi"/>
          <w:sz w:val="24"/>
          <w:szCs w:val="24"/>
        </w:rPr>
        <w:t xml:space="preserve"> The term “non-campus building or property” means 1) any building or property owned or controlled by an institution; and 2) any building or property </w:t>
      </w:r>
      <w:r w:rsidRPr="008059AA">
        <w:rPr>
          <w:rFonts w:cstheme="minorHAnsi"/>
          <w:sz w:val="24"/>
          <w:szCs w:val="24"/>
        </w:rPr>
        <w:lastRenderedPageBreak/>
        <w:t>(other than a branch campus) owned or controlled by an institution of higher education that is used in direct support of, or in relation to, the institution’s educational purposes, is used by students, and is not within the same reasonably contiguous geog</w:t>
      </w:r>
      <w:r w:rsidR="00CE4956">
        <w:rPr>
          <w:rFonts w:cstheme="minorHAnsi"/>
          <w:sz w:val="24"/>
          <w:szCs w:val="24"/>
        </w:rPr>
        <w:t>raphic area of the institution.</w:t>
      </w:r>
    </w:p>
    <w:p w14:paraId="7BFA4192" w14:textId="7CB669A4" w:rsidR="00054C1A" w:rsidRPr="008059AA" w:rsidRDefault="00054C1A" w:rsidP="003B4ABB">
      <w:pPr>
        <w:spacing w:after="0" w:line="240" w:lineRule="auto"/>
        <w:rPr>
          <w:rFonts w:cstheme="minorHAnsi"/>
          <w:color w:val="0000FF"/>
          <w:sz w:val="24"/>
          <w:szCs w:val="24"/>
        </w:rPr>
      </w:pPr>
    </w:p>
    <w:p w14:paraId="4AB28A74" w14:textId="77777777" w:rsidR="00DB6E63" w:rsidRPr="008059AA" w:rsidRDefault="00DB6E63" w:rsidP="003B4ABB">
      <w:pPr>
        <w:spacing w:after="0" w:line="240" w:lineRule="auto"/>
        <w:rPr>
          <w:rFonts w:cstheme="minorHAnsi"/>
          <w:sz w:val="24"/>
          <w:szCs w:val="24"/>
        </w:rPr>
      </w:pPr>
      <w:r w:rsidRPr="008059AA">
        <w:rPr>
          <w:rFonts w:cstheme="minorHAnsi"/>
          <w:b/>
          <w:sz w:val="24"/>
          <w:szCs w:val="24"/>
        </w:rPr>
        <w:t>Public Property:</w:t>
      </w:r>
      <w:r w:rsidRPr="008059AA">
        <w:rPr>
          <w:rFonts w:cstheme="minorHAnsi"/>
          <w:sz w:val="24"/>
          <w:szCs w:val="24"/>
        </w:rPr>
        <w:t xml:space="preserve"> The term “public property” means all public property that is within the same reasonably contiguous geographic area of the institution, such as a sidewalk, a street, other thoroughfare, or parking facility, and is adjacent to a facility owned or controlled by the institution if the facility is used by the institution in direct support of, or in a manner related to the institution’s educational purposes.</w:t>
      </w:r>
    </w:p>
    <w:p w14:paraId="3E766D44" w14:textId="77777777" w:rsidR="00570DF8" w:rsidRPr="008059AA" w:rsidRDefault="00570DF8" w:rsidP="003B4ABB">
      <w:pPr>
        <w:spacing w:after="0" w:line="240" w:lineRule="auto"/>
        <w:rPr>
          <w:rFonts w:cstheme="minorHAnsi"/>
          <w:sz w:val="24"/>
          <w:szCs w:val="24"/>
        </w:rPr>
      </w:pPr>
    </w:p>
    <w:p w14:paraId="604A9D79" w14:textId="4B661BEA" w:rsidR="00DB6E63" w:rsidRPr="008059AA" w:rsidRDefault="006E3C00" w:rsidP="003B4ABB">
      <w:pPr>
        <w:spacing w:after="0" w:line="240" w:lineRule="auto"/>
        <w:rPr>
          <w:rFonts w:cstheme="minorHAnsi"/>
          <w:sz w:val="24"/>
          <w:szCs w:val="24"/>
        </w:rPr>
      </w:pPr>
      <w:r w:rsidRPr="008059AA">
        <w:rPr>
          <w:rFonts w:cstheme="minorHAnsi"/>
          <w:sz w:val="24"/>
          <w:szCs w:val="24"/>
        </w:rPr>
        <w:t>St. Cloud Technical &amp; Community College</w:t>
      </w:r>
      <w:r w:rsidR="00791010" w:rsidRPr="008059AA">
        <w:rPr>
          <w:rFonts w:cstheme="minorHAnsi"/>
          <w:color w:val="FF0000"/>
          <w:sz w:val="24"/>
          <w:szCs w:val="24"/>
        </w:rPr>
        <w:t xml:space="preserve"> </w:t>
      </w:r>
      <w:r w:rsidR="00DB6E63" w:rsidRPr="008059AA">
        <w:rPr>
          <w:rFonts w:cstheme="minorHAnsi"/>
          <w:sz w:val="24"/>
          <w:szCs w:val="24"/>
        </w:rPr>
        <w:t xml:space="preserve">public property includes adjacent streets, parking lots, sidewalks, stairwells.  </w:t>
      </w:r>
    </w:p>
    <w:p w14:paraId="0596C14D" w14:textId="77777777" w:rsidR="00EE53E5" w:rsidRDefault="00EE53E5" w:rsidP="003B4ABB">
      <w:pPr>
        <w:spacing w:after="0" w:line="240" w:lineRule="auto"/>
        <w:rPr>
          <w:rFonts w:cstheme="minorHAnsi"/>
          <w:b/>
          <w:sz w:val="28"/>
          <w:szCs w:val="24"/>
        </w:rPr>
      </w:pPr>
    </w:p>
    <w:p w14:paraId="6B0C9B4A" w14:textId="7086FCA2" w:rsidR="00B05E48" w:rsidRPr="007B14C3" w:rsidRDefault="00EB3027" w:rsidP="003B4ABB">
      <w:pPr>
        <w:spacing w:after="0" w:line="240" w:lineRule="auto"/>
        <w:rPr>
          <w:rFonts w:cstheme="minorHAnsi"/>
          <w:b/>
          <w:sz w:val="28"/>
          <w:szCs w:val="24"/>
        </w:rPr>
      </w:pPr>
      <w:r w:rsidRPr="00B7685E">
        <w:rPr>
          <w:rFonts w:cstheme="minorHAnsi"/>
          <w:b/>
          <w:sz w:val="28"/>
          <w:szCs w:val="24"/>
        </w:rPr>
        <w:t xml:space="preserve">Types of Crimes </w:t>
      </w:r>
      <w:r w:rsidR="00ED6A0E" w:rsidRPr="00B7685E">
        <w:rPr>
          <w:rFonts w:cstheme="minorHAnsi"/>
          <w:b/>
          <w:sz w:val="28"/>
          <w:szCs w:val="24"/>
        </w:rPr>
        <w:t>required</w:t>
      </w:r>
      <w:r w:rsidRPr="00B7685E">
        <w:rPr>
          <w:rFonts w:cstheme="minorHAnsi"/>
          <w:b/>
          <w:sz w:val="28"/>
          <w:szCs w:val="24"/>
        </w:rPr>
        <w:t xml:space="preserve"> U</w:t>
      </w:r>
      <w:r w:rsidR="00570DF8" w:rsidRPr="00B7685E">
        <w:rPr>
          <w:rFonts w:cstheme="minorHAnsi"/>
          <w:b/>
          <w:sz w:val="28"/>
          <w:szCs w:val="24"/>
        </w:rPr>
        <w:t xml:space="preserve">nder the </w:t>
      </w:r>
      <w:proofErr w:type="spellStart"/>
      <w:r w:rsidR="00570DF8" w:rsidRPr="00B7685E">
        <w:rPr>
          <w:rFonts w:cstheme="minorHAnsi"/>
          <w:b/>
          <w:sz w:val="28"/>
          <w:szCs w:val="24"/>
        </w:rPr>
        <w:t>Clery</w:t>
      </w:r>
      <w:proofErr w:type="spellEnd"/>
      <w:r w:rsidR="00570DF8" w:rsidRPr="00B7685E">
        <w:rPr>
          <w:rFonts w:cstheme="minorHAnsi"/>
          <w:b/>
          <w:sz w:val="28"/>
          <w:szCs w:val="24"/>
        </w:rPr>
        <w:t xml:space="preserve"> Act, </w:t>
      </w:r>
      <w:r w:rsidR="00CD5255" w:rsidRPr="00B7685E">
        <w:rPr>
          <w:rFonts w:cstheme="minorHAnsi"/>
          <w:b/>
          <w:sz w:val="24"/>
          <w:szCs w:val="24"/>
        </w:rPr>
        <w:t xml:space="preserve">– </w:t>
      </w:r>
      <w:r w:rsidR="00570DF8" w:rsidRPr="00B7685E">
        <w:rPr>
          <w:rFonts w:cstheme="minorHAnsi"/>
          <w:b/>
          <w:sz w:val="24"/>
          <w:szCs w:val="24"/>
        </w:rPr>
        <w:t>(</w:t>
      </w:r>
      <w:r w:rsidR="00CD5255" w:rsidRPr="00B7685E">
        <w:rPr>
          <w:rFonts w:cstheme="minorHAnsi"/>
          <w:b/>
          <w:sz w:val="24"/>
          <w:szCs w:val="24"/>
        </w:rPr>
        <w:t>See Appendix 1</w:t>
      </w:r>
      <w:r w:rsidR="008059AA">
        <w:rPr>
          <w:rFonts w:cstheme="minorHAnsi"/>
          <w:b/>
          <w:sz w:val="24"/>
          <w:szCs w:val="24"/>
        </w:rPr>
        <w:t xml:space="preserve"> for definitions</w:t>
      </w:r>
      <w:r w:rsidR="00570DF8" w:rsidRPr="00B7685E">
        <w:rPr>
          <w:rFonts w:cstheme="minorHAnsi"/>
          <w:b/>
          <w:sz w:val="24"/>
          <w:szCs w:val="24"/>
        </w:rPr>
        <w:t>)</w:t>
      </w:r>
    </w:p>
    <w:p w14:paraId="5DAE4544"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Criminal homicide</w:t>
      </w:r>
      <w:r w:rsidR="00B05E48" w:rsidRPr="008059AA">
        <w:rPr>
          <w:rFonts w:cstheme="minorHAnsi"/>
          <w:sz w:val="24"/>
          <w:szCs w:val="24"/>
        </w:rPr>
        <w:t>:</w:t>
      </w:r>
    </w:p>
    <w:p w14:paraId="01A42463" w14:textId="77777777" w:rsidR="0098228D" w:rsidRPr="008059AA" w:rsidRDefault="0098228D" w:rsidP="003B4ABB">
      <w:pPr>
        <w:spacing w:after="0" w:line="240" w:lineRule="auto"/>
        <w:ind w:left="1080"/>
        <w:rPr>
          <w:rFonts w:cstheme="minorHAnsi"/>
          <w:b/>
          <w:sz w:val="24"/>
          <w:szCs w:val="24"/>
        </w:rPr>
      </w:pPr>
      <w:r w:rsidRPr="008059AA">
        <w:rPr>
          <w:rFonts w:cstheme="minorHAnsi"/>
          <w:sz w:val="24"/>
          <w:szCs w:val="24"/>
        </w:rPr>
        <w:t>Murder and non</w:t>
      </w:r>
      <w:r w:rsidR="00812A62" w:rsidRPr="008059AA">
        <w:rPr>
          <w:rFonts w:cstheme="minorHAnsi"/>
          <w:sz w:val="24"/>
          <w:szCs w:val="24"/>
        </w:rPr>
        <w:t>-</w:t>
      </w:r>
      <w:r w:rsidRPr="008059AA">
        <w:rPr>
          <w:rFonts w:cstheme="minorHAnsi"/>
          <w:sz w:val="24"/>
          <w:szCs w:val="24"/>
        </w:rPr>
        <w:t>negligent manslaughter</w:t>
      </w:r>
    </w:p>
    <w:p w14:paraId="05910B99" w14:textId="7EA30062" w:rsidR="00153F8B" w:rsidRPr="008059AA" w:rsidRDefault="007B14C3" w:rsidP="007B14C3">
      <w:pPr>
        <w:spacing w:after="0" w:line="240" w:lineRule="auto"/>
        <w:ind w:left="1080"/>
        <w:rPr>
          <w:rFonts w:cstheme="minorHAnsi"/>
          <w:sz w:val="24"/>
          <w:szCs w:val="24"/>
        </w:rPr>
      </w:pPr>
      <w:r w:rsidRPr="008059AA">
        <w:rPr>
          <w:rFonts w:cstheme="minorHAnsi"/>
          <w:sz w:val="24"/>
          <w:szCs w:val="24"/>
        </w:rPr>
        <w:t>Negligent Manslaughter</w:t>
      </w:r>
    </w:p>
    <w:p w14:paraId="602D9B1C"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Sex Offenses</w:t>
      </w:r>
      <w:r w:rsidR="00B05E48" w:rsidRPr="008059AA">
        <w:rPr>
          <w:rFonts w:cstheme="minorHAnsi"/>
          <w:sz w:val="24"/>
          <w:szCs w:val="24"/>
        </w:rPr>
        <w:t>:</w:t>
      </w:r>
    </w:p>
    <w:p w14:paraId="50A460BE" w14:textId="77777777" w:rsidR="0098228D" w:rsidRPr="008059AA" w:rsidRDefault="0098228D" w:rsidP="003B4ABB">
      <w:pPr>
        <w:spacing w:after="0" w:line="240" w:lineRule="auto"/>
        <w:ind w:left="1080"/>
        <w:rPr>
          <w:rFonts w:cstheme="minorHAnsi"/>
          <w:b/>
          <w:sz w:val="24"/>
          <w:szCs w:val="24"/>
        </w:rPr>
      </w:pPr>
      <w:r w:rsidRPr="008059AA">
        <w:rPr>
          <w:rFonts w:cstheme="minorHAnsi"/>
          <w:sz w:val="24"/>
          <w:szCs w:val="24"/>
        </w:rPr>
        <w:t>Rape</w:t>
      </w:r>
    </w:p>
    <w:p w14:paraId="4D2039D5" w14:textId="77777777" w:rsidR="0098228D" w:rsidRPr="008059AA" w:rsidRDefault="0098228D" w:rsidP="003B4ABB">
      <w:pPr>
        <w:spacing w:after="0" w:line="240" w:lineRule="auto"/>
        <w:ind w:left="1080"/>
        <w:rPr>
          <w:rFonts w:cstheme="minorHAnsi"/>
          <w:b/>
          <w:sz w:val="24"/>
          <w:szCs w:val="24"/>
        </w:rPr>
      </w:pPr>
      <w:r w:rsidRPr="008059AA">
        <w:rPr>
          <w:rFonts w:cstheme="minorHAnsi"/>
          <w:sz w:val="24"/>
          <w:szCs w:val="24"/>
        </w:rPr>
        <w:t>Fondling</w:t>
      </w:r>
    </w:p>
    <w:p w14:paraId="68576DED" w14:textId="77777777" w:rsidR="0098228D" w:rsidRPr="008059AA" w:rsidRDefault="0098228D" w:rsidP="003B4ABB">
      <w:pPr>
        <w:spacing w:after="0" w:line="240" w:lineRule="auto"/>
        <w:ind w:left="1080"/>
        <w:rPr>
          <w:rFonts w:cstheme="minorHAnsi"/>
          <w:b/>
          <w:sz w:val="24"/>
          <w:szCs w:val="24"/>
        </w:rPr>
      </w:pPr>
      <w:r w:rsidRPr="008059AA">
        <w:rPr>
          <w:rFonts w:cstheme="minorHAnsi"/>
          <w:sz w:val="24"/>
          <w:szCs w:val="24"/>
        </w:rPr>
        <w:t>Incest</w:t>
      </w:r>
    </w:p>
    <w:p w14:paraId="2876A275" w14:textId="5313B3FB" w:rsidR="00153F8B" w:rsidRPr="008059AA" w:rsidRDefault="007B14C3" w:rsidP="007B14C3">
      <w:pPr>
        <w:spacing w:after="0" w:line="240" w:lineRule="auto"/>
        <w:ind w:left="1080"/>
        <w:rPr>
          <w:rFonts w:cstheme="minorHAnsi"/>
          <w:sz w:val="24"/>
          <w:szCs w:val="24"/>
        </w:rPr>
      </w:pPr>
      <w:r w:rsidRPr="008059AA">
        <w:rPr>
          <w:rFonts w:cstheme="minorHAnsi"/>
          <w:sz w:val="24"/>
          <w:szCs w:val="24"/>
        </w:rPr>
        <w:t>Statutory rape</w:t>
      </w:r>
    </w:p>
    <w:p w14:paraId="7A6B04C5"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Robbery</w:t>
      </w:r>
    </w:p>
    <w:p w14:paraId="76A2FD83"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Aggravated assault</w:t>
      </w:r>
    </w:p>
    <w:p w14:paraId="65E485D8"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Burglary</w:t>
      </w:r>
    </w:p>
    <w:p w14:paraId="0AEFA808"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Motor vehicle theft</w:t>
      </w:r>
    </w:p>
    <w:p w14:paraId="270DF859" w14:textId="77777777" w:rsidR="0098228D" w:rsidRPr="008059AA" w:rsidRDefault="0098228D" w:rsidP="003B4ABB">
      <w:pPr>
        <w:spacing w:after="0" w:line="240" w:lineRule="auto"/>
        <w:ind w:left="360"/>
        <w:rPr>
          <w:rFonts w:cstheme="minorHAnsi"/>
          <w:sz w:val="24"/>
          <w:szCs w:val="24"/>
        </w:rPr>
      </w:pPr>
      <w:r w:rsidRPr="008059AA">
        <w:rPr>
          <w:rFonts w:cstheme="minorHAnsi"/>
          <w:sz w:val="24"/>
          <w:szCs w:val="24"/>
        </w:rPr>
        <w:t>Arson</w:t>
      </w:r>
    </w:p>
    <w:p w14:paraId="2E218827" w14:textId="77777777" w:rsidR="00153F8B" w:rsidRPr="008059AA" w:rsidRDefault="00153F8B" w:rsidP="003B4ABB">
      <w:pPr>
        <w:spacing w:after="0" w:line="240" w:lineRule="auto"/>
        <w:ind w:left="360"/>
        <w:rPr>
          <w:rFonts w:cstheme="minorHAnsi"/>
          <w:b/>
          <w:sz w:val="24"/>
          <w:szCs w:val="24"/>
        </w:rPr>
      </w:pPr>
    </w:p>
    <w:p w14:paraId="5DFD4612" w14:textId="77777777" w:rsidR="0098228D" w:rsidRPr="008059AA" w:rsidRDefault="0098228D" w:rsidP="003B4ABB">
      <w:pPr>
        <w:spacing w:after="0" w:line="240" w:lineRule="auto"/>
        <w:ind w:left="360"/>
        <w:rPr>
          <w:rFonts w:cstheme="minorHAnsi"/>
          <w:b/>
          <w:sz w:val="24"/>
          <w:szCs w:val="24"/>
        </w:rPr>
      </w:pPr>
      <w:r w:rsidRPr="008059AA">
        <w:rPr>
          <w:rFonts w:cstheme="minorHAnsi"/>
          <w:sz w:val="24"/>
          <w:szCs w:val="24"/>
        </w:rPr>
        <w:t>Arrests and referrals for disciplinary actions, including:</w:t>
      </w:r>
    </w:p>
    <w:p w14:paraId="58761547" w14:textId="77777777" w:rsidR="0098228D" w:rsidRPr="008059AA" w:rsidRDefault="0098228D" w:rsidP="003B4ABB">
      <w:pPr>
        <w:spacing w:after="0" w:line="240" w:lineRule="auto"/>
        <w:ind w:left="1080"/>
        <w:rPr>
          <w:rFonts w:cstheme="minorHAnsi"/>
          <w:sz w:val="24"/>
          <w:szCs w:val="24"/>
        </w:rPr>
      </w:pPr>
      <w:r w:rsidRPr="008059AA">
        <w:rPr>
          <w:rFonts w:cstheme="minorHAnsi"/>
          <w:sz w:val="24"/>
          <w:szCs w:val="24"/>
        </w:rPr>
        <w:t>Arrests for liquor law violations, drug law violations, and illegal weapons possession</w:t>
      </w:r>
      <w:r w:rsidR="00CF7C27" w:rsidRPr="008059AA">
        <w:rPr>
          <w:rFonts w:cstheme="minorHAnsi"/>
          <w:sz w:val="24"/>
          <w:szCs w:val="24"/>
        </w:rPr>
        <w:t>.</w:t>
      </w:r>
    </w:p>
    <w:p w14:paraId="6A432CFB" w14:textId="16E2ED74" w:rsidR="00153F8B" w:rsidRPr="008059AA" w:rsidRDefault="0098228D" w:rsidP="007B14C3">
      <w:pPr>
        <w:spacing w:after="0" w:line="240" w:lineRule="auto"/>
        <w:ind w:left="1080"/>
        <w:rPr>
          <w:rFonts w:cstheme="minorHAnsi"/>
          <w:sz w:val="24"/>
          <w:szCs w:val="24"/>
        </w:rPr>
      </w:pPr>
      <w:r w:rsidRPr="008059AA">
        <w:rPr>
          <w:rFonts w:cstheme="minorHAnsi"/>
          <w:sz w:val="24"/>
          <w:szCs w:val="24"/>
        </w:rPr>
        <w:t>Persons who were referred to campus disciplinary action for liquor law violations, drug law violations, and illegal weapons possession</w:t>
      </w:r>
      <w:r w:rsidR="00CF7C27" w:rsidRPr="008059AA">
        <w:rPr>
          <w:rFonts w:cstheme="minorHAnsi"/>
          <w:sz w:val="24"/>
          <w:szCs w:val="24"/>
        </w:rPr>
        <w:t>.</w:t>
      </w:r>
    </w:p>
    <w:p w14:paraId="57711A61" w14:textId="77777777" w:rsidR="00153F8B" w:rsidRPr="008059AA" w:rsidRDefault="00153F8B" w:rsidP="00B05E48">
      <w:pPr>
        <w:spacing w:after="0" w:line="240" w:lineRule="auto"/>
        <w:ind w:left="1080"/>
        <w:rPr>
          <w:rFonts w:cstheme="minorHAnsi"/>
          <w:sz w:val="24"/>
          <w:szCs w:val="24"/>
        </w:rPr>
      </w:pPr>
    </w:p>
    <w:p w14:paraId="3C6D3EC8" w14:textId="77777777" w:rsidR="0098228D" w:rsidRPr="008059AA" w:rsidRDefault="0098228D" w:rsidP="003B4ABB">
      <w:pPr>
        <w:spacing w:after="0" w:line="240" w:lineRule="auto"/>
        <w:ind w:left="360"/>
        <w:rPr>
          <w:rFonts w:cstheme="minorHAnsi"/>
          <w:sz w:val="24"/>
          <w:szCs w:val="24"/>
        </w:rPr>
      </w:pPr>
      <w:r w:rsidRPr="008059AA">
        <w:rPr>
          <w:rFonts w:cstheme="minorHAnsi"/>
          <w:sz w:val="24"/>
          <w:szCs w:val="24"/>
        </w:rPr>
        <w:t>Hate crimes, including:</w:t>
      </w:r>
    </w:p>
    <w:p w14:paraId="460E604A" w14:textId="77777777" w:rsidR="0098228D" w:rsidRPr="008059AA" w:rsidRDefault="0098228D" w:rsidP="003B4ABB">
      <w:pPr>
        <w:spacing w:after="0" w:line="240" w:lineRule="auto"/>
        <w:ind w:left="1080"/>
        <w:rPr>
          <w:rFonts w:cstheme="minorHAnsi"/>
          <w:sz w:val="24"/>
          <w:szCs w:val="24"/>
        </w:rPr>
      </w:pPr>
      <w:r w:rsidRPr="008059AA">
        <w:rPr>
          <w:rFonts w:cstheme="minorHAnsi"/>
          <w:sz w:val="24"/>
          <w:szCs w:val="24"/>
        </w:rPr>
        <w:t>The number of the following crimes that are determined to be hate crimes:</w:t>
      </w:r>
    </w:p>
    <w:p w14:paraId="3090C45C" w14:textId="77777777" w:rsidR="0098228D" w:rsidRPr="008059AA" w:rsidRDefault="0098228D" w:rsidP="003B4ABB">
      <w:pPr>
        <w:spacing w:after="0" w:line="240" w:lineRule="auto"/>
        <w:ind w:left="1800"/>
        <w:rPr>
          <w:rFonts w:cstheme="minorHAnsi"/>
          <w:sz w:val="24"/>
          <w:szCs w:val="24"/>
        </w:rPr>
      </w:pPr>
      <w:r w:rsidRPr="008059AA">
        <w:rPr>
          <w:rFonts w:cstheme="minorHAnsi"/>
          <w:sz w:val="24"/>
          <w:szCs w:val="24"/>
        </w:rPr>
        <w:t>Larceny-theft</w:t>
      </w:r>
    </w:p>
    <w:p w14:paraId="3CC9D038" w14:textId="77777777" w:rsidR="0098228D" w:rsidRPr="008059AA" w:rsidRDefault="0098228D" w:rsidP="003B4ABB">
      <w:pPr>
        <w:spacing w:after="0" w:line="240" w:lineRule="auto"/>
        <w:ind w:left="1800"/>
        <w:rPr>
          <w:rFonts w:cstheme="minorHAnsi"/>
          <w:sz w:val="24"/>
          <w:szCs w:val="24"/>
        </w:rPr>
      </w:pPr>
      <w:r w:rsidRPr="008059AA">
        <w:rPr>
          <w:rFonts w:cstheme="minorHAnsi"/>
          <w:sz w:val="24"/>
          <w:szCs w:val="24"/>
        </w:rPr>
        <w:t>Simple assault</w:t>
      </w:r>
    </w:p>
    <w:p w14:paraId="2545C32C" w14:textId="77777777" w:rsidR="0098228D" w:rsidRPr="008059AA" w:rsidRDefault="0098228D" w:rsidP="003B4ABB">
      <w:pPr>
        <w:spacing w:after="0" w:line="240" w:lineRule="auto"/>
        <w:ind w:left="1800"/>
        <w:rPr>
          <w:rFonts w:cstheme="minorHAnsi"/>
          <w:sz w:val="24"/>
          <w:szCs w:val="24"/>
        </w:rPr>
      </w:pPr>
      <w:r w:rsidRPr="008059AA">
        <w:rPr>
          <w:rFonts w:cstheme="minorHAnsi"/>
          <w:sz w:val="24"/>
          <w:szCs w:val="24"/>
        </w:rPr>
        <w:t>Intimidation</w:t>
      </w:r>
    </w:p>
    <w:p w14:paraId="005D25C3" w14:textId="77777777" w:rsidR="0098228D" w:rsidRPr="008059AA" w:rsidRDefault="0098228D" w:rsidP="003B4ABB">
      <w:pPr>
        <w:spacing w:after="0" w:line="240" w:lineRule="auto"/>
        <w:ind w:left="1800"/>
        <w:rPr>
          <w:rFonts w:cstheme="minorHAnsi"/>
          <w:sz w:val="24"/>
          <w:szCs w:val="24"/>
        </w:rPr>
      </w:pPr>
      <w:r w:rsidRPr="008059AA">
        <w:rPr>
          <w:rFonts w:cstheme="minorHAnsi"/>
          <w:sz w:val="24"/>
          <w:szCs w:val="24"/>
        </w:rPr>
        <w:t>Destruction/damage/vandalism of property</w:t>
      </w:r>
    </w:p>
    <w:p w14:paraId="107E54DA" w14:textId="77777777" w:rsidR="00EB3027" w:rsidRPr="008059AA" w:rsidRDefault="00AC34CF" w:rsidP="00153F8B">
      <w:pPr>
        <w:spacing w:after="0" w:line="240" w:lineRule="auto"/>
        <w:ind w:left="360"/>
        <w:rPr>
          <w:rFonts w:cstheme="minorHAnsi"/>
          <w:sz w:val="24"/>
          <w:szCs w:val="24"/>
        </w:rPr>
      </w:pPr>
      <w:r w:rsidRPr="008059AA">
        <w:rPr>
          <w:rFonts w:cstheme="minorHAnsi"/>
          <w:sz w:val="24"/>
          <w:szCs w:val="24"/>
        </w:rPr>
        <w:t>For each hate crime</w:t>
      </w:r>
      <w:r w:rsidR="00EB3027" w:rsidRPr="008059AA">
        <w:rPr>
          <w:rFonts w:cstheme="minorHAnsi"/>
          <w:sz w:val="24"/>
          <w:szCs w:val="24"/>
        </w:rPr>
        <w:t xml:space="preserve"> recorded a</w:t>
      </w:r>
      <w:r w:rsidR="00CF7C27" w:rsidRPr="008059AA">
        <w:rPr>
          <w:rFonts w:cstheme="minorHAnsi"/>
          <w:sz w:val="24"/>
          <w:szCs w:val="24"/>
        </w:rPr>
        <w:t>n</w:t>
      </w:r>
      <w:r w:rsidR="00EB3027" w:rsidRPr="008059AA">
        <w:rPr>
          <w:rFonts w:cstheme="minorHAnsi"/>
          <w:sz w:val="24"/>
          <w:szCs w:val="24"/>
        </w:rPr>
        <w:t xml:space="preserve"> </w:t>
      </w:r>
      <w:r w:rsidR="00D55F5F" w:rsidRPr="008059AA">
        <w:rPr>
          <w:rFonts w:cstheme="minorHAnsi"/>
          <w:sz w:val="24"/>
          <w:szCs w:val="24"/>
        </w:rPr>
        <w:t>institution</w:t>
      </w:r>
      <w:r w:rsidR="00EB3027" w:rsidRPr="008059AA">
        <w:rPr>
          <w:rFonts w:cstheme="minorHAnsi"/>
          <w:sz w:val="24"/>
          <w:szCs w:val="24"/>
        </w:rPr>
        <w:t xml:space="preserve"> must identify the category of bias that motivated the crime. For the purposes of this, the categories of bias include the victim’s actual or perceived:</w:t>
      </w:r>
    </w:p>
    <w:p w14:paraId="5989ECB6"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Race</w:t>
      </w:r>
    </w:p>
    <w:p w14:paraId="1B4AEF32"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lastRenderedPageBreak/>
        <w:t>Gender</w:t>
      </w:r>
    </w:p>
    <w:p w14:paraId="24C71E7E"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Gender identity</w:t>
      </w:r>
    </w:p>
    <w:p w14:paraId="05E98CA3"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Religion</w:t>
      </w:r>
    </w:p>
    <w:p w14:paraId="6BC4F9EA"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Sexual orientation</w:t>
      </w:r>
    </w:p>
    <w:p w14:paraId="7EB488C1"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Ethnicity</w:t>
      </w:r>
    </w:p>
    <w:p w14:paraId="6EEF52F7"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National origin</w:t>
      </w:r>
    </w:p>
    <w:p w14:paraId="6E4EBB7F" w14:textId="77777777" w:rsidR="00EB3027" w:rsidRPr="008059AA" w:rsidRDefault="00EB3027" w:rsidP="003B4ABB">
      <w:pPr>
        <w:tabs>
          <w:tab w:val="left" w:pos="1440"/>
        </w:tabs>
        <w:spacing w:after="0" w:line="240" w:lineRule="auto"/>
        <w:ind w:left="1800"/>
        <w:rPr>
          <w:rFonts w:cstheme="minorHAnsi"/>
          <w:sz w:val="24"/>
          <w:szCs w:val="24"/>
        </w:rPr>
      </w:pPr>
      <w:r w:rsidRPr="008059AA">
        <w:rPr>
          <w:rFonts w:cstheme="minorHAnsi"/>
          <w:sz w:val="24"/>
          <w:szCs w:val="24"/>
        </w:rPr>
        <w:t>Disability</w:t>
      </w:r>
    </w:p>
    <w:p w14:paraId="691CF444" w14:textId="77777777" w:rsidR="00153F8B" w:rsidRPr="008059AA" w:rsidRDefault="00153F8B" w:rsidP="003B4ABB">
      <w:pPr>
        <w:tabs>
          <w:tab w:val="left" w:pos="1440"/>
        </w:tabs>
        <w:spacing w:after="0" w:line="240" w:lineRule="auto"/>
        <w:ind w:left="1800"/>
        <w:rPr>
          <w:rFonts w:cstheme="minorHAnsi"/>
          <w:sz w:val="24"/>
          <w:szCs w:val="24"/>
        </w:rPr>
      </w:pPr>
    </w:p>
    <w:p w14:paraId="5D7BFB62" w14:textId="77777777" w:rsidR="00E263BA" w:rsidRPr="008059AA" w:rsidRDefault="0098228D" w:rsidP="003B4ABB">
      <w:pPr>
        <w:spacing w:after="0" w:line="240" w:lineRule="auto"/>
        <w:ind w:left="360"/>
        <w:rPr>
          <w:rFonts w:cstheme="minorHAnsi"/>
          <w:sz w:val="24"/>
          <w:szCs w:val="24"/>
        </w:rPr>
      </w:pPr>
      <w:r w:rsidRPr="008059AA">
        <w:rPr>
          <w:rFonts w:cstheme="minorHAnsi"/>
          <w:sz w:val="24"/>
          <w:szCs w:val="24"/>
        </w:rPr>
        <w:t>Dating violence</w:t>
      </w:r>
    </w:p>
    <w:p w14:paraId="7867CF5E" w14:textId="77777777" w:rsidR="00E263BA" w:rsidRPr="008059AA" w:rsidRDefault="00E263BA" w:rsidP="003B4ABB">
      <w:pPr>
        <w:spacing w:after="0" w:line="240" w:lineRule="auto"/>
        <w:ind w:left="360"/>
        <w:rPr>
          <w:rFonts w:cstheme="minorHAnsi"/>
          <w:sz w:val="24"/>
          <w:szCs w:val="24"/>
        </w:rPr>
      </w:pPr>
      <w:r w:rsidRPr="008059AA">
        <w:rPr>
          <w:rFonts w:cstheme="minorHAnsi"/>
          <w:sz w:val="24"/>
          <w:szCs w:val="24"/>
        </w:rPr>
        <w:t>D</w:t>
      </w:r>
      <w:r w:rsidR="0098228D" w:rsidRPr="008059AA">
        <w:rPr>
          <w:rFonts w:cstheme="minorHAnsi"/>
          <w:sz w:val="24"/>
          <w:szCs w:val="24"/>
        </w:rPr>
        <w:t>omestic v</w:t>
      </w:r>
      <w:r w:rsidR="00183944" w:rsidRPr="008059AA">
        <w:rPr>
          <w:rFonts w:cstheme="minorHAnsi"/>
          <w:sz w:val="24"/>
          <w:szCs w:val="24"/>
        </w:rPr>
        <w:t>iolence</w:t>
      </w:r>
    </w:p>
    <w:p w14:paraId="418B3126" w14:textId="77777777" w:rsidR="008F0354" w:rsidRPr="008059AA" w:rsidRDefault="00E263BA" w:rsidP="003B4ABB">
      <w:pPr>
        <w:spacing w:after="0" w:line="240" w:lineRule="auto"/>
        <w:ind w:left="360"/>
        <w:rPr>
          <w:rFonts w:cstheme="minorHAnsi"/>
          <w:sz w:val="24"/>
          <w:szCs w:val="24"/>
        </w:rPr>
      </w:pPr>
      <w:r w:rsidRPr="008059AA">
        <w:rPr>
          <w:rFonts w:cstheme="minorHAnsi"/>
          <w:sz w:val="24"/>
          <w:szCs w:val="24"/>
        </w:rPr>
        <w:t>S</w:t>
      </w:r>
      <w:r w:rsidR="0098228D" w:rsidRPr="008059AA">
        <w:rPr>
          <w:rFonts w:cstheme="minorHAnsi"/>
          <w:sz w:val="24"/>
          <w:szCs w:val="24"/>
        </w:rPr>
        <w:t xml:space="preserve">talking </w:t>
      </w:r>
    </w:p>
    <w:p w14:paraId="7318C8DD" w14:textId="23E1C5BD" w:rsidR="00E92178" w:rsidRPr="008059AA" w:rsidRDefault="00E92178" w:rsidP="007F21F1">
      <w:pPr>
        <w:spacing w:after="0" w:line="240" w:lineRule="auto"/>
        <w:rPr>
          <w:rFonts w:cstheme="minorHAnsi"/>
          <w:i/>
          <w:color w:val="170EC8"/>
          <w:sz w:val="24"/>
          <w:szCs w:val="24"/>
        </w:rPr>
      </w:pPr>
    </w:p>
    <w:p w14:paraId="010AE70E" w14:textId="77777777" w:rsidR="008059AA" w:rsidRDefault="008059AA" w:rsidP="00CF7C27">
      <w:pPr>
        <w:ind w:firstLine="360"/>
        <w:rPr>
          <w:rFonts w:cstheme="minorHAnsi"/>
          <w:b/>
          <w:sz w:val="28"/>
          <w:szCs w:val="24"/>
        </w:rPr>
      </w:pPr>
    </w:p>
    <w:p w14:paraId="18DEAB11" w14:textId="23C61471" w:rsidR="00C70B91" w:rsidRPr="00B7685E" w:rsidRDefault="00570DF8" w:rsidP="008059AA">
      <w:pPr>
        <w:rPr>
          <w:rFonts w:cstheme="minorHAnsi"/>
          <w:b/>
          <w:sz w:val="28"/>
          <w:szCs w:val="24"/>
        </w:rPr>
      </w:pPr>
      <w:r w:rsidRPr="00B7685E">
        <w:rPr>
          <w:rFonts w:cstheme="minorHAnsi"/>
          <w:b/>
          <w:sz w:val="28"/>
          <w:szCs w:val="24"/>
        </w:rPr>
        <w:t>Statistics</w:t>
      </w:r>
    </w:p>
    <w:p w14:paraId="28D7B46F" w14:textId="77777777" w:rsidR="007B14C3" w:rsidRDefault="007B14C3" w:rsidP="007B14C3">
      <w:pPr>
        <w:spacing w:after="0"/>
        <w:ind w:left="-1181" w:right="7"/>
      </w:pPr>
    </w:p>
    <w:tbl>
      <w:tblPr>
        <w:tblStyle w:val="TableGrid0"/>
        <w:tblW w:w="9448" w:type="dxa"/>
        <w:tblInd w:w="216" w:type="dxa"/>
        <w:tblCellMar>
          <w:top w:w="53" w:type="dxa"/>
          <w:left w:w="108" w:type="dxa"/>
          <w:right w:w="54" w:type="dxa"/>
        </w:tblCellMar>
        <w:tblLook w:val="04A0" w:firstRow="1" w:lastRow="0" w:firstColumn="1" w:lastColumn="0" w:noHBand="0" w:noVBand="1"/>
      </w:tblPr>
      <w:tblGrid>
        <w:gridCol w:w="2062"/>
        <w:gridCol w:w="704"/>
        <w:gridCol w:w="1010"/>
        <w:gridCol w:w="1080"/>
        <w:gridCol w:w="1172"/>
        <w:gridCol w:w="809"/>
        <w:gridCol w:w="2611"/>
      </w:tblGrid>
      <w:tr w:rsidR="007B14C3" w14:paraId="06DD4380" w14:textId="77777777" w:rsidTr="007B14C3">
        <w:trPr>
          <w:trHeight w:val="888"/>
        </w:trPr>
        <w:tc>
          <w:tcPr>
            <w:tcW w:w="2062" w:type="dxa"/>
            <w:tcBorders>
              <w:top w:val="single" w:sz="4" w:space="0" w:color="000000"/>
              <w:left w:val="single" w:sz="4" w:space="0" w:color="000000"/>
              <w:bottom w:val="single" w:sz="4" w:space="0" w:color="000000"/>
              <w:right w:val="single" w:sz="4" w:space="0" w:color="000000"/>
            </w:tcBorders>
          </w:tcPr>
          <w:p w14:paraId="7631D140" w14:textId="77777777" w:rsidR="007B14C3" w:rsidRDefault="007B14C3" w:rsidP="007B14C3">
            <w:pPr>
              <w:spacing w:line="259" w:lineRule="auto"/>
            </w:pPr>
            <w:r>
              <w:rPr>
                <w:b/>
                <w:sz w:val="24"/>
              </w:rPr>
              <w:t>Offense</w:t>
            </w:r>
            <w:r>
              <w:rPr>
                <w:sz w:val="24"/>
              </w:rPr>
              <w:t xml:space="preserve"> </w:t>
            </w:r>
          </w:p>
          <w:p w14:paraId="703576AA" w14:textId="77777777" w:rsidR="007B14C3" w:rsidRPr="00731DC8" w:rsidRDefault="007B14C3" w:rsidP="007B14C3">
            <w:pPr>
              <w:spacing w:line="259" w:lineRule="auto"/>
              <w:rPr>
                <w:color w:val="C00000"/>
              </w:rPr>
            </w:pPr>
            <w:r w:rsidRPr="00731DC8">
              <w:rPr>
                <w:b/>
                <w:color w:val="C00000"/>
                <w:sz w:val="24"/>
              </w:rPr>
              <w:t xml:space="preserve">(Reported By </w:t>
            </w:r>
          </w:p>
          <w:p w14:paraId="4E163FAF" w14:textId="77777777" w:rsidR="007B14C3" w:rsidRDefault="007B14C3" w:rsidP="007B14C3">
            <w:pPr>
              <w:spacing w:line="259" w:lineRule="auto"/>
            </w:pPr>
            <w:r w:rsidRPr="00731DC8">
              <w:rPr>
                <w:b/>
                <w:color w:val="C00000"/>
                <w:sz w:val="24"/>
              </w:rPr>
              <w:t>Hierarchy)</w:t>
            </w:r>
            <w:r w:rsidRPr="00731DC8">
              <w:rPr>
                <w:color w:val="C00000"/>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695F404" w14:textId="77777777" w:rsidR="007B14C3" w:rsidRDefault="007B14C3" w:rsidP="007B14C3">
            <w:pPr>
              <w:spacing w:line="259" w:lineRule="auto"/>
            </w:pPr>
            <w:r>
              <w:rPr>
                <w:b/>
                <w:sz w:val="24"/>
              </w:rPr>
              <w:t>Year</w:t>
            </w: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1BF1652" w14:textId="77777777" w:rsidR="007B14C3" w:rsidRDefault="007B14C3" w:rsidP="007B14C3">
            <w:pPr>
              <w:spacing w:line="259" w:lineRule="auto"/>
            </w:pPr>
            <w:r>
              <w:rPr>
                <w:b/>
                <w:sz w:val="24"/>
              </w:rPr>
              <w:t xml:space="preserve">On </w:t>
            </w:r>
          </w:p>
          <w:p w14:paraId="1AC80B9A" w14:textId="77777777" w:rsidR="007B14C3" w:rsidRDefault="007B14C3" w:rsidP="007B14C3">
            <w:pPr>
              <w:spacing w:line="259" w:lineRule="auto"/>
              <w:jc w:val="both"/>
            </w:pPr>
            <w:r>
              <w:rPr>
                <w:b/>
                <w:sz w:val="24"/>
              </w:rPr>
              <w:t>Campus</w:t>
            </w:r>
            <w:r>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771D530" w14:textId="77777777" w:rsidR="007B14C3" w:rsidRDefault="007B14C3" w:rsidP="007B14C3">
            <w:pPr>
              <w:spacing w:line="259" w:lineRule="auto"/>
            </w:pPr>
            <w:r>
              <w:rPr>
                <w:b/>
                <w:sz w:val="24"/>
              </w:rPr>
              <w:t>Non-</w:t>
            </w:r>
          </w:p>
          <w:p w14:paraId="350C4C6F" w14:textId="77777777" w:rsidR="007B14C3" w:rsidRDefault="007B14C3" w:rsidP="007B14C3">
            <w:pPr>
              <w:spacing w:line="259" w:lineRule="auto"/>
            </w:pPr>
            <w:r>
              <w:rPr>
                <w:b/>
                <w:sz w:val="24"/>
              </w:rPr>
              <w:t>Campus</w:t>
            </w:r>
            <w:r>
              <w:rPr>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3DD086E" w14:textId="77777777" w:rsidR="007B14C3" w:rsidRDefault="007B14C3" w:rsidP="007B14C3">
            <w:pPr>
              <w:spacing w:line="259" w:lineRule="auto"/>
            </w:pPr>
            <w:r>
              <w:rPr>
                <w:b/>
                <w:sz w:val="24"/>
              </w:rPr>
              <w:t xml:space="preserve">Public </w:t>
            </w:r>
          </w:p>
          <w:p w14:paraId="41993017" w14:textId="77777777" w:rsidR="007B14C3" w:rsidRDefault="007B14C3" w:rsidP="007B14C3">
            <w:pPr>
              <w:spacing w:line="259" w:lineRule="auto"/>
            </w:pPr>
            <w:r>
              <w:rPr>
                <w:b/>
                <w:sz w:val="24"/>
              </w:rPr>
              <w:t>Property</w:t>
            </w:r>
            <w:r>
              <w:rPr>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CD6AAD0" w14:textId="77777777" w:rsidR="007B14C3" w:rsidRDefault="007B14C3" w:rsidP="007B14C3">
            <w:pPr>
              <w:spacing w:line="259" w:lineRule="auto"/>
            </w:pPr>
            <w:r>
              <w:rPr>
                <w:b/>
                <w:sz w:val="24"/>
              </w:rPr>
              <w:t>Total</w:t>
            </w:r>
            <w:r>
              <w:rPr>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263B9D7" w14:textId="77777777" w:rsidR="007B14C3" w:rsidRDefault="007B14C3" w:rsidP="007B14C3">
            <w:pPr>
              <w:spacing w:line="259" w:lineRule="auto"/>
            </w:pPr>
            <w:r>
              <w:rPr>
                <w:b/>
                <w:sz w:val="24"/>
              </w:rPr>
              <w:t>Residential Facilities</w:t>
            </w:r>
            <w:r>
              <w:rPr>
                <w:sz w:val="24"/>
              </w:rPr>
              <w:t xml:space="preserve"> </w:t>
            </w:r>
          </w:p>
        </w:tc>
      </w:tr>
      <w:tr w:rsidR="007B14C3" w14:paraId="59886232"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7173498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ED8E3E9"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1AC4514" w14:textId="77777777" w:rsidR="007B14C3" w:rsidRDefault="007B14C3" w:rsidP="007B14C3">
            <w:pPr>
              <w:spacing w:line="259" w:lineRule="auto"/>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8E2C53E" w14:textId="77777777" w:rsidR="007B14C3" w:rsidRDefault="007B14C3" w:rsidP="007B14C3">
            <w:pPr>
              <w:spacing w:line="259" w:lineRule="auto"/>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EB59F1C" w14:textId="77777777" w:rsidR="007B14C3" w:rsidRDefault="007B14C3" w:rsidP="007B14C3">
            <w:pPr>
              <w:spacing w:line="259" w:lineRule="auto"/>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8A5C8DE" w14:textId="77777777" w:rsidR="007B14C3" w:rsidRDefault="007B14C3" w:rsidP="007B14C3">
            <w:pPr>
              <w:spacing w:line="259" w:lineRule="auto"/>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7B17C25D" w14:textId="77777777" w:rsidR="007B14C3" w:rsidRDefault="007B14C3" w:rsidP="007B14C3">
            <w:pPr>
              <w:spacing w:line="259" w:lineRule="auto"/>
            </w:pPr>
            <w:r>
              <w:rPr>
                <w:b/>
                <w:sz w:val="24"/>
              </w:rPr>
              <w:t xml:space="preserve"> </w:t>
            </w:r>
          </w:p>
        </w:tc>
      </w:tr>
      <w:tr w:rsidR="007B14C3" w14:paraId="519EB7CD" w14:textId="77777777" w:rsidTr="00075CE1">
        <w:trPr>
          <w:trHeight w:val="888"/>
        </w:trPr>
        <w:tc>
          <w:tcPr>
            <w:tcW w:w="2062" w:type="dxa"/>
            <w:tcBorders>
              <w:top w:val="single" w:sz="4" w:space="0" w:color="000000"/>
              <w:left w:val="single" w:sz="4" w:space="0" w:color="000000"/>
              <w:bottom w:val="single" w:sz="4" w:space="0" w:color="000000"/>
              <w:right w:val="single" w:sz="4" w:space="0" w:color="000000"/>
            </w:tcBorders>
          </w:tcPr>
          <w:p w14:paraId="602BEE1B" w14:textId="77777777" w:rsidR="007B14C3" w:rsidRDefault="007B14C3" w:rsidP="007B14C3">
            <w:pPr>
              <w:spacing w:line="259" w:lineRule="auto"/>
            </w:pPr>
            <w:r>
              <w:rPr>
                <w:b/>
                <w:sz w:val="24"/>
              </w:rPr>
              <w:t xml:space="preserve">Murder/Non </w:t>
            </w:r>
          </w:p>
          <w:p w14:paraId="105A68C3" w14:textId="77777777" w:rsidR="007B14C3" w:rsidRDefault="007B14C3" w:rsidP="007B14C3">
            <w:pPr>
              <w:spacing w:line="259" w:lineRule="auto"/>
            </w:pPr>
            <w:r>
              <w:rPr>
                <w:b/>
                <w:sz w:val="24"/>
              </w:rPr>
              <w:t xml:space="preserve">Negligent </w:t>
            </w:r>
          </w:p>
          <w:p w14:paraId="7771CA57" w14:textId="77777777" w:rsidR="007B14C3" w:rsidRDefault="007B14C3" w:rsidP="007B14C3">
            <w:pPr>
              <w:spacing w:line="259" w:lineRule="auto"/>
            </w:pPr>
            <w:r>
              <w:rPr>
                <w:b/>
                <w:sz w:val="24"/>
              </w:rPr>
              <w:t xml:space="preserve">Manslaughter </w:t>
            </w:r>
          </w:p>
        </w:tc>
        <w:tc>
          <w:tcPr>
            <w:tcW w:w="704" w:type="dxa"/>
            <w:tcBorders>
              <w:top w:val="single" w:sz="4" w:space="0" w:color="000000"/>
              <w:left w:val="single" w:sz="4" w:space="0" w:color="000000"/>
              <w:bottom w:val="single" w:sz="4" w:space="0" w:color="000000"/>
              <w:right w:val="single" w:sz="4" w:space="0" w:color="000000"/>
            </w:tcBorders>
          </w:tcPr>
          <w:p w14:paraId="636C7313" w14:textId="77777777" w:rsidR="007B14C3" w:rsidRDefault="007B14C3" w:rsidP="007B14C3">
            <w:pPr>
              <w:spacing w:line="259" w:lineRule="auto"/>
            </w:pPr>
            <w:r>
              <w:rPr>
                <w:b/>
                <w:sz w:val="24"/>
              </w:rPr>
              <w:t xml:space="preserve"> </w:t>
            </w:r>
          </w:p>
          <w:p w14:paraId="52878953" w14:textId="77777777" w:rsidR="007B14C3" w:rsidRDefault="007B14C3" w:rsidP="007B14C3">
            <w:pPr>
              <w:spacing w:line="259" w:lineRule="auto"/>
            </w:pPr>
            <w:r>
              <w:rPr>
                <w:b/>
                <w:sz w:val="24"/>
              </w:rPr>
              <w:t xml:space="preserve"> </w:t>
            </w:r>
          </w:p>
          <w:p w14:paraId="34AC24CC" w14:textId="25431B17" w:rsidR="007B14C3" w:rsidRDefault="00EE53E5" w:rsidP="007B14C3">
            <w:pPr>
              <w:spacing w:line="259" w:lineRule="auto"/>
              <w:jc w:val="both"/>
            </w:pPr>
            <w:r>
              <w:rPr>
                <w:b/>
                <w:sz w:val="24"/>
              </w:rPr>
              <w:t>20</w:t>
            </w:r>
            <w:r w:rsidR="0006248E">
              <w:rPr>
                <w:b/>
                <w:sz w:val="24"/>
              </w:rPr>
              <w:t>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4B0C7250" w14:textId="2D65F9FE" w:rsidR="007B14C3" w:rsidRDefault="007B14C3" w:rsidP="00075CE1">
            <w:pPr>
              <w:spacing w:line="259" w:lineRule="auto"/>
              <w:ind w:right="2"/>
              <w:jc w:val="center"/>
            </w:pPr>
          </w:p>
          <w:p w14:paraId="378A367D" w14:textId="3C345825"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4C592191" w14:textId="3F26593C" w:rsidR="007B14C3" w:rsidRDefault="007B14C3" w:rsidP="00075CE1">
            <w:pPr>
              <w:spacing w:line="259" w:lineRule="auto"/>
              <w:jc w:val="center"/>
            </w:pPr>
          </w:p>
          <w:p w14:paraId="12698E72" w14:textId="3D3A2BD0"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768A6BED" w14:textId="7BAF9C4E" w:rsidR="007B14C3" w:rsidRDefault="007B14C3" w:rsidP="00075CE1">
            <w:pPr>
              <w:spacing w:line="259" w:lineRule="auto"/>
              <w:ind w:right="4"/>
              <w:jc w:val="center"/>
            </w:pPr>
          </w:p>
          <w:p w14:paraId="375B4C00" w14:textId="1B0C630F"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447F5ADD" w14:textId="454100B4" w:rsidR="007B14C3" w:rsidRDefault="007B14C3" w:rsidP="00075CE1">
            <w:pPr>
              <w:spacing w:line="259" w:lineRule="auto"/>
              <w:ind w:right="2"/>
              <w:jc w:val="center"/>
            </w:pPr>
          </w:p>
          <w:p w14:paraId="64CDB955" w14:textId="69C4D374"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434BE50B" w14:textId="77777777" w:rsidR="007B14C3" w:rsidRDefault="007B14C3" w:rsidP="007B14C3">
            <w:pPr>
              <w:spacing w:line="259" w:lineRule="auto"/>
            </w:pPr>
            <w:r>
              <w:rPr>
                <w:b/>
                <w:sz w:val="24"/>
              </w:rPr>
              <w:t xml:space="preserve"> </w:t>
            </w:r>
          </w:p>
        </w:tc>
      </w:tr>
      <w:tr w:rsidR="007B14C3" w14:paraId="66320635"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50FE2763"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139DABB" w14:textId="1B2B67A0" w:rsidR="007B14C3" w:rsidRDefault="00EE53E5" w:rsidP="007B14C3">
            <w:pPr>
              <w:spacing w:line="259" w:lineRule="auto"/>
              <w:jc w:val="both"/>
            </w:pPr>
            <w:r>
              <w:rPr>
                <w:b/>
                <w:sz w:val="24"/>
              </w:rPr>
              <w:t>20</w:t>
            </w:r>
            <w:r w:rsidR="00F10C2D">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38902A3"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A3704BA"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BBD216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31B7FB82"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7A388ACE" w14:textId="77777777" w:rsidR="007B14C3" w:rsidRDefault="007B14C3" w:rsidP="007B14C3">
            <w:pPr>
              <w:spacing w:line="259" w:lineRule="auto"/>
            </w:pPr>
            <w:r>
              <w:rPr>
                <w:b/>
                <w:sz w:val="24"/>
              </w:rPr>
              <w:t xml:space="preserve"> </w:t>
            </w:r>
          </w:p>
        </w:tc>
      </w:tr>
      <w:tr w:rsidR="007B14C3" w14:paraId="07E78B95"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28250562"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F4C4A2F" w14:textId="3C36A92F" w:rsidR="007B14C3" w:rsidRDefault="00EE53E5" w:rsidP="007B14C3">
            <w:pPr>
              <w:spacing w:line="259" w:lineRule="auto"/>
              <w:jc w:val="both"/>
            </w:pPr>
            <w:r>
              <w:rPr>
                <w:b/>
                <w:sz w:val="24"/>
              </w:rPr>
              <w:t>20</w:t>
            </w:r>
            <w:r w:rsidR="00F011CA">
              <w:rPr>
                <w:b/>
                <w:sz w:val="24"/>
              </w:rPr>
              <w:t>2</w:t>
            </w:r>
            <w:r w:rsidR="00655BB6">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CC6AECA"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0D2C3A53"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4C64BCE"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76570CE0"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0495F513" w14:textId="77777777" w:rsidR="007B14C3" w:rsidRDefault="007B14C3" w:rsidP="007B14C3">
            <w:pPr>
              <w:spacing w:line="259" w:lineRule="auto"/>
            </w:pPr>
            <w:r>
              <w:rPr>
                <w:b/>
                <w:sz w:val="24"/>
              </w:rPr>
              <w:t xml:space="preserve"> </w:t>
            </w:r>
          </w:p>
        </w:tc>
      </w:tr>
      <w:tr w:rsidR="007B14C3" w14:paraId="62F7FB47"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8E29703"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07C83DA9"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7F241A1"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3CC9109"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9E4CE0D"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49C1A303"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24977F36" w14:textId="77777777" w:rsidR="007B14C3" w:rsidRDefault="007B14C3" w:rsidP="007B14C3">
            <w:pPr>
              <w:spacing w:line="259" w:lineRule="auto"/>
            </w:pPr>
            <w:r>
              <w:rPr>
                <w:b/>
                <w:sz w:val="24"/>
              </w:rPr>
              <w:t xml:space="preserve"> </w:t>
            </w:r>
          </w:p>
        </w:tc>
      </w:tr>
      <w:tr w:rsidR="007B14C3" w14:paraId="2AE29E38" w14:textId="77777777" w:rsidTr="00075CE1">
        <w:trPr>
          <w:trHeight w:val="595"/>
        </w:trPr>
        <w:tc>
          <w:tcPr>
            <w:tcW w:w="2062" w:type="dxa"/>
            <w:tcBorders>
              <w:top w:val="single" w:sz="4" w:space="0" w:color="000000"/>
              <w:left w:val="single" w:sz="4" w:space="0" w:color="000000"/>
              <w:bottom w:val="single" w:sz="4" w:space="0" w:color="000000"/>
              <w:right w:val="single" w:sz="4" w:space="0" w:color="000000"/>
            </w:tcBorders>
          </w:tcPr>
          <w:p w14:paraId="5E6FC9A1" w14:textId="77777777" w:rsidR="007B14C3" w:rsidRDefault="007B14C3" w:rsidP="007B14C3">
            <w:pPr>
              <w:spacing w:line="259" w:lineRule="auto"/>
            </w:pPr>
            <w:r>
              <w:rPr>
                <w:b/>
                <w:sz w:val="24"/>
              </w:rPr>
              <w:t xml:space="preserve">Negligent </w:t>
            </w:r>
          </w:p>
          <w:p w14:paraId="0197027A" w14:textId="77777777" w:rsidR="007B14C3" w:rsidRDefault="007B14C3" w:rsidP="007B14C3">
            <w:pPr>
              <w:spacing w:line="259" w:lineRule="auto"/>
            </w:pPr>
            <w:r>
              <w:rPr>
                <w:b/>
                <w:sz w:val="24"/>
              </w:rPr>
              <w:t xml:space="preserve">Manslaughter </w:t>
            </w:r>
          </w:p>
        </w:tc>
        <w:tc>
          <w:tcPr>
            <w:tcW w:w="704" w:type="dxa"/>
            <w:tcBorders>
              <w:top w:val="single" w:sz="4" w:space="0" w:color="000000"/>
              <w:left w:val="single" w:sz="4" w:space="0" w:color="000000"/>
              <w:bottom w:val="single" w:sz="4" w:space="0" w:color="000000"/>
              <w:right w:val="single" w:sz="4" w:space="0" w:color="000000"/>
            </w:tcBorders>
          </w:tcPr>
          <w:p w14:paraId="1946C5C2" w14:textId="77777777" w:rsidR="007B14C3" w:rsidRDefault="007B14C3" w:rsidP="007B14C3">
            <w:pPr>
              <w:spacing w:line="259" w:lineRule="auto"/>
            </w:pPr>
            <w:r>
              <w:rPr>
                <w:b/>
                <w:sz w:val="24"/>
              </w:rPr>
              <w:t xml:space="preserve"> </w:t>
            </w:r>
          </w:p>
          <w:p w14:paraId="4B1D693C" w14:textId="7278557C" w:rsidR="007B14C3" w:rsidRDefault="00EE53E5" w:rsidP="007B14C3">
            <w:pPr>
              <w:spacing w:line="259" w:lineRule="auto"/>
              <w:jc w:val="both"/>
            </w:pPr>
            <w:r>
              <w:rPr>
                <w:b/>
                <w:sz w:val="24"/>
              </w:rPr>
              <w:t>202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425B0C42" w14:textId="66C7DB2C"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39F21FE3" w14:textId="1C301F2C"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18BE0E20" w14:textId="7D289BF2"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4E30A01D" w14:textId="19F37F43"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3A7B651B" w14:textId="77777777" w:rsidR="007B14C3" w:rsidRDefault="007B14C3" w:rsidP="007B14C3">
            <w:pPr>
              <w:spacing w:line="259" w:lineRule="auto"/>
            </w:pPr>
            <w:r>
              <w:rPr>
                <w:b/>
                <w:sz w:val="24"/>
              </w:rPr>
              <w:t xml:space="preserve"> </w:t>
            </w:r>
          </w:p>
        </w:tc>
      </w:tr>
      <w:tr w:rsidR="007B14C3" w14:paraId="35F163FA"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52DC82E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70972A2A" w14:textId="7A5AEBCB" w:rsidR="007B14C3" w:rsidRDefault="00EE53E5" w:rsidP="007B14C3">
            <w:pPr>
              <w:spacing w:line="259" w:lineRule="auto"/>
              <w:jc w:val="both"/>
            </w:pPr>
            <w:r>
              <w:rPr>
                <w:b/>
                <w:sz w:val="24"/>
              </w:rPr>
              <w:t>20</w:t>
            </w:r>
            <w:r w:rsidR="00F10C2D">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2398152"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23230E91"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2F29A2F"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011B7D2"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2C5B65A" w14:textId="77777777" w:rsidR="007B14C3" w:rsidRDefault="007B14C3" w:rsidP="007B14C3">
            <w:pPr>
              <w:spacing w:line="259" w:lineRule="auto"/>
            </w:pPr>
            <w:r>
              <w:rPr>
                <w:b/>
                <w:sz w:val="24"/>
              </w:rPr>
              <w:t xml:space="preserve"> </w:t>
            </w:r>
          </w:p>
        </w:tc>
      </w:tr>
      <w:tr w:rsidR="007B14C3" w14:paraId="04CC3546"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89547A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1EAF011" w14:textId="48ED8C9E" w:rsidR="007B14C3" w:rsidRDefault="00EE53E5" w:rsidP="007B14C3">
            <w:pPr>
              <w:spacing w:line="259" w:lineRule="auto"/>
              <w:jc w:val="both"/>
            </w:pPr>
            <w:r>
              <w:rPr>
                <w:b/>
                <w:sz w:val="24"/>
              </w:rPr>
              <w:t>20</w:t>
            </w:r>
            <w:r w:rsidR="00F011CA">
              <w:rPr>
                <w:b/>
                <w:sz w:val="24"/>
              </w:rPr>
              <w:t>2</w:t>
            </w:r>
            <w:r w:rsidR="00655BB6">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D089592"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D5EA9E7"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3A8CEAB"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E0D6877"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36D57C0" w14:textId="77777777" w:rsidR="007B14C3" w:rsidRDefault="007B14C3" w:rsidP="007B14C3">
            <w:pPr>
              <w:spacing w:line="259" w:lineRule="auto"/>
            </w:pPr>
            <w:r>
              <w:rPr>
                <w:b/>
                <w:sz w:val="24"/>
              </w:rPr>
              <w:t xml:space="preserve"> </w:t>
            </w:r>
          </w:p>
        </w:tc>
      </w:tr>
      <w:tr w:rsidR="007B14C3" w14:paraId="33937151"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29246DB6"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7591AA31"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03B1A26"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66729DA"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EBD6862"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35A6FCA"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F7F5958" w14:textId="77777777" w:rsidR="007B14C3" w:rsidRDefault="007B14C3" w:rsidP="007B14C3">
            <w:pPr>
              <w:spacing w:line="259" w:lineRule="auto"/>
            </w:pPr>
            <w:r>
              <w:rPr>
                <w:b/>
                <w:sz w:val="24"/>
              </w:rPr>
              <w:t xml:space="preserve"> </w:t>
            </w:r>
          </w:p>
        </w:tc>
      </w:tr>
      <w:tr w:rsidR="007B14C3" w14:paraId="1A9B0EA1" w14:textId="77777777" w:rsidTr="00075CE1">
        <w:trPr>
          <w:trHeight w:val="1474"/>
        </w:trPr>
        <w:tc>
          <w:tcPr>
            <w:tcW w:w="2062" w:type="dxa"/>
            <w:tcBorders>
              <w:top w:val="single" w:sz="4" w:space="0" w:color="000000"/>
              <w:left w:val="single" w:sz="4" w:space="0" w:color="000000"/>
              <w:bottom w:val="single" w:sz="4" w:space="0" w:color="000000"/>
              <w:right w:val="single" w:sz="4" w:space="0" w:color="000000"/>
            </w:tcBorders>
          </w:tcPr>
          <w:p w14:paraId="3A6EFCEE" w14:textId="77777777" w:rsidR="007B14C3" w:rsidRDefault="007B14C3" w:rsidP="007B14C3">
            <w:pPr>
              <w:spacing w:line="259" w:lineRule="auto"/>
              <w:ind w:right="6"/>
            </w:pPr>
            <w:r>
              <w:rPr>
                <w:b/>
                <w:sz w:val="24"/>
              </w:rPr>
              <w:t xml:space="preserve">Sex Offenses, Rape </w:t>
            </w:r>
          </w:p>
        </w:tc>
        <w:tc>
          <w:tcPr>
            <w:tcW w:w="704" w:type="dxa"/>
            <w:tcBorders>
              <w:top w:val="single" w:sz="4" w:space="0" w:color="000000"/>
              <w:left w:val="single" w:sz="4" w:space="0" w:color="000000"/>
              <w:bottom w:val="single" w:sz="4" w:space="0" w:color="000000"/>
              <w:right w:val="single" w:sz="4" w:space="0" w:color="000000"/>
            </w:tcBorders>
          </w:tcPr>
          <w:p w14:paraId="4EE9FB65" w14:textId="77777777" w:rsidR="007B14C3" w:rsidRDefault="007B14C3" w:rsidP="007B14C3">
            <w:pPr>
              <w:spacing w:line="259" w:lineRule="auto"/>
            </w:pPr>
            <w:r>
              <w:rPr>
                <w:b/>
                <w:sz w:val="24"/>
              </w:rPr>
              <w:t xml:space="preserve"> </w:t>
            </w:r>
          </w:p>
          <w:p w14:paraId="015E2FBB" w14:textId="77777777" w:rsidR="007B14C3" w:rsidRDefault="007B14C3" w:rsidP="007B14C3">
            <w:pPr>
              <w:spacing w:line="259" w:lineRule="auto"/>
            </w:pPr>
            <w:r>
              <w:rPr>
                <w:b/>
                <w:sz w:val="24"/>
              </w:rPr>
              <w:t xml:space="preserve"> </w:t>
            </w:r>
          </w:p>
          <w:p w14:paraId="1559CAD7" w14:textId="77777777" w:rsidR="007B14C3" w:rsidRDefault="007B14C3" w:rsidP="007B14C3">
            <w:pPr>
              <w:spacing w:line="259" w:lineRule="auto"/>
            </w:pPr>
            <w:r>
              <w:rPr>
                <w:b/>
                <w:sz w:val="24"/>
              </w:rPr>
              <w:t xml:space="preserve"> </w:t>
            </w:r>
          </w:p>
          <w:p w14:paraId="30C74C89" w14:textId="77777777" w:rsidR="007B14C3" w:rsidRDefault="007B14C3" w:rsidP="007B14C3">
            <w:pPr>
              <w:spacing w:line="259" w:lineRule="auto"/>
            </w:pPr>
            <w:r>
              <w:rPr>
                <w:b/>
                <w:sz w:val="24"/>
              </w:rPr>
              <w:t xml:space="preserve"> </w:t>
            </w:r>
          </w:p>
          <w:p w14:paraId="68CFEC1C" w14:textId="10E5256C" w:rsidR="007B14C3" w:rsidRDefault="00EE53E5" w:rsidP="007B14C3">
            <w:pPr>
              <w:spacing w:line="259" w:lineRule="auto"/>
              <w:jc w:val="both"/>
            </w:pPr>
            <w:r>
              <w:rPr>
                <w:b/>
                <w:sz w:val="24"/>
              </w:rPr>
              <w:t>20</w:t>
            </w:r>
            <w:r w:rsidR="00F011CA">
              <w:rPr>
                <w:b/>
                <w:sz w:val="24"/>
              </w:rPr>
              <w:t>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0BA1E98B" w14:textId="2CE89852" w:rsidR="007B14C3" w:rsidRDefault="007B14C3" w:rsidP="00075CE1">
            <w:pPr>
              <w:spacing w:line="259" w:lineRule="auto"/>
              <w:ind w:right="2"/>
              <w:jc w:val="center"/>
            </w:pPr>
          </w:p>
          <w:p w14:paraId="5D8942ED" w14:textId="72285003" w:rsidR="007B14C3" w:rsidRDefault="007B14C3" w:rsidP="00075CE1">
            <w:pPr>
              <w:spacing w:line="259" w:lineRule="auto"/>
              <w:ind w:right="2"/>
              <w:jc w:val="center"/>
            </w:pPr>
          </w:p>
          <w:p w14:paraId="75D9583C" w14:textId="0F927535"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2E1AE358" w14:textId="00A73E4F" w:rsidR="007B14C3" w:rsidRDefault="007B14C3" w:rsidP="00075CE1">
            <w:pPr>
              <w:spacing w:line="259" w:lineRule="auto"/>
              <w:jc w:val="center"/>
            </w:pPr>
          </w:p>
          <w:p w14:paraId="58907006" w14:textId="2B0E1E30" w:rsidR="007B14C3" w:rsidRDefault="007B14C3" w:rsidP="00075CE1">
            <w:pPr>
              <w:spacing w:line="259" w:lineRule="auto"/>
              <w:jc w:val="center"/>
            </w:pPr>
          </w:p>
          <w:p w14:paraId="382673D7" w14:textId="57A8E7D6"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3636DAE5" w14:textId="05D2DE44" w:rsidR="007B14C3" w:rsidRDefault="007B14C3" w:rsidP="00075CE1">
            <w:pPr>
              <w:spacing w:line="259" w:lineRule="auto"/>
              <w:ind w:right="4"/>
              <w:jc w:val="center"/>
            </w:pPr>
          </w:p>
          <w:p w14:paraId="71784A39" w14:textId="05A58683" w:rsidR="007B14C3" w:rsidRDefault="007B14C3" w:rsidP="00075CE1">
            <w:pPr>
              <w:spacing w:line="259" w:lineRule="auto"/>
              <w:ind w:right="4"/>
              <w:jc w:val="center"/>
            </w:pPr>
          </w:p>
          <w:p w14:paraId="2EC44E0A" w14:textId="3A25FEB8"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3BF2ADAD" w14:textId="5EA9BC59" w:rsidR="007B14C3" w:rsidRDefault="007B14C3" w:rsidP="00075CE1">
            <w:pPr>
              <w:spacing w:line="259" w:lineRule="auto"/>
              <w:ind w:right="2"/>
              <w:jc w:val="center"/>
            </w:pPr>
          </w:p>
          <w:p w14:paraId="67FD89BB" w14:textId="30AB8490" w:rsidR="007B14C3" w:rsidRDefault="007B14C3" w:rsidP="00075CE1">
            <w:pPr>
              <w:spacing w:line="259" w:lineRule="auto"/>
              <w:ind w:right="2"/>
              <w:jc w:val="center"/>
            </w:pPr>
          </w:p>
          <w:p w14:paraId="0499BA81" w14:textId="3F09672C"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1894AC1A" w14:textId="77777777" w:rsidR="007B14C3" w:rsidRDefault="007B14C3" w:rsidP="007B14C3">
            <w:pPr>
              <w:spacing w:line="259" w:lineRule="auto"/>
            </w:pPr>
            <w:r>
              <w:rPr>
                <w:b/>
                <w:sz w:val="24"/>
              </w:rPr>
              <w:t xml:space="preserve"> </w:t>
            </w:r>
          </w:p>
        </w:tc>
      </w:tr>
      <w:tr w:rsidR="007B14C3" w14:paraId="5ECAA5D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98CFE45"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103775B" w14:textId="13CE632B" w:rsidR="007B14C3" w:rsidRDefault="00EE53E5" w:rsidP="007B14C3">
            <w:pPr>
              <w:spacing w:line="259" w:lineRule="auto"/>
              <w:jc w:val="both"/>
            </w:pPr>
            <w:r>
              <w:rPr>
                <w:b/>
                <w:sz w:val="24"/>
              </w:rPr>
              <w:t>20</w:t>
            </w:r>
            <w:r w:rsidR="005E0D2B">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D06B32D" w14:textId="6C6285BF" w:rsidR="007B14C3" w:rsidRDefault="00EE53E5"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514AC60"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525AF59"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1C4C651"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04F8FB3A" w14:textId="77777777" w:rsidR="007B14C3" w:rsidRDefault="007B14C3" w:rsidP="007B14C3">
            <w:pPr>
              <w:spacing w:line="259" w:lineRule="auto"/>
            </w:pPr>
            <w:r>
              <w:rPr>
                <w:b/>
                <w:sz w:val="24"/>
              </w:rPr>
              <w:t xml:space="preserve"> </w:t>
            </w:r>
          </w:p>
        </w:tc>
      </w:tr>
      <w:tr w:rsidR="007B14C3" w14:paraId="7026B624"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1F4893F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E61AF1E" w14:textId="485F219F" w:rsidR="007B14C3" w:rsidRDefault="007B14C3" w:rsidP="007B14C3">
            <w:pPr>
              <w:spacing w:line="259" w:lineRule="auto"/>
              <w:jc w:val="both"/>
            </w:pPr>
            <w:r>
              <w:rPr>
                <w:b/>
                <w:sz w:val="24"/>
              </w:rPr>
              <w:t>2</w:t>
            </w:r>
            <w:r w:rsidR="00EE53E5">
              <w:rPr>
                <w:b/>
                <w:sz w:val="24"/>
              </w:rPr>
              <w:t>0</w:t>
            </w:r>
            <w:r w:rsidR="00F011CA">
              <w:rPr>
                <w:b/>
                <w:sz w:val="24"/>
              </w:rPr>
              <w:t>2</w:t>
            </w:r>
            <w:r w:rsidR="00655BB6">
              <w:rPr>
                <w:b/>
                <w:sz w:val="24"/>
              </w:rPr>
              <w:t>1</w:t>
            </w: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487EECF" w14:textId="4C4F9953" w:rsidR="007B14C3" w:rsidRDefault="005E0D2B"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DE15E08"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39E122C9"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D00569C" w14:textId="08D211C7" w:rsidR="007B14C3" w:rsidRPr="00F011CA" w:rsidRDefault="005E0D2B" w:rsidP="007B14C3">
            <w:pPr>
              <w:spacing w:line="259" w:lineRule="auto"/>
              <w:ind w:right="55"/>
              <w:jc w:val="center"/>
              <w:rPr>
                <w:b/>
                <w:bCs/>
              </w:rPr>
            </w:pPr>
            <w:r w:rsidRPr="00F011CA">
              <w:rPr>
                <w:b/>
                <w:bCs/>
              </w:rPr>
              <w:t>0</w:t>
            </w:r>
          </w:p>
        </w:tc>
        <w:tc>
          <w:tcPr>
            <w:tcW w:w="2612" w:type="dxa"/>
            <w:tcBorders>
              <w:top w:val="single" w:sz="4" w:space="0" w:color="000000"/>
              <w:left w:val="single" w:sz="4" w:space="0" w:color="000000"/>
              <w:bottom w:val="single" w:sz="4" w:space="0" w:color="000000"/>
              <w:right w:val="single" w:sz="4" w:space="0" w:color="000000"/>
            </w:tcBorders>
          </w:tcPr>
          <w:p w14:paraId="61074D20" w14:textId="77777777" w:rsidR="007B14C3" w:rsidRDefault="007B14C3" w:rsidP="007B14C3">
            <w:pPr>
              <w:spacing w:line="259" w:lineRule="auto"/>
            </w:pPr>
            <w:r>
              <w:rPr>
                <w:b/>
                <w:sz w:val="24"/>
              </w:rPr>
              <w:t xml:space="preserve"> </w:t>
            </w:r>
          </w:p>
        </w:tc>
      </w:tr>
      <w:tr w:rsidR="007B14C3" w14:paraId="06CFB7C9"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1826640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3D888E9"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5090BBD"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7143B3B"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E314416"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30DF15C"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68F12971" w14:textId="77777777" w:rsidR="007B14C3" w:rsidRDefault="007B14C3" w:rsidP="007B14C3">
            <w:pPr>
              <w:spacing w:line="259" w:lineRule="auto"/>
            </w:pPr>
            <w:r>
              <w:rPr>
                <w:b/>
                <w:sz w:val="24"/>
              </w:rPr>
              <w:t xml:space="preserve"> </w:t>
            </w:r>
          </w:p>
        </w:tc>
      </w:tr>
      <w:tr w:rsidR="007B14C3" w14:paraId="2263551E" w14:textId="77777777" w:rsidTr="00075CE1">
        <w:trPr>
          <w:trHeight w:val="1181"/>
        </w:trPr>
        <w:tc>
          <w:tcPr>
            <w:tcW w:w="2062" w:type="dxa"/>
            <w:tcBorders>
              <w:top w:val="single" w:sz="4" w:space="0" w:color="000000"/>
              <w:left w:val="single" w:sz="4" w:space="0" w:color="000000"/>
              <w:bottom w:val="single" w:sz="4" w:space="0" w:color="000000"/>
              <w:right w:val="single" w:sz="4" w:space="0" w:color="000000"/>
            </w:tcBorders>
            <w:vAlign w:val="bottom"/>
          </w:tcPr>
          <w:p w14:paraId="69CA446D" w14:textId="62A715EC" w:rsidR="007B14C3" w:rsidRDefault="007B14C3" w:rsidP="00075CE1">
            <w:pPr>
              <w:spacing w:line="259" w:lineRule="auto"/>
              <w:jc w:val="center"/>
            </w:pPr>
            <w:r>
              <w:rPr>
                <w:b/>
                <w:sz w:val="24"/>
              </w:rPr>
              <w:lastRenderedPageBreak/>
              <w:t>Sex Offenses, Fondling</w:t>
            </w:r>
          </w:p>
        </w:tc>
        <w:tc>
          <w:tcPr>
            <w:tcW w:w="704" w:type="dxa"/>
            <w:tcBorders>
              <w:top w:val="single" w:sz="4" w:space="0" w:color="000000"/>
              <w:left w:val="single" w:sz="4" w:space="0" w:color="000000"/>
              <w:bottom w:val="single" w:sz="4" w:space="0" w:color="000000"/>
              <w:right w:val="single" w:sz="4" w:space="0" w:color="000000"/>
            </w:tcBorders>
          </w:tcPr>
          <w:p w14:paraId="0FB00276" w14:textId="77777777" w:rsidR="007B14C3" w:rsidRDefault="007B14C3" w:rsidP="007B14C3">
            <w:pPr>
              <w:spacing w:line="259" w:lineRule="auto"/>
            </w:pPr>
            <w:r>
              <w:rPr>
                <w:b/>
                <w:sz w:val="24"/>
              </w:rPr>
              <w:t xml:space="preserve"> </w:t>
            </w:r>
          </w:p>
          <w:p w14:paraId="6E5B1BD1" w14:textId="77777777" w:rsidR="007B14C3" w:rsidRDefault="007B14C3" w:rsidP="007B14C3">
            <w:pPr>
              <w:spacing w:line="259" w:lineRule="auto"/>
            </w:pPr>
            <w:r>
              <w:rPr>
                <w:b/>
                <w:sz w:val="24"/>
              </w:rPr>
              <w:t xml:space="preserve"> </w:t>
            </w:r>
          </w:p>
          <w:p w14:paraId="38470E8C" w14:textId="77777777" w:rsidR="007B14C3" w:rsidRDefault="007B14C3" w:rsidP="007B14C3">
            <w:pPr>
              <w:spacing w:line="259" w:lineRule="auto"/>
            </w:pPr>
            <w:r>
              <w:rPr>
                <w:b/>
                <w:sz w:val="24"/>
              </w:rPr>
              <w:t xml:space="preserve"> </w:t>
            </w:r>
          </w:p>
          <w:p w14:paraId="1905E0D0" w14:textId="2F153384" w:rsidR="007B14C3" w:rsidRDefault="00EE53E5" w:rsidP="007B14C3">
            <w:pPr>
              <w:spacing w:line="259" w:lineRule="auto"/>
              <w:jc w:val="both"/>
            </w:pPr>
            <w:r>
              <w:rPr>
                <w:b/>
                <w:sz w:val="24"/>
              </w:rPr>
              <w:t>202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118E37C6" w14:textId="5C056140" w:rsidR="007B14C3" w:rsidRDefault="007B14C3" w:rsidP="00075CE1">
            <w:pPr>
              <w:spacing w:line="259" w:lineRule="auto"/>
              <w:ind w:right="2"/>
              <w:jc w:val="center"/>
            </w:pPr>
          </w:p>
          <w:p w14:paraId="17FE60DA" w14:textId="5570C192" w:rsidR="007B14C3" w:rsidRDefault="007B14C3" w:rsidP="00075CE1">
            <w:pPr>
              <w:spacing w:line="259" w:lineRule="auto"/>
              <w:ind w:right="2"/>
              <w:jc w:val="center"/>
            </w:pPr>
          </w:p>
          <w:p w14:paraId="14D64E56" w14:textId="61BED867"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7C87E320" w14:textId="7180C381" w:rsidR="007B14C3" w:rsidRDefault="007B14C3" w:rsidP="00075CE1">
            <w:pPr>
              <w:spacing w:line="259" w:lineRule="auto"/>
              <w:jc w:val="center"/>
            </w:pPr>
          </w:p>
          <w:p w14:paraId="04213113" w14:textId="73D90EC4" w:rsidR="007B14C3" w:rsidRDefault="007B14C3" w:rsidP="00075CE1">
            <w:pPr>
              <w:spacing w:line="259" w:lineRule="auto"/>
              <w:jc w:val="center"/>
            </w:pPr>
          </w:p>
          <w:p w14:paraId="08644F7E" w14:textId="69186C69"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0B4A40FC" w14:textId="6903F80C" w:rsidR="007B14C3" w:rsidRDefault="007B14C3" w:rsidP="00075CE1">
            <w:pPr>
              <w:spacing w:line="259" w:lineRule="auto"/>
              <w:ind w:right="4"/>
              <w:jc w:val="center"/>
            </w:pPr>
          </w:p>
          <w:p w14:paraId="3AABBD78" w14:textId="584FC085" w:rsidR="007B14C3" w:rsidRDefault="007B14C3" w:rsidP="00075CE1">
            <w:pPr>
              <w:spacing w:line="259" w:lineRule="auto"/>
              <w:ind w:right="4"/>
              <w:jc w:val="center"/>
            </w:pPr>
          </w:p>
          <w:p w14:paraId="699067BA" w14:textId="06999832"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63E8412E" w14:textId="4D705C87" w:rsidR="007B14C3" w:rsidRDefault="007B14C3" w:rsidP="00075CE1">
            <w:pPr>
              <w:spacing w:line="259" w:lineRule="auto"/>
              <w:ind w:right="2"/>
              <w:jc w:val="center"/>
            </w:pPr>
          </w:p>
          <w:p w14:paraId="60197027" w14:textId="6A9A80E1" w:rsidR="007B14C3" w:rsidRDefault="007B14C3" w:rsidP="00075CE1">
            <w:pPr>
              <w:spacing w:line="259" w:lineRule="auto"/>
              <w:ind w:right="2"/>
              <w:jc w:val="center"/>
            </w:pPr>
          </w:p>
          <w:p w14:paraId="4AF07E54" w14:textId="444F2FC6"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072B4784" w14:textId="77777777" w:rsidR="007B14C3" w:rsidRDefault="007B14C3" w:rsidP="007B14C3">
            <w:pPr>
              <w:spacing w:line="259" w:lineRule="auto"/>
            </w:pPr>
            <w:r>
              <w:rPr>
                <w:b/>
                <w:sz w:val="24"/>
              </w:rPr>
              <w:t xml:space="preserve"> </w:t>
            </w:r>
          </w:p>
        </w:tc>
      </w:tr>
      <w:tr w:rsidR="007B14C3" w14:paraId="4744CFFA"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7C52249"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0C121D0" w14:textId="2C72219F" w:rsidR="007B14C3" w:rsidRDefault="00EE53E5" w:rsidP="007B14C3">
            <w:pPr>
              <w:spacing w:line="259" w:lineRule="auto"/>
              <w:jc w:val="both"/>
            </w:pPr>
            <w:r>
              <w:rPr>
                <w:b/>
                <w:sz w:val="24"/>
              </w:rPr>
              <w:t>20</w:t>
            </w:r>
            <w:r w:rsidR="005E0D2B">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C3AF37E"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0C9BF4D4"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60C2A80"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2BC76743"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1BD14B5C" w14:textId="77777777" w:rsidR="007B14C3" w:rsidRDefault="007B14C3" w:rsidP="007B14C3">
            <w:pPr>
              <w:spacing w:line="259" w:lineRule="auto"/>
            </w:pPr>
            <w:r>
              <w:rPr>
                <w:b/>
                <w:sz w:val="24"/>
              </w:rPr>
              <w:t xml:space="preserve"> </w:t>
            </w:r>
          </w:p>
        </w:tc>
      </w:tr>
      <w:tr w:rsidR="007B14C3" w14:paraId="6D0591E3"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35EB959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9D5BD29" w14:textId="4A813260" w:rsidR="007B14C3" w:rsidRDefault="007B14C3" w:rsidP="007B14C3">
            <w:pPr>
              <w:spacing w:line="259" w:lineRule="auto"/>
              <w:jc w:val="both"/>
            </w:pPr>
            <w:r>
              <w:rPr>
                <w:b/>
                <w:sz w:val="24"/>
              </w:rPr>
              <w:t>20</w:t>
            </w:r>
            <w:r w:rsidR="00AE5DC0">
              <w:rPr>
                <w:b/>
                <w:sz w:val="24"/>
              </w:rPr>
              <w:t>2</w:t>
            </w:r>
            <w:r w:rsidR="00655BB6">
              <w:rPr>
                <w:b/>
                <w:sz w:val="24"/>
              </w:rPr>
              <w:t>1</w:t>
            </w: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7C68D70"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672CB65C"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395CDBD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3A6B6B1A"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5F898AA" w14:textId="77777777" w:rsidR="007B14C3" w:rsidRDefault="007B14C3" w:rsidP="007B14C3">
            <w:pPr>
              <w:spacing w:line="259" w:lineRule="auto"/>
            </w:pPr>
            <w:r>
              <w:rPr>
                <w:b/>
                <w:sz w:val="24"/>
              </w:rPr>
              <w:t xml:space="preserve"> </w:t>
            </w:r>
          </w:p>
        </w:tc>
      </w:tr>
      <w:tr w:rsidR="007B14C3" w14:paraId="30268EFA"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9BAB365"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A80DBF8"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C838E5D"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DF95462"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1272232"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3557B5E6"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0EA1B50" w14:textId="77777777" w:rsidR="007B14C3" w:rsidRDefault="007B14C3" w:rsidP="007B14C3">
            <w:pPr>
              <w:spacing w:line="259" w:lineRule="auto"/>
            </w:pPr>
            <w:r>
              <w:rPr>
                <w:b/>
                <w:sz w:val="24"/>
              </w:rPr>
              <w:t xml:space="preserve"> </w:t>
            </w:r>
          </w:p>
        </w:tc>
      </w:tr>
      <w:tr w:rsidR="007B14C3" w14:paraId="4361A4C4" w14:textId="77777777" w:rsidTr="00075CE1">
        <w:trPr>
          <w:trHeight w:val="595"/>
        </w:trPr>
        <w:tc>
          <w:tcPr>
            <w:tcW w:w="2062" w:type="dxa"/>
            <w:tcBorders>
              <w:top w:val="single" w:sz="4" w:space="0" w:color="000000"/>
              <w:left w:val="single" w:sz="4" w:space="0" w:color="000000"/>
              <w:bottom w:val="single" w:sz="4" w:space="0" w:color="000000"/>
              <w:right w:val="single" w:sz="4" w:space="0" w:color="000000"/>
            </w:tcBorders>
          </w:tcPr>
          <w:p w14:paraId="5247C82A" w14:textId="77777777" w:rsidR="007B14C3" w:rsidRDefault="007B14C3" w:rsidP="007B14C3">
            <w:pPr>
              <w:spacing w:line="259" w:lineRule="auto"/>
            </w:pPr>
            <w:r>
              <w:rPr>
                <w:b/>
                <w:sz w:val="24"/>
              </w:rPr>
              <w:t xml:space="preserve">Sex Offenses, Incest </w:t>
            </w:r>
          </w:p>
        </w:tc>
        <w:tc>
          <w:tcPr>
            <w:tcW w:w="704" w:type="dxa"/>
            <w:tcBorders>
              <w:top w:val="single" w:sz="4" w:space="0" w:color="000000"/>
              <w:left w:val="single" w:sz="4" w:space="0" w:color="000000"/>
              <w:bottom w:val="single" w:sz="4" w:space="0" w:color="000000"/>
              <w:right w:val="single" w:sz="4" w:space="0" w:color="000000"/>
            </w:tcBorders>
          </w:tcPr>
          <w:p w14:paraId="26D6D335" w14:textId="77777777" w:rsidR="007B14C3" w:rsidRDefault="007B14C3" w:rsidP="007B14C3">
            <w:pPr>
              <w:spacing w:line="259" w:lineRule="auto"/>
            </w:pPr>
            <w:r>
              <w:rPr>
                <w:b/>
                <w:sz w:val="24"/>
              </w:rPr>
              <w:t xml:space="preserve"> </w:t>
            </w:r>
          </w:p>
          <w:p w14:paraId="1A714F41" w14:textId="09CAD6E1" w:rsidR="007B14C3" w:rsidRDefault="00EE53E5" w:rsidP="007B14C3">
            <w:pPr>
              <w:spacing w:line="259" w:lineRule="auto"/>
              <w:jc w:val="both"/>
            </w:pPr>
            <w:r>
              <w:rPr>
                <w:b/>
                <w:sz w:val="24"/>
              </w:rPr>
              <w:t>202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07FA3088" w14:textId="4FBA8D3A"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24248290" w14:textId="42C8CA21"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27B187C9" w14:textId="2BFF340C"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60B2E9B5" w14:textId="787C84F3"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4ABCADBA" w14:textId="77777777" w:rsidR="007B14C3" w:rsidRDefault="007B14C3" w:rsidP="007B14C3">
            <w:pPr>
              <w:spacing w:line="259" w:lineRule="auto"/>
            </w:pPr>
            <w:r>
              <w:rPr>
                <w:b/>
                <w:sz w:val="24"/>
              </w:rPr>
              <w:t xml:space="preserve"> </w:t>
            </w:r>
          </w:p>
        </w:tc>
      </w:tr>
      <w:tr w:rsidR="007B14C3" w14:paraId="10595CEE"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13FAD822"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9425D88" w14:textId="38AEF242" w:rsidR="007B14C3" w:rsidRDefault="00EE53E5" w:rsidP="007B14C3">
            <w:pPr>
              <w:spacing w:line="259" w:lineRule="auto"/>
              <w:jc w:val="both"/>
            </w:pPr>
            <w:r>
              <w:rPr>
                <w:b/>
                <w:sz w:val="24"/>
              </w:rPr>
              <w:t>20</w:t>
            </w:r>
            <w:r w:rsidR="005E0D2B">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20AE155"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67332D4"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C71A44A"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EB88A58"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58A0152E" w14:textId="77777777" w:rsidR="007B14C3" w:rsidRDefault="007B14C3" w:rsidP="007B14C3">
            <w:pPr>
              <w:spacing w:line="259" w:lineRule="auto"/>
            </w:pPr>
            <w:r>
              <w:rPr>
                <w:b/>
                <w:sz w:val="24"/>
              </w:rPr>
              <w:t xml:space="preserve"> </w:t>
            </w:r>
          </w:p>
        </w:tc>
      </w:tr>
      <w:tr w:rsidR="007B14C3" w14:paraId="0379B2F1"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F4EDA6C"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F1E3169" w14:textId="787A0DF3" w:rsidR="007B14C3" w:rsidRDefault="00EE53E5" w:rsidP="007B14C3">
            <w:pPr>
              <w:spacing w:line="259" w:lineRule="auto"/>
              <w:jc w:val="both"/>
            </w:pPr>
            <w:r>
              <w:rPr>
                <w:b/>
                <w:sz w:val="24"/>
              </w:rPr>
              <w:t>20</w:t>
            </w:r>
            <w:r w:rsidR="00AE5DC0">
              <w:rPr>
                <w:b/>
                <w:sz w:val="24"/>
              </w:rPr>
              <w:t>2</w:t>
            </w:r>
            <w:r w:rsidR="00655BB6">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45A4A41"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76DF99E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B1FD0D0"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E9AA7B0"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5E1FC29C" w14:textId="77777777" w:rsidR="007B14C3" w:rsidRDefault="007B14C3" w:rsidP="007B14C3">
            <w:pPr>
              <w:spacing w:line="259" w:lineRule="auto"/>
            </w:pPr>
            <w:r>
              <w:rPr>
                <w:b/>
                <w:sz w:val="24"/>
              </w:rPr>
              <w:t xml:space="preserve"> </w:t>
            </w:r>
          </w:p>
        </w:tc>
      </w:tr>
      <w:tr w:rsidR="007B14C3" w14:paraId="5B1942E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ED279F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B9E4F07"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34A85E7"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CFFB7E5"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793EC93E"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8BB55DE"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5DA19B6" w14:textId="77777777" w:rsidR="007B14C3" w:rsidRDefault="007B14C3" w:rsidP="007B14C3">
            <w:pPr>
              <w:spacing w:line="259" w:lineRule="auto"/>
            </w:pPr>
            <w:r>
              <w:rPr>
                <w:b/>
                <w:sz w:val="24"/>
              </w:rPr>
              <w:t xml:space="preserve"> </w:t>
            </w:r>
          </w:p>
        </w:tc>
      </w:tr>
      <w:tr w:rsidR="007B14C3" w14:paraId="34ECF8E3" w14:textId="77777777" w:rsidTr="00075CE1">
        <w:trPr>
          <w:trHeight w:val="595"/>
        </w:trPr>
        <w:tc>
          <w:tcPr>
            <w:tcW w:w="2062" w:type="dxa"/>
            <w:tcBorders>
              <w:top w:val="single" w:sz="4" w:space="0" w:color="000000"/>
              <w:left w:val="single" w:sz="4" w:space="0" w:color="000000"/>
              <w:bottom w:val="single" w:sz="4" w:space="0" w:color="000000"/>
              <w:right w:val="single" w:sz="4" w:space="0" w:color="000000"/>
            </w:tcBorders>
          </w:tcPr>
          <w:p w14:paraId="7328149E" w14:textId="77777777" w:rsidR="007B14C3" w:rsidRDefault="007B14C3" w:rsidP="007B14C3">
            <w:pPr>
              <w:spacing w:line="259" w:lineRule="auto"/>
            </w:pPr>
            <w:r>
              <w:rPr>
                <w:b/>
                <w:sz w:val="24"/>
              </w:rPr>
              <w:t xml:space="preserve">Sex Offenses, Statutory Rape </w:t>
            </w:r>
          </w:p>
        </w:tc>
        <w:tc>
          <w:tcPr>
            <w:tcW w:w="704" w:type="dxa"/>
            <w:tcBorders>
              <w:top w:val="single" w:sz="4" w:space="0" w:color="000000"/>
              <w:left w:val="single" w:sz="4" w:space="0" w:color="000000"/>
              <w:bottom w:val="single" w:sz="4" w:space="0" w:color="000000"/>
              <w:right w:val="single" w:sz="4" w:space="0" w:color="000000"/>
            </w:tcBorders>
          </w:tcPr>
          <w:p w14:paraId="63ABF1E6" w14:textId="77777777" w:rsidR="007B14C3" w:rsidRDefault="007B14C3" w:rsidP="007B14C3">
            <w:pPr>
              <w:spacing w:line="259" w:lineRule="auto"/>
            </w:pPr>
            <w:r>
              <w:rPr>
                <w:b/>
                <w:sz w:val="24"/>
              </w:rPr>
              <w:t xml:space="preserve"> </w:t>
            </w:r>
          </w:p>
          <w:p w14:paraId="566BF22C" w14:textId="07729F5E" w:rsidR="007B14C3" w:rsidRDefault="00EE53E5" w:rsidP="007B14C3">
            <w:pPr>
              <w:spacing w:line="259" w:lineRule="auto"/>
              <w:jc w:val="both"/>
            </w:pPr>
            <w:r>
              <w:rPr>
                <w:b/>
                <w:sz w:val="24"/>
              </w:rPr>
              <w:t>202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0636783A" w14:textId="45776B56"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72AEEE4F" w14:textId="115DACCB"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3BF9311B" w14:textId="51BAA676"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61DD9B91" w14:textId="0090D7FC"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0DA603D0" w14:textId="77777777" w:rsidR="007B14C3" w:rsidRDefault="007B14C3" w:rsidP="007B14C3">
            <w:pPr>
              <w:spacing w:line="259" w:lineRule="auto"/>
            </w:pPr>
            <w:r>
              <w:rPr>
                <w:b/>
                <w:sz w:val="24"/>
              </w:rPr>
              <w:t xml:space="preserve"> </w:t>
            </w:r>
          </w:p>
        </w:tc>
      </w:tr>
      <w:tr w:rsidR="007B14C3" w14:paraId="7D712AAE"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0214EA65"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7770D491" w14:textId="0802138F" w:rsidR="007B14C3" w:rsidRDefault="00EE53E5" w:rsidP="007B14C3">
            <w:pPr>
              <w:spacing w:line="259" w:lineRule="auto"/>
              <w:jc w:val="both"/>
            </w:pPr>
            <w:r>
              <w:rPr>
                <w:b/>
                <w:sz w:val="24"/>
              </w:rPr>
              <w:t>20</w:t>
            </w:r>
            <w:r w:rsidR="005E0D2B">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E97C181"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5EE741F6"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68DA5ADF"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BDD1B6B"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0C719BC2" w14:textId="77777777" w:rsidR="007B14C3" w:rsidRDefault="007B14C3" w:rsidP="007B14C3">
            <w:pPr>
              <w:spacing w:line="259" w:lineRule="auto"/>
            </w:pPr>
            <w:r>
              <w:rPr>
                <w:b/>
                <w:sz w:val="24"/>
              </w:rPr>
              <w:t xml:space="preserve"> </w:t>
            </w:r>
          </w:p>
        </w:tc>
      </w:tr>
      <w:tr w:rsidR="007B14C3" w14:paraId="724D6627"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797F40CE"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1E618BF" w14:textId="784ABDB4" w:rsidR="007B14C3" w:rsidRDefault="00EE53E5" w:rsidP="007B14C3">
            <w:pPr>
              <w:spacing w:line="259" w:lineRule="auto"/>
              <w:jc w:val="both"/>
            </w:pPr>
            <w:r>
              <w:rPr>
                <w:b/>
                <w:sz w:val="24"/>
              </w:rPr>
              <w:t>20</w:t>
            </w:r>
            <w:r w:rsidR="00AE5DC0">
              <w:rPr>
                <w:b/>
                <w:sz w:val="24"/>
              </w:rPr>
              <w:t>2</w:t>
            </w:r>
            <w:r w:rsidR="00655BB6">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3501F3F"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03CB6EC9"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E65BFA8"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0765112"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2610EC7E" w14:textId="77777777" w:rsidR="007B14C3" w:rsidRDefault="007B14C3" w:rsidP="007B14C3">
            <w:pPr>
              <w:spacing w:line="259" w:lineRule="auto"/>
            </w:pPr>
            <w:r>
              <w:rPr>
                <w:b/>
                <w:sz w:val="24"/>
              </w:rPr>
              <w:t xml:space="preserve"> </w:t>
            </w:r>
          </w:p>
        </w:tc>
      </w:tr>
      <w:tr w:rsidR="007B14C3" w14:paraId="7158E33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1E54D1D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702FFB2"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9181A4C"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CB585C9"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5ADA685A"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7E23A1D"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CDC0FDA" w14:textId="77777777" w:rsidR="007B14C3" w:rsidRDefault="007B14C3" w:rsidP="007B14C3">
            <w:pPr>
              <w:spacing w:line="259" w:lineRule="auto"/>
            </w:pPr>
            <w:r>
              <w:rPr>
                <w:b/>
                <w:sz w:val="24"/>
              </w:rPr>
              <w:t xml:space="preserve"> </w:t>
            </w:r>
          </w:p>
        </w:tc>
      </w:tr>
      <w:tr w:rsidR="007B14C3" w14:paraId="748CE890"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7A1126E4" w14:textId="77777777" w:rsidR="007B14C3" w:rsidRDefault="007B14C3" w:rsidP="007B14C3">
            <w:pPr>
              <w:spacing w:line="259" w:lineRule="auto"/>
            </w:pPr>
            <w:r>
              <w:rPr>
                <w:b/>
                <w:sz w:val="24"/>
              </w:rPr>
              <w:t xml:space="preserve">Robbery </w:t>
            </w:r>
          </w:p>
        </w:tc>
        <w:tc>
          <w:tcPr>
            <w:tcW w:w="704" w:type="dxa"/>
            <w:tcBorders>
              <w:top w:val="single" w:sz="4" w:space="0" w:color="000000"/>
              <w:left w:val="single" w:sz="4" w:space="0" w:color="000000"/>
              <w:bottom w:val="single" w:sz="4" w:space="0" w:color="000000"/>
              <w:right w:val="single" w:sz="4" w:space="0" w:color="000000"/>
            </w:tcBorders>
          </w:tcPr>
          <w:p w14:paraId="7F0DF355" w14:textId="3C6B96E4" w:rsidR="007B14C3" w:rsidRDefault="00EE53E5" w:rsidP="007B14C3">
            <w:pPr>
              <w:spacing w:line="259" w:lineRule="auto"/>
              <w:jc w:val="both"/>
            </w:pPr>
            <w:r>
              <w:rPr>
                <w:b/>
                <w:sz w:val="24"/>
              </w:rPr>
              <w:t>202</w:t>
            </w:r>
            <w:r w:rsidR="00655BB6">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53D037B" w14:textId="3B8E6860" w:rsidR="007B14C3" w:rsidRDefault="00655BB6" w:rsidP="007B14C3">
            <w:pPr>
              <w:spacing w:line="259" w:lineRule="auto"/>
              <w:ind w:right="55"/>
              <w:jc w:val="center"/>
            </w:pPr>
            <w:r>
              <w:rPr>
                <w:b/>
                <w:sz w:val="24"/>
              </w:rPr>
              <w:t>1</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0BB6C6A"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13AD31B"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8C1A047" w14:textId="7AFD2420" w:rsidR="007B14C3" w:rsidRDefault="00655BB6" w:rsidP="007B14C3">
            <w:pPr>
              <w:spacing w:line="259" w:lineRule="auto"/>
              <w:ind w:right="55"/>
              <w:jc w:val="center"/>
            </w:pPr>
            <w:r>
              <w:rPr>
                <w:b/>
                <w:sz w:val="24"/>
              </w:rPr>
              <w:t>1</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72EAC19" w14:textId="77777777" w:rsidR="007B14C3" w:rsidRDefault="007B14C3" w:rsidP="007B14C3">
            <w:pPr>
              <w:spacing w:line="259" w:lineRule="auto"/>
            </w:pPr>
            <w:r>
              <w:rPr>
                <w:b/>
                <w:sz w:val="24"/>
              </w:rPr>
              <w:t xml:space="preserve"> </w:t>
            </w:r>
          </w:p>
        </w:tc>
      </w:tr>
      <w:tr w:rsidR="007B14C3" w14:paraId="3DCE24D7"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CC2BFF7"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64B570D" w14:textId="115CF369" w:rsidR="007B14C3" w:rsidRDefault="00EE53E5" w:rsidP="007B14C3">
            <w:pPr>
              <w:spacing w:line="259" w:lineRule="auto"/>
              <w:jc w:val="both"/>
            </w:pPr>
            <w:r>
              <w:rPr>
                <w:b/>
                <w:sz w:val="24"/>
              </w:rPr>
              <w:t>20</w:t>
            </w:r>
            <w:r w:rsidR="005E0D2B">
              <w:rPr>
                <w:b/>
                <w:sz w:val="24"/>
              </w:rPr>
              <w:t>2</w:t>
            </w:r>
            <w:r w:rsidR="00655BB6">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3574BEB"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470820B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DDB8B49"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A7B2698"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1845C1A" w14:textId="77777777" w:rsidR="007B14C3" w:rsidRDefault="007B14C3" w:rsidP="007B14C3">
            <w:pPr>
              <w:spacing w:line="259" w:lineRule="auto"/>
            </w:pPr>
            <w:r>
              <w:rPr>
                <w:b/>
                <w:sz w:val="24"/>
              </w:rPr>
              <w:t xml:space="preserve"> </w:t>
            </w:r>
          </w:p>
        </w:tc>
      </w:tr>
      <w:tr w:rsidR="007B14C3" w14:paraId="756562B8"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28682C5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F78DB98" w14:textId="05CD16AC" w:rsidR="007B14C3" w:rsidRDefault="00EE53E5" w:rsidP="007B14C3">
            <w:pPr>
              <w:spacing w:line="259" w:lineRule="auto"/>
              <w:jc w:val="both"/>
            </w:pPr>
            <w:r>
              <w:rPr>
                <w:b/>
                <w:sz w:val="24"/>
              </w:rPr>
              <w:t>20</w:t>
            </w:r>
            <w:r w:rsidR="00AE5DC0">
              <w:rPr>
                <w:b/>
                <w:sz w:val="24"/>
              </w:rPr>
              <w:t>2</w:t>
            </w:r>
            <w:r w:rsidR="00655BB6">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A8D2A97"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4A7AA90"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F4729A3"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8150518"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29712A02" w14:textId="77777777" w:rsidR="007B14C3" w:rsidRDefault="007B14C3" w:rsidP="007B14C3">
            <w:pPr>
              <w:spacing w:line="259" w:lineRule="auto"/>
            </w:pPr>
            <w:r>
              <w:rPr>
                <w:b/>
                <w:sz w:val="24"/>
              </w:rPr>
              <w:t xml:space="preserve"> </w:t>
            </w:r>
          </w:p>
        </w:tc>
      </w:tr>
    </w:tbl>
    <w:p w14:paraId="4D891E6F" w14:textId="77777777" w:rsidR="007B14C3" w:rsidRDefault="007B14C3" w:rsidP="007B14C3">
      <w:pPr>
        <w:spacing w:after="0"/>
        <w:ind w:left="-1181" w:right="7"/>
      </w:pPr>
    </w:p>
    <w:tbl>
      <w:tblPr>
        <w:tblStyle w:val="TableGrid0"/>
        <w:tblW w:w="9448" w:type="dxa"/>
        <w:tblInd w:w="216" w:type="dxa"/>
        <w:tblCellMar>
          <w:top w:w="53" w:type="dxa"/>
          <w:left w:w="108" w:type="dxa"/>
          <w:right w:w="54" w:type="dxa"/>
        </w:tblCellMar>
        <w:tblLook w:val="04A0" w:firstRow="1" w:lastRow="0" w:firstColumn="1" w:lastColumn="0" w:noHBand="0" w:noVBand="1"/>
      </w:tblPr>
      <w:tblGrid>
        <w:gridCol w:w="2061"/>
        <w:gridCol w:w="704"/>
        <w:gridCol w:w="1010"/>
        <w:gridCol w:w="1080"/>
        <w:gridCol w:w="1172"/>
        <w:gridCol w:w="809"/>
        <w:gridCol w:w="2612"/>
      </w:tblGrid>
      <w:tr w:rsidR="007B14C3" w14:paraId="7DBB2E6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2061704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51C1E9E"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2CF654C" w14:textId="77777777" w:rsidR="007B14C3" w:rsidRDefault="007B14C3" w:rsidP="007B14C3">
            <w:pPr>
              <w:spacing w:line="259" w:lineRule="auto"/>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96DDC8A" w14:textId="77777777" w:rsidR="007B14C3" w:rsidRDefault="007B14C3" w:rsidP="007B14C3">
            <w:pPr>
              <w:spacing w:line="259" w:lineRule="auto"/>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6B2825B" w14:textId="77777777" w:rsidR="007B14C3" w:rsidRDefault="007B14C3" w:rsidP="007B14C3">
            <w:pPr>
              <w:spacing w:line="259" w:lineRule="auto"/>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93FD04C" w14:textId="77777777" w:rsidR="007B14C3" w:rsidRDefault="007B14C3" w:rsidP="007B14C3">
            <w:pPr>
              <w:spacing w:line="259" w:lineRule="auto"/>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026DB62" w14:textId="77777777" w:rsidR="007B14C3" w:rsidRDefault="007B14C3" w:rsidP="007B14C3">
            <w:pPr>
              <w:spacing w:line="259" w:lineRule="auto"/>
            </w:pPr>
            <w:r>
              <w:rPr>
                <w:b/>
                <w:sz w:val="24"/>
              </w:rPr>
              <w:t xml:space="preserve"> </w:t>
            </w:r>
          </w:p>
        </w:tc>
      </w:tr>
      <w:tr w:rsidR="007B14C3" w14:paraId="09381013" w14:textId="77777777" w:rsidTr="00075CE1">
        <w:trPr>
          <w:trHeight w:val="598"/>
        </w:trPr>
        <w:tc>
          <w:tcPr>
            <w:tcW w:w="2062" w:type="dxa"/>
            <w:tcBorders>
              <w:top w:val="single" w:sz="4" w:space="0" w:color="000000"/>
              <w:left w:val="single" w:sz="4" w:space="0" w:color="000000"/>
              <w:bottom w:val="single" w:sz="4" w:space="0" w:color="000000"/>
              <w:right w:val="single" w:sz="4" w:space="0" w:color="000000"/>
            </w:tcBorders>
          </w:tcPr>
          <w:p w14:paraId="10EFB2D5" w14:textId="77777777" w:rsidR="007B14C3" w:rsidRDefault="007B14C3" w:rsidP="007B14C3">
            <w:pPr>
              <w:spacing w:line="259" w:lineRule="auto"/>
            </w:pPr>
            <w:r>
              <w:rPr>
                <w:b/>
                <w:sz w:val="24"/>
              </w:rPr>
              <w:t xml:space="preserve">Aggravated Assault </w:t>
            </w:r>
          </w:p>
        </w:tc>
        <w:tc>
          <w:tcPr>
            <w:tcW w:w="704" w:type="dxa"/>
            <w:tcBorders>
              <w:top w:val="single" w:sz="4" w:space="0" w:color="000000"/>
              <w:left w:val="single" w:sz="4" w:space="0" w:color="000000"/>
              <w:bottom w:val="single" w:sz="4" w:space="0" w:color="000000"/>
              <w:right w:val="single" w:sz="4" w:space="0" w:color="000000"/>
            </w:tcBorders>
          </w:tcPr>
          <w:p w14:paraId="56AC5CA2" w14:textId="77777777" w:rsidR="007B14C3" w:rsidRDefault="007B14C3" w:rsidP="007B14C3">
            <w:pPr>
              <w:spacing w:line="259" w:lineRule="auto"/>
            </w:pPr>
            <w:r>
              <w:rPr>
                <w:b/>
                <w:sz w:val="24"/>
              </w:rPr>
              <w:t xml:space="preserve"> </w:t>
            </w:r>
          </w:p>
          <w:p w14:paraId="2D6AA917" w14:textId="4DDBF92A" w:rsidR="007B14C3" w:rsidRDefault="00EE53E5" w:rsidP="007B14C3">
            <w:pPr>
              <w:spacing w:line="259" w:lineRule="auto"/>
              <w:jc w:val="both"/>
            </w:pPr>
            <w:r>
              <w:rPr>
                <w:b/>
                <w:sz w:val="24"/>
              </w:rPr>
              <w:t>202</w:t>
            </w:r>
            <w:r w:rsidR="002037A3">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6FE5A2F5" w14:textId="25E4F54D" w:rsidR="007B14C3" w:rsidRPr="00AE5DC0" w:rsidRDefault="00AE5DC0" w:rsidP="00075CE1">
            <w:pPr>
              <w:spacing w:line="259" w:lineRule="auto"/>
              <w:ind w:right="55"/>
              <w:jc w:val="center"/>
              <w:rPr>
                <w:b/>
                <w:bCs/>
              </w:rPr>
            </w:pPr>
            <w:r w:rsidRPr="00AE5DC0">
              <w:rPr>
                <w:b/>
                <w:bCs/>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57A97568" w14:textId="46FEF506"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1B09FFE9" w14:textId="3E0ACE5B"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69AB3B0D" w14:textId="21436C14" w:rsidR="007B14C3" w:rsidRPr="00AE5DC0" w:rsidRDefault="00AE5DC0" w:rsidP="00075CE1">
            <w:pPr>
              <w:spacing w:line="259" w:lineRule="auto"/>
              <w:ind w:right="55"/>
              <w:jc w:val="center"/>
              <w:rPr>
                <w:b/>
                <w:bCs/>
              </w:rPr>
            </w:pPr>
            <w:r w:rsidRPr="00AE5DC0">
              <w:rPr>
                <w:b/>
                <w:bCs/>
              </w:rPr>
              <w:t>0</w:t>
            </w:r>
          </w:p>
        </w:tc>
        <w:tc>
          <w:tcPr>
            <w:tcW w:w="2612" w:type="dxa"/>
            <w:tcBorders>
              <w:top w:val="single" w:sz="4" w:space="0" w:color="000000"/>
              <w:left w:val="single" w:sz="4" w:space="0" w:color="000000"/>
              <w:bottom w:val="single" w:sz="4" w:space="0" w:color="000000"/>
              <w:right w:val="single" w:sz="4" w:space="0" w:color="000000"/>
            </w:tcBorders>
          </w:tcPr>
          <w:p w14:paraId="69053E68" w14:textId="77777777" w:rsidR="007B14C3" w:rsidRDefault="007B14C3" w:rsidP="007B14C3">
            <w:pPr>
              <w:spacing w:line="259" w:lineRule="auto"/>
            </w:pPr>
            <w:r>
              <w:rPr>
                <w:b/>
                <w:sz w:val="24"/>
              </w:rPr>
              <w:t xml:space="preserve"> </w:t>
            </w:r>
          </w:p>
        </w:tc>
      </w:tr>
      <w:tr w:rsidR="007B14C3" w14:paraId="2EDA440E"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6CD58C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ED3CD1E" w14:textId="21127EC2" w:rsidR="007B14C3" w:rsidRDefault="00EE53E5" w:rsidP="007B14C3">
            <w:pPr>
              <w:spacing w:line="259" w:lineRule="auto"/>
              <w:jc w:val="both"/>
            </w:pPr>
            <w:r>
              <w:rPr>
                <w:b/>
                <w:sz w:val="24"/>
              </w:rPr>
              <w:t>20</w:t>
            </w:r>
            <w:r w:rsidR="005E0D2B">
              <w:rPr>
                <w:b/>
                <w:sz w:val="24"/>
              </w:rPr>
              <w:t>2</w:t>
            </w:r>
            <w:r w:rsidR="002037A3">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E70D749" w14:textId="67E33608" w:rsidR="007B14C3" w:rsidRDefault="002037A3"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9FFC7C3"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49F5F2E"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1132B4D" w14:textId="0C433C02" w:rsidR="007B14C3" w:rsidRDefault="002037A3"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2770D64E" w14:textId="77777777" w:rsidR="007B14C3" w:rsidRDefault="007B14C3" w:rsidP="007B14C3">
            <w:pPr>
              <w:spacing w:line="259" w:lineRule="auto"/>
            </w:pPr>
            <w:r>
              <w:rPr>
                <w:b/>
                <w:sz w:val="24"/>
              </w:rPr>
              <w:t xml:space="preserve"> </w:t>
            </w:r>
          </w:p>
        </w:tc>
      </w:tr>
      <w:tr w:rsidR="007B14C3" w14:paraId="60ED8196"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6719F23"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FF2B138" w14:textId="3287C299" w:rsidR="007B14C3" w:rsidRDefault="00EE53E5" w:rsidP="007B14C3">
            <w:pPr>
              <w:spacing w:line="259" w:lineRule="auto"/>
              <w:jc w:val="both"/>
            </w:pPr>
            <w:r>
              <w:rPr>
                <w:b/>
                <w:sz w:val="24"/>
              </w:rPr>
              <w:t>20</w:t>
            </w:r>
            <w:r w:rsidR="00AE5DC0">
              <w:rPr>
                <w:b/>
                <w:sz w:val="24"/>
              </w:rPr>
              <w:t>2</w:t>
            </w:r>
            <w:r w:rsidR="002037A3">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C859154" w14:textId="6AA0079A" w:rsidR="007B14C3" w:rsidRDefault="002037A3" w:rsidP="007B14C3">
            <w:pPr>
              <w:spacing w:line="259" w:lineRule="auto"/>
              <w:ind w:right="55"/>
              <w:jc w:val="center"/>
            </w:pPr>
            <w:r>
              <w:rPr>
                <w:b/>
                <w:sz w:val="24"/>
              </w:rPr>
              <w:t>1</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25112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80F72CF"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3B45C26" w14:textId="68386380" w:rsidR="007B14C3" w:rsidRDefault="002037A3" w:rsidP="007B14C3">
            <w:pPr>
              <w:spacing w:line="259" w:lineRule="auto"/>
              <w:ind w:right="55"/>
              <w:jc w:val="center"/>
            </w:pPr>
            <w:r>
              <w:rPr>
                <w:b/>
                <w:sz w:val="24"/>
              </w:rPr>
              <w:t>1</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393FD57A" w14:textId="77777777" w:rsidR="007B14C3" w:rsidRDefault="007B14C3" w:rsidP="007B14C3">
            <w:pPr>
              <w:spacing w:line="259" w:lineRule="auto"/>
            </w:pPr>
            <w:r>
              <w:rPr>
                <w:b/>
                <w:sz w:val="24"/>
              </w:rPr>
              <w:t xml:space="preserve"> </w:t>
            </w:r>
          </w:p>
        </w:tc>
      </w:tr>
      <w:tr w:rsidR="007B14C3" w14:paraId="5AB6FF7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12913049"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6F61D5C"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AD13F25"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870376D"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40B00EE"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552F6401"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61C6763" w14:textId="77777777" w:rsidR="007B14C3" w:rsidRDefault="007B14C3" w:rsidP="007B14C3">
            <w:pPr>
              <w:spacing w:line="259" w:lineRule="auto"/>
            </w:pPr>
            <w:r>
              <w:rPr>
                <w:b/>
                <w:sz w:val="24"/>
              </w:rPr>
              <w:t xml:space="preserve"> </w:t>
            </w:r>
          </w:p>
        </w:tc>
      </w:tr>
      <w:tr w:rsidR="007B14C3" w14:paraId="6F4135A9"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3972F1B6" w14:textId="77777777" w:rsidR="007B14C3" w:rsidRDefault="007B14C3" w:rsidP="007B14C3">
            <w:pPr>
              <w:spacing w:line="259" w:lineRule="auto"/>
            </w:pPr>
            <w:r>
              <w:rPr>
                <w:b/>
                <w:sz w:val="24"/>
              </w:rPr>
              <w:t xml:space="preserve">Burglary </w:t>
            </w:r>
          </w:p>
        </w:tc>
        <w:tc>
          <w:tcPr>
            <w:tcW w:w="704" w:type="dxa"/>
            <w:tcBorders>
              <w:top w:val="single" w:sz="4" w:space="0" w:color="000000"/>
              <w:left w:val="single" w:sz="4" w:space="0" w:color="000000"/>
              <w:bottom w:val="single" w:sz="4" w:space="0" w:color="000000"/>
              <w:right w:val="single" w:sz="4" w:space="0" w:color="000000"/>
            </w:tcBorders>
          </w:tcPr>
          <w:p w14:paraId="09AFB487" w14:textId="28EAAC9B" w:rsidR="007B14C3" w:rsidRDefault="00EE53E5" w:rsidP="007B14C3">
            <w:pPr>
              <w:spacing w:line="259" w:lineRule="auto"/>
              <w:jc w:val="both"/>
            </w:pPr>
            <w:r>
              <w:rPr>
                <w:b/>
                <w:sz w:val="24"/>
              </w:rPr>
              <w:t>202</w:t>
            </w:r>
            <w:r w:rsidR="002037A3">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4AD579D" w14:textId="4C4465F2" w:rsidR="007B14C3" w:rsidRPr="0027477F" w:rsidRDefault="00FA5DC6" w:rsidP="007B14C3">
            <w:pPr>
              <w:spacing w:line="259" w:lineRule="auto"/>
              <w:ind w:right="55"/>
              <w:jc w:val="center"/>
              <w:rPr>
                <w:b/>
                <w:bCs/>
              </w:rPr>
            </w:pPr>
            <w:r w:rsidRPr="0027477F">
              <w:rPr>
                <w:b/>
                <w:bCs/>
              </w:rPr>
              <w:t>0</w:t>
            </w:r>
          </w:p>
        </w:tc>
        <w:tc>
          <w:tcPr>
            <w:tcW w:w="1080" w:type="dxa"/>
            <w:tcBorders>
              <w:top w:val="single" w:sz="4" w:space="0" w:color="000000"/>
              <w:left w:val="single" w:sz="4" w:space="0" w:color="000000"/>
              <w:bottom w:val="single" w:sz="4" w:space="0" w:color="000000"/>
              <w:right w:val="single" w:sz="4" w:space="0" w:color="000000"/>
            </w:tcBorders>
          </w:tcPr>
          <w:p w14:paraId="79070131"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CC5A8DE"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65EC0E0F" w14:textId="0EAE356E" w:rsidR="007B14C3" w:rsidRDefault="00FA5DC6"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2BE4453E" w14:textId="77777777" w:rsidR="007B14C3" w:rsidRDefault="007B14C3" w:rsidP="007B14C3">
            <w:pPr>
              <w:spacing w:line="259" w:lineRule="auto"/>
            </w:pPr>
            <w:r>
              <w:rPr>
                <w:b/>
                <w:sz w:val="24"/>
              </w:rPr>
              <w:t xml:space="preserve"> </w:t>
            </w:r>
          </w:p>
        </w:tc>
      </w:tr>
      <w:tr w:rsidR="007B14C3" w14:paraId="1305E36A"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33B481F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EE9C39B" w14:textId="4CCFDCC4" w:rsidR="007B14C3" w:rsidRDefault="00EE53E5" w:rsidP="007B14C3">
            <w:pPr>
              <w:spacing w:line="259" w:lineRule="auto"/>
              <w:jc w:val="both"/>
            </w:pPr>
            <w:r>
              <w:rPr>
                <w:b/>
                <w:sz w:val="24"/>
              </w:rPr>
              <w:t>20</w:t>
            </w:r>
            <w:r w:rsidR="005E0D2B">
              <w:rPr>
                <w:b/>
                <w:sz w:val="24"/>
              </w:rPr>
              <w:t>2</w:t>
            </w:r>
            <w:r w:rsidR="002037A3">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901EEF8" w14:textId="16D71974" w:rsidR="007B14C3" w:rsidRDefault="0027477F"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A397BE2"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A525422"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3727DAF" w14:textId="50F7B084" w:rsidR="007B14C3" w:rsidRDefault="0027477F"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6A4C7A8A" w14:textId="77777777" w:rsidR="007B14C3" w:rsidRDefault="007B14C3" w:rsidP="007B14C3">
            <w:pPr>
              <w:spacing w:line="259" w:lineRule="auto"/>
            </w:pPr>
            <w:r>
              <w:rPr>
                <w:b/>
                <w:sz w:val="24"/>
              </w:rPr>
              <w:t xml:space="preserve"> </w:t>
            </w:r>
          </w:p>
        </w:tc>
      </w:tr>
      <w:tr w:rsidR="007B14C3" w14:paraId="40ED0C8C"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3F226D5"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BC8A49A" w14:textId="19535425" w:rsidR="007B14C3" w:rsidRDefault="007B14C3" w:rsidP="007B14C3">
            <w:pPr>
              <w:spacing w:line="259" w:lineRule="auto"/>
              <w:jc w:val="both"/>
            </w:pPr>
            <w:r>
              <w:rPr>
                <w:b/>
                <w:sz w:val="24"/>
              </w:rPr>
              <w:t>20</w:t>
            </w:r>
            <w:r w:rsidR="0027477F">
              <w:rPr>
                <w:b/>
                <w:sz w:val="24"/>
              </w:rPr>
              <w:t>2</w:t>
            </w:r>
            <w:r w:rsidR="002037A3">
              <w:rPr>
                <w:b/>
                <w:sz w:val="24"/>
              </w:rPr>
              <w:t>1</w:t>
            </w: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B5F7F03" w14:textId="38982D00" w:rsidR="007B14C3" w:rsidRDefault="002037A3"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998727A"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86C8AB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7133507" w14:textId="34408294" w:rsidR="007B14C3" w:rsidRDefault="002037A3"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6E60225" w14:textId="77777777" w:rsidR="007B14C3" w:rsidRDefault="007B14C3" w:rsidP="007B14C3">
            <w:pPr>
              <w:spacing w:line="259" w:lineRule="auto"/>
            </w:pPr>
            <w:r>
              <w:rPr>
                <w:b/>
                <w:sz w:val="24"/>
              </w:rPr>
              <w:t xml:space="preserve"> </w:t>
            </w:r>
          </w:p>
        </w:tc>
      </w:tr>
      <w:tr w:rsidR="007B14C3" w14:paraId="302455EF"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1073F2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E0EDBBD"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B10C550"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D6E7E61"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72F333CA"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716C371"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3F54B804" w14:textId="77777777" w:rsidR="007B14C3" w:rsidRDefault="007B14C3" w:rsidP="007B14C3">
            <w:pPr>
              <w:spacing w:line="259" w:lineRule="auto"/>
            </w:pPr>
            <w:r>
              <w:rPr>
                <w:b/>
                <w:sz w:val="24"/>
              </w:rPr>
              <w:t xml:space="preserve"> </w:t>
            </w:r>
          </w:p>
        </w:tc>
      </w:tr>
      <w:tr w:rsidR="007B14C3" w14:paraId="0304CBF7" w14:textId="77777777" w:rsidTr="00075CE1">
        <w:trPr>
          <w:trHeight w:val="598"/>
        </w:trPr>
        <w:tc>
          <w:tcPr>
            <w:tcW w:w="2062" w:type="dxa"/>
            <w:tcBorders>
              <w:top w:val="single" w:sz="4" w:space="0" w:color="000000"/>
              <w:left w:val="single" w:sz="4" w:space="0" w:color="000000"/>
              <w:bottom w:val="single" w:sz="4" w:space="0" w:color="000000"/>
              <w:right w:val="single" w:sz="4" w:space="0" w:color="000000"/>
            </w:tcBorders>
          </w:tcPr>
          <w:p w14:paraId="7D017B8D" w14:textId="77777777" w:rsidR="007B14C3" w:rsidRDefault="007B14C3" w:rsidP="007B14C3">
            <w:pPr>
              <w:spacing w:line="259" w:lineRule="auto"/>
            </w:pPr>
            <w:r>
              <w:rPr>
                <w:b/>
                <w:sz w:val="24"/>
              </w:rPr>
              <w:t xml:space="preserve">Motor Vehicle Theft </w:t>
            </w:r>
          </w:p>
        </w:tc>
        <w:tc>
          <w:tcPr>
            <w:tcW w:w="704" w:type="dxa"/>
            <w:tcBorders>
              <w:top w:val="single" w:sz="4" w:space="0" w:color="000000"/>
              <w:left w:val="single" w:sz="4" w:space="0" w:color="000000"/>
              <w:bottom w:val="single" w:sz="4" w:space="0" w:color="000000"/>
              <w:right w:val="single" w:sz="4" w:space="0" w:color="000000"/>
            </w:tcBorders>
          </w:tcPr>
          <w:p w14:paraId="3CEDC63C" w14:textId="77777777" w:rsidR="007B14C3" w:rsidRDefault="007B14C3" w:rsidP="007B14C3">
            <w:pPr>
              <w:spacing w:line="259" w:lineRule="auto"/>
            </w:pPr>
            <w:r>
              <w:rPr>
                <w:b/>
                <w:sz w:val="24"/>
              </w:rPr>
              <w:t xml:space="preserve"> </w:t>
            </w:r>
          </w:p>
          <w:p w14:paraId="08DAC8F0" w14:textId="779624C3" w:rsidR="007B14C3" w:rsidRDefault="00EE53E5" w:rsidP="007B14C3">
            <w:pPr>
              <w:spacing w:line="259" w:lineRule="auto"/>
              <w:jc w:val="both"/>
            </w:pPr>
            <w:r>
              <w:rPr>
                <w:b/>
                <w:sz w:val="24"/>
              </w:rPr>
              <w:t>202</w:t>
            </w:r>
            <w:r w:rsidR="000235D0">
              <w:rPr>
                <w:b/>
                <w:sz w:val="24"/>
              </w:rPr>
              <w:t>3</w:t>
            </w:r>
          </w:p>
        </w:tc>
        <w:tc>
          <w:tcPr>
            <w:tcW w:w="1010" w:type="dxa"/>
            <w:tcBorders>
              <w:top w:val="single" w:sz="4" w:space="0" w:color="000000"/>
              <w:left w:val="single" w:sz="4" w:space="0" w:color="000000"/>
              <w:bottom w:val="single" w:sz="4" w:space="0" w:color="000000"/>
              <w:right w:val="single" w:sz="4" w:space="0" w:color="000000"/>
            </w:tcBorders>
            <w:vAlign w:val="bottom"/>
          </w:tcPr>
          <w:p w14:paraId="4C5B4A32" w14:textId="18FA714B"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653A440B" w14:textId="5AD90E48"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075138B6" w14:textId="5405B74C"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51F94202" w14:textId="7A55C1F6"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626620CA" w14:textId="77777777" w:rsidR="007B14C3" w:rsidRDefault="007B14C3" w:rsidP="007B14C3">
            <w:pPr>
              <w:spacing w:line="259" w:lineRule="auto"/>
            </w:pPr>
            <w:r>
              <w:rPr>
                <w:b/>
                <w:sz w:val="24"/>
              </w:rPr>
              <w:t xml:space="preserve"> </w:t>
            </w:r>
          </w:p>
        </w:tc>
      </w:tr>
      <w:tr w:rsidR="007B14C3" w14:paraId="3782F52E"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6A116964"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905170B" w14:textId="10208E2D" w:rsidR="007B14C3" w:rsidRDefault="00EE53E5" w:rsidP="007B14C3">
            <w:pPr>
              <w:spacing w:line="259" w:lineRule="auto"/>
              <w:jc w:val="both"/>
            </w:pPr>
            <w:r>
              <w:rPr>
                <w:b/>
                <w:sz w:val="24"/>
              </w:rPr>
              <w:t>20</w:t>
            </w:r>
            <w:r w:rsidR="00FA5DC6">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351D931" w14:textId="5DECF310" w:rsidR="007B14C3" w:rsidRDefault="00EE53E5" w:rsidP="007B14C3">
            <w:pPr>
              <w:spacing w:line="259" w:lineRule="auto"/>
              <w:ind w:right="55"/>
              <w:jc w:val="center"/>
            </w:pPr>
            <w:r>
              <w:t>0</w:t>
            </w:r>
          </w:p>
        </w:tc>
        <w:tc>
          <w:tcPr>
            <w:tcW w:w="1080" w:type="dxa"/>
            <w:tcBorders>
              <w:top w:val="single" w:sz="4" w:space="0" w:color="000000"/>
              <w:left w:val="single" w:sz="4" w:space="0" w:color="000000"/>
              <w:bottom w:val="single" w:sz="4" w:space="0" w:color="000000"/>
              <w:right w:val="single" w:sz="4" w:space="0" w:color="000000"/>
            </w:tcBorders>
          </w:tcPr>
          <w:p w14:paraId="4605D842"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6946434D"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4790CD52" w14:textId="256BCBCF" w:rsidR="007B14C3" w:rsidRDefault="00EE53E5"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9218F4B" w14:textId="77777777" w:rsidR="007B14C3" w:rsidRDefault="007B14C3" w:rsidP="007B14C3">
            <w:pPr>
              <w:spacing w:line="259" w:lineRule="auto"/>
            </w:pPr>
            <w:r>
              <w:rPr>
                <w:b/>
                <w:sz w:val="24"/>
              </w:rPr>
              <w:t xml:space="preserve"> </w:t>
            </w:r>
          </w:p>
        </w:tc>
      </w:tr>
      <w:tr w:rsidR="007B14C3" w14:paraId="0CFF120A"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3604C3BF"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FD64EA6" w14:textId="24B9FCCC"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B943576" w14:textId="7AF858A5" w:rsidR="007B14C3" w:rsidRDefault="003337D2" w:rsidP="007B14C3">
            <w:pPr>
              <w:spacing w:line="259" w:lineRule="auto"/>
              <w:ind w:right="55"/>
              <w:jc w:val="center"/>
            </w:pPr>
            <w:r>
              <w:rPr>
                <w:b/>
                <w:sz w:val="24"/>
              </w:rPr>
              <w:t>0</w:t>
            </w:r>
            <w:r w:rsidR="007B14C3">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FD3ACC9"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06986859"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FE7E332" w14:textId="2015BEA8" w:rsidR="007B14C3" w:rsidRDefault="003337D2"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E03A5DF" w14:textId="77777777" w:rsidR="007B14C3" w:rsidRDefault="007B14C3" w:rsidP="007B14C3">
            <w:pPr>
              <w:spacing w:line="259" w:lineRule="auto"/>
            </w:pPr>
            <w:r>
              <w:rPr>
                <w:b/>
                <w:sz w:val="24"/>
              </w:rPr>
              <w:t xml:space="preserve"> </w:t>
            </w:r>
          </w:p>
        </w:tc>
      </w:tr>
      <w:tr w:rsidR="007B14C3" w14:paraId="21DE7E1B"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3063BBB0" w14:textId="77777777" w:rsidR="007B14C3" w:rsidRDefault="007B14C3" w:rsidP="007B14C3">
            <w:pPr>
              <w:spacing w:line="259" w:lineRule="auto"/>
            </w:pPr>
            <w:r>
              <w:rPr>
                <w:b/>
                <w:sz w:val="24"/>
              </w:rPr>
              <w:lastRenderedPageBreak/>
              <w:t xml:space="preserve"> </w:t>
            </w:r>
          </w:p>
        </w:tc>
        <w:tc>
          <w:tcPr>
            <w:tcW w:w="704" w:type="dxa"/>
            <w:tcBorders>
              <w:top w:val="single" w:sz="4" w:space="0" w:color="000000"/>
              <w:left w:val="single" w:sz="4" w:space="0" w:color="000000"/>
              <w:bottom w:val="single" w:sz="4" w:space="0" w:color="000000"/>
              <w:right w:val="single" w:sz="4" w:space="0" w:color="000000"/>
            </w:tcBorders>
          </w:tcPr>
          <w:p w14:paraId="7D240F4C"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B6BD7EF"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347D972"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166DBA5E"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0A93545C"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1180757" w14:textId="77777777" w:rsidR="007B14C3" w:rsidRDefault="007B14C3" w:rsidP="007B14C3">
            <w:pPr>
              <w:spacing w:line="259" w:lineRule="auto"/>
            </w:pPr>
            <w:r>
              <w:rPr>
                <w:b/>
                <w:sz w:val="24"/>
              </w:rPr>
              <w:t xml:space="preserve"> </w:t>
            </w:r>
          </w:p>
        </w:tc>
      </w:tr>
      <w:tr w:rsidR="007B14C3" w14:paraId="7C5241E0" w14:textId="77777777" w:rsidTr="00075CE1">
        <w:trPr>
          <w:trHeight w:val="598"/>
        </w:trPr>
        <w:tc>
          <w:tcPr>
            <w:tcW w:w="2062" w:type="dxa"/>
            <w:tcBorders>
              <w:top w:val="single" w:sz="4" w:space="0" w:color="000000"/>
              <w:left w:val="single" w:sz="4" w:space="0" w:color="000000"/>
              <w:bottom w:val="single" w:sz="4" w:space="0" w:color="000000"/>
              <w:right w:val="single" w:sz="4" w:space="0" w:color="000000"/>
            </w:tcBorders>
            <w:vAlign w:val="bottom"/>
          </w:tcPr>
          <w:p w14:paraId="6F98A20E" w14:textId="35F3BD04" w:rsidR="007B14C3" w:rsidRDefault="007B14C3" w:rsidP="00075CE1">
            <w:pPr>
              <w:spacing w:line="259" w:lineRule="auto"/>
              <w:ind w:right="46"/>
              <w:jc w:val="center"/>
            </w:pPr>
            <w:r>
              <w:rPr>
                <w:b/>
                <w:sz w:val="24"/>
              </w:rPr>
              <w:t>Liquor Law Arrests</w:t>
            </w:r>
          </w:p>
        </w:tc>
        <w:tc>
          <w:tcPr>
            <w:tcW w:w="704" w:type="dxa"/>
            <w:tcBorders>
              <w:top w:val="single" w:sz="4" w:space="0" w:color="000000"/>
              <w:left w:val="single" w:sz="4" w:space="0" w:color="000000"/>
              <w:bottom w:val="single" w:sz="4" w:space="0" w:color="000000"/>
              <w:right w:val="single" w:sz="4" w:space="0" w:color="000000"/>
            </w:tcBorders>
          </w:tcPr>
          <w:p w14:paraId="4D8DE188" w14:textId="77777777" w:rsidR="007B14C3" w:rsidRDefault="007B14C3" w:rsidP="007B14C3">
            <w:pPr>
              <w:spacing w:line="259" w:lineRule="auto"/>
            </w:pPr>
            <w:r>
              <w:rPr>
                <w:b/>
                <w:sz w:val="24"/>
              </w:rPr>
              <w:t xml:space="preserve"> </w:t>
            </w:r>
          </w:p>
          <w:p w14:paraId="5711EE5B" w14:textId="59FC7F33"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65F1EBA1" w14:textId="74FD256A"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0CE95FC6" w14:textId="2E9147A6"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700BF210" w14:textId="167673C3"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1552466D" w14:textId="5943CC1E"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10648BC2" w14:textId="77777777" w:rsidR="007B14C3" w:rsidRDefault="007B14C3" w:rsidP="007B14C3">
            <w:pPr>
              <w:spacing w:line="259" w:lineRule="auto"/>
            </w:pPr>
            <w:r>
              <w:rPr>
                <w:b/>
                <w:sz w:val="24"/>
              </w:rPr>
              <w:t xml:space="preserve"> </w:t>
            </w:r>
          </w:p>
        </w:tc>
      </w:tr>
      <w:tr w:rsidR="007B14C3" w14:paraId="6964373A"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7AB63B9D"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C19DF03" w14:textId="4DC2132C" w:rsidR="007B14C3" w:rsidRDefault="00EE53E5" w:rsidP="007B14C3">
            <w:pPr>
              <w:spacing w:line="259" w:lineRule="auto"/>
              <w:jc w:val="both"/>
            </w:pPr>
            <w:r>
              <w:rPr>
                <w:b/>
                <w:sz w:val="24"/>
              </w:rPr>
              <w:t>20</w:t>
            </w:r>
            <w:r w:rsidR="003337D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78D3BFF"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0439189"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0B32FDD4"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3E406550"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77B89D9" w14:textId="77777777" w:rsidR="007B14C3" w:rsidRDefault="007B14C3" w:rsidP="007B14C3">
            <w:pPr>
              <w:spacing w:line="259" w:lineRule="auto"/>
            </w:pPr>
            <w:r>
              <w:rPr>
                <w:b/>
                <w:sz w:val="24"/>
              </w:rPr>
              <w:t xml:space="preserve"> </w:t>
            </w:r>
          </w:p>
        </w:tc>
      </w:tr>
      <w:tr w:rsidR="007B14C3" w14:paraId="4F8DC467"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4A78D67"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AE88062" w14:textId="56575BEB"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49212E1"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22EB3581"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347061C4"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663761E"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0B7358A" w14:textId="77777777" w:rsidR="007B14C3" w:rsidRDefault="007B14C3" w:rsidP="007B14C3">
            <w:pPr>
              <w:spacing w:line="259" w:lineRule="auto"/>
            </w:pPr>
            <w:r>
              <w:rPr>
                <w:b/>
                <w:sz w:val="24"/>
              </w:rPr>
              <w:t xml:space="preserve"> </w:t>
            </w:r>
          </w:p>
        </w:tc>
      </w:tr>
      <w:tr w:rsidR="007B14C3" w14:paraId="2EE23551"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CB47205"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0186F20D"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1009419"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E3E3F79"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515F9BC"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71A6B67"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3B971A8C" w14:textId="77777777" w:rsidR="007B14C3" w:rsidRDefault="007B14C3" w:rsidP="007B14C3">
            <w:pPr>
              <w:spacing w:line="259" w:lineRule="auto"/>
            </w:pPr>
            <w:r>
              <w:rPr>
                <w:b/>
                <w:sz w:val="24"/>
              </w:rPr>
              <w:t xml:space="preserve"> </w:t>
            </w:r>
          </w:p>
        </w:tc>
      </w:tr>
      <w:tr w:rsidR="007B14C3" w14:paraId="4B39F9EF" w14:textId="77777777" w:rsidTr="00075CE1">
        <w:trPr>
          <w:trHeight w:val="598"/>
        </w:trPr>
        <w:tc>
          <w:tcPr>
            <w:tcW w:w="2062" w:type="dxa"/>
            <w:tcBorders>
              <w:top w:val="single" w:sz="4" w:space="0" w:color="000000"/>
              <w:left w:val="single" w:sz="4" w:space="0" w:color="000000"/>
              <w:bottom w:val="single" w:sz="4" w:space="0" w:color="000000"/>
              <w:right w:val="single" w:sz="4" w:space="0" w:color="000000"/>
            </w:tcBorders>
            <w:vAlign w:val="bottom"/>
          </w:tcPr>
          <w:p w14:paraId="372430B4" w14:textId="1E90D979" w:rsidR="007B14C3" w:rsidRDefault="007B14C3" w:rsidP="00075CE1">
            <w:pPr>
              <w:spacing w:line="259" w:lineRule="auto"/>
              <w:jc w:val="center"/>
            </w:pPr>
            <w:r>
              <w:rPr>
                <w:b/>
                <w:sz w:val="24"/>
              </w:rPr>
              <w:t>Drug Law Arrests</w:t>
            </w:r>
          </w:p>
        </w:tc>
        <w:tc>
          <w:tcPr>
            <w:tcW w:w="704" w:type="dxa"/>
            <w:tcBorders>
              <w:top w:val="single" w:sz="4" w:space="0" w:color="000000"/>
              <w:left w:val="single" w:sz="4" w:space="0" w:color="000000"/>
              <w:bottom w:val="single" w:sz="4" w:space="0" w:color="000000"/>
              <w:right w:val="single" w:sz="4" w:space="0" w:color="000000"/>
            </w:tcBorders>
          </w:tcPr>
          <w:p w14:paraId="026D3FC9" w14:textId="77777777" w:rsidR="007B14C3" w:rsidRDefault="007B14C3" w:rsidP="007B14C3">
            <w:pPr>
              <w:spacing w:line="259" w:lineRule="auto"/>
            </w:pPr>
            <w:r>
              <w:rPr>
                <w:b/>
                <w:sz w:val="24"/>
              </w:rPr>
              <w:t xml:space="preserve"> </w:t>
            </w:r>
          </w:p>
          <w:p w14:paraId="3434C60E" w14:textId="4EA68C43"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679EDE3A" w14:textId="08757907"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54C0516D" w14:textId="2F83A12C" w:rsidR="007B14C3" w:rsidRDefault="0027477F"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7100B430" w14:textId="6BF18C16" w:rsidR="007B14C3" w:rsidRDefault="0027477F"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430D7D5D" w14:textId="60964296" w:rsidR="007B14C3" w:rsidRDefault="0027477F"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778F3039" w14:textId="77777777" w:rsidR="007B14C3" w:rsidRDefault="007B14C3" w:rsidP="007B14C3">
            <w:pPr>
              <w:spacing w:line="259" w:lineRule="auto"/>
            </w:pPr>
            <w:r>
              <w:rPr>
                <w:b/>
                <w:sz w:val="24"/>
              </w:rPr>
              <w:t xml:space="preserve"> </w:t>
            </w:r>
          </w:p>
        </w:tc>
      </w:tr>
      <w:tr w:rsidR="007B14C3" w14:paraId="749ED782"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A363027"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BE1F1FA" w14:textId="2704EE75" w:rsidR="007B14C3" w:rsidRDefault="00EE53E5" w:rsidP="007B14C3">
            <w:pPr>
              <w:spacing w:line="259" w:lineRule="auto"/>
              <w:jc w:val="both"/>
            </w:pPr>
            <w:r>
              <w:rPr>
                <w:b/>
                <w:sz w:val="24"/>
              </w:rPr>
              <w:t>20</w:t>
            </w:r>
            <w:r w:rsidR="003337D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60CEB4D"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8AB9688" w14:textId="02D9EAB8" w:rsidR="007B14C3" w:rsidRDefault="000235D0" w:rsidP="007B14C3">
            <w:pPr>
              <w:spacing w:line="259" w:lineRule="auto"/>
              <w:ind w:right="57"/>
              <w:jc w:val="center"/>
            </w:pPr>
            <w:r>
              <w:rPr>
                <w:b/>
                <w:sz w:val="24"/>
              </w:rPr>
              <w:t>0</w:t>
            </w:r>
            <w:r w:rsidR="007B14C3">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9BAA3AB" w14:textId="6AF04C04" w:rsidR="007B14C3" w:rsidRDefault="000235D0" w:rsidP="007B14C3">
            <w:pPr>
              <w:spacing w:line="259" w:lineRule="auto"/>
              <w:ind w:right="57"/>
              <w:jc w:val="center"/>
            </w:pPr>
            <w:r>
              <w:rPr>
                <w:b/>
                <w:sz w:val="24"/>
              </w:rPr>
              <w:t>0</w:t>
            </w:r>
            <w:r w:rsidR="007B14C3">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8259CCD" w14:textId="5E40A5BD" w:rsidR="007B14C3" w:rsidRDefault="000235D0" w:rsidP="007B14C3">
            <w:pPr>
              <w:spacing w:line="259" w:lineRule="auto"/>
              <w:ind w:right="55"/>
              <w:jc w:val="center"/>
            </w:pPr>
            <w:r>
              <w:rPr>
                <w:b/>
                <w:sz w:val="24"/>
              </w:rPr>
              <w:t>0</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5FD61D4" w14:textId="77777777" w:rsidR="007B14C3" w:rsidRDefault="007B14C3" w:rsidP="007B14C3">
            <w:pPr>
              <w:spacing w:line="259" w:lineRule="auto"/>
            </w:pPr>
            <w:r>
              <w:rPr>
                <w:b/>
                <w:sz w:val="24"/>
              </w:rPr>
              <w:t xml:space="preserve"> </w:t>
            </w:r>
          </w:p>
        </w:tc>
      </w:tr>
      <w:tr w:rsidR="007B14C3" w14:paraId="330EEF35"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CBE79BC"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0250DD2B" w14:textId="4D467033"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341731D"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0EA1E18" w14:textId="3BC84098" w:rsidR="007B14C3" w:rsidRDefault="000235D0" w:rsidP="007B14C3">
            <w:pPr>
              <w:spacing w:line="259" w:lineRule="auto"/>
              <w:ind w:right="57"/>
              <w:jc w:val="center"/>
            </w:pPr>
            <w:r>
              <w:rPr>
                <w:b/>
                <w:sz w:val="24"/>
              </w:rPr>
              <w:t>1</w:t>
            </w:r>
            <w:r w:rsidR="007B14C3">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091412F" w14:textId="46B76143" w:rsidR="007B14C3" w:rsidRDefault="000235D0" w:rsidP="007B14C3">
            <w:pPr>
              <w:spacing w:line="259" w:lineRule="auto"/>
              <w:ind w:right="57"/>
              <w:jc w:val="center"/>
            </w:pPr>
            <w:r>
              <w:rPr>
                <w:b/>
                <w:sz w:val="24"/>
              </w:rPr>
              <w:t>1</w:t>
            </w:r>
            <w:r w:rsidR="007B14C3">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F7E5FF8" w14:textId="1F2DFAE3" w:rsidR="007B14C3" w:rsidRDefault="000235D0" w:rsidP="007B14C3">
            <w:pPr>
              <w:spacing w:line="259" w:lineRule="auto"/>
              <w:ind w:right="55"/>
              <w:jc w:val="center"/>
            </w:pPr>
            <w:r>
              <w:rPr>
                <w:b/>
                <w:sz w:val="24"/>
              </w:rPr>
              <w:t>2</w:t>
            </w:r>
            <w:r w:rsidR="007B14C3">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2E349A44" w14:textId="77777777" w:rsidR="007B14C3" w:rsidRDefault="007B14C3" w:rsidP="007B14C3">
            <w:pPr>
              <w:spacing w:line="259" w:lineRule="auto"/>
            </w:pPr>
            <w:r>
              <w:rPr>
                <w:b/>
                <w:sz w:val="24"/>
              </w:rPr>
              <w:t xml:space="preserve"> </w:t>
            </w:r>
          </w:p>
        </w:tc>
      </w:tr>
      <w:tr w:rsidR="007B14C3" w14:paraId="6D89C690"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5EFB8930"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72CAD478"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A45FE38"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A36A9A6"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3E171015"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5D0DA1C"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84C2DE8" w14:textId="77777777" w:rsidR="007B14C3" w:rsidRDefault="007B14C3" w:rsidP="007B14C3">
            <w:pPr>
              <w:spacing w:line="259" w:lineRule="auto"/>
            </w:pPr>
            <w:r>
              <w:rPr>
                <w:b/>
                <w:sz w:val="24"/>
              </w:rPr>
              <w:t xml:space="preserve"> </w:t>
            </w:r>
          </w:p>
        </w:tc>
      </w:tr>
      <w:tr w:rsidR="007B14C3" w14:paraId="5436B5CB" w14:textId="77777777" w:rsidTr="00075CE1">
        <w:trPr>
          <w:trHeight w:val="598"/>
        </w:trPr>
        <w:tc>
          <w:tcPr>
            <w:tcW w:w="2062" w:type="dxa"/>
            <w:tcBorders>
              <w:top w:val="single" w:sz="4" w:space="0" w:color="000000"/>
              <w:left w:val="single" w:sz="4" w:space="0" w:color="000000"/>
              <w:bottom w:val="single" w:sz="4" w:space="0" w:color="000000"/>
              <w:right w:val="single" w:sz="4" w:space="0" w:color="000000"/>
            </w:tcBorders>
          </w:tcPr>
          <w:p w14:paraId="599385BC" w14:textId="77777777" w:rsidR="007B14C3" w:rsidRDefault="007B14C3" w:rsidP="007B14C3">
            <w:pPr>
              <w:spacing w:line="259" w:lineRule="auto"/>
            </w:pPr>
            <w:r>
              <w:rPr>
                <w:b/>
                <w:sz w:val="24"/>
              </w:rPr>
              <w:t xml:space="preserve">Weapons Law </w:t>
            </w:r>
          </w:p>
          <w:p w14:paraId="0B7E6E38" w14:textId="77777777" w:rsidR="007B14C3" w:rsidRDefault="007B14C3" w:rsidP="007B14C3">
            <w:pPr>
              <w:spacing w:line="259" w:lineRule="auto"/>
            </w:pPr>
            <w:r>
              <w:rPr>
                <w:b/>
                <w:sz w:val="24"/>
              </w:rPr>
              <w:t xml:space="preserve">Arrests </w:t>
            </w:r>
          </w:p>
        </w:tc>
        <w:tc>
          <w:tcPr>
            <w:tcW w:w="704" w:type="dxa"/>
            <w:tcBorders>
              <w:top w:val="single" w:sz="4" w:space="0" w:color="000000"/>
              <w:left w:val="single" w:sz="4" w:space="0" w:color="000000"/>
              <w:bottom w:val="single" w:sz="4" w:space="0" w:color="000000"/>
              <w:right w:val="single" w:sz="4" w:space="0" w:color="000000"/>
            </w:tcBorders>
          </w:tcPr>
          <w:p w14:paraId="0C57038F" w14:textId="77777777" w:rsidR="007B14C3" w:rsidRDefault="007B14C3" w:rsidP="007B14C3">
            <w:pPr>
              <w:spacing w:line="259" w:lineRule="auto"/>
            </w:pPr>
            <w:r>
              <w:rPr>
                <w:b/>
                <w:sz w:val="24"/>
              </w:rPr>
              <w:t xml:space="preserve"> </w:t>
            </w:r>
          </w:p>
          <w:p w14:paraId="013034AF" w14:textId="62C223EA"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3161C5BD" w14:textId="6129D70A"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0EEBA4ED" w14:textId="1D2B8BC7"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0122DF19" w14:textId="2A9E0F69"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31D56663" w14:textId="0CC1F8E1"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62C5AACF" w14:textId="77777777" w:rsidR="007B14C3" w:rsidRDefault="007B14C3" w:rsidP="007B14C3">
            <w:pPr>
              <w:spacing w:line="259" w:lineRule="auto"/>
            </w:pPr>
            <w:r>
              <w:rPr>
                <w:b/>
                <w:sz w:val="24"/>
              </w:rPr>
              <w:t xml:space="preserve"> </w:t>
            </w:r>
          </w:p>
        </w:tc>
      </w:tr>
      <w:tr w:rsidR="007B14C3" w14:paraId="15324949"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51E90A7B"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7443F370" w14:textId="744C3860" w:rsidR="007B14C3" w:rsidRDefault="00EE53E5" w:rsidP="007B14C3">
            <w:pPr>
              <w:spacing w:line="259" w:lineRule="auto"/>
              <w:jc w:val="both"/>
            </w:pPr>
            <w:r>
              <w:rPr>
                <w:b/>
                <w:sz w:val="24"/>
              </w:rPr>
              <w:t>20</w:t>
            </w:r>
            <w:r w:rsidR="00DD2BA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DDEF8F6"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E01D727"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7A7A84B"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5F016C6"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66A64F04" w14:textId="77777777" w:rsidR="007B14C3" w:rsidRDefault="007B14C3" w:rsidP="007B14C3">
            <w:pPr>
              <w:spacing w:line="259" w:lineRule="auto"/>
            </w:pPr>
            <w:r>
              <w:rPr>
                <w:b/>
                <w:sz w:val="24"/>
              </w:rPr>
              <w:t xml:space="preserve"> </w:t>
            </w:r>
          </w:p>
        </w:tc>
      </w:tr>
      <w:tr w:rsidR="007B14C3" w14:paraId="696E552D"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5324086"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3E227B4" w14:textId="04FD2F21"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619E1C3"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29F6A040"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56E89BE"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2CA73DB4"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26F6E9A6" w14:textId="77777777" w:rsidR="007B14C3" w:rsidRDefault="007B14C3" w:rsidP="007B14C3">
            <w:pPr>
              <w:spacing w:line="259" w:lineRule="auto"/>
            </w:pPr>
            <w:r>
              <w:rPr>
                <w:b/>
                <w:sz w:val="24"/>
              </w:rPr>
              <w:t xml:space="preserve"> </w:t>
            </w:r>
          </w:p>
        </w:tc>
      </w:tr>
      <w:tr w:rsidR="007B14C3" w14:paraId="43556F95"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48C69150"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04C18E78"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083545C"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947FAD5"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796E73B3"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D598E52"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FB58FAC" w14:textId="77777777" w:rsidR="007B14C3" w:rsidRDefault="007B14C3" w:rsidP="007B14C3">
            <w:pPr>
              <w:spacing w:line="259" w:lineRule="auto"/>
            </w:pPr>
            <w:r>
              <w:rPr>
                <w:b/>
                <w:sz w:val="24"/>
              </w:rPr>
              <w:t xml:space="preserve"> </w:t>
            </w:r>
          </w:p>
        </w:tc>
      </w:tr>
      <w:tr w:rsidR="007B14C3" w14:paraId="20A5A945" w14:textId="77777777" w:rsidTr="00075CE1">
        <w:trPr>
          <w:trHeight w:val="1476"/>
        </w:trPr>
        <w:tc>
          <w:tcPr>
            <w:tcW w:w="2062" w:type="dxa"/>
            <w:tcBorders>
              <w:top w:val="single" w:sz="4" w:space="0" w:color="000000"/>
              <w:left w:val="single" w:sz="4" w:space="0" w:color="000000"/>
              <w:bottom w:val="single" w:sz="4" w:space="0" w:color="000000"/>
              <w:right w:val="single" w:sz="4" w:space="0" w:color="000000"/>
            </w:tcBorders>
          </w:tcPr>
          <w:p w14:paraId="3FA68683" w14:textId="77777777" w:rsidR="007B14C3" w:rsidRDefault="007B14C3" w:rsidP="007B14C3">
            <w:pPr>
              <w:spacing w:line="259" w:lineRule="auto"/>
            </w:pPr>
            <w:r>
              <w:rPr>
                <w:b/>
                <w:sz w:val="24"/>
              </w:rPr>
              <w:t xml:space="preserve">Liquor Law </w:t>
            </w:r>
          </w:p>
          <w:p w14:paraId="72833231" w14:textId="77777777" w:rsidR="007B14C3" w:rsidRDefault="007B14C3" w:rsidP="007B14C3">
            <w:pPr>
              <w:spacing w:line="259" w:lineRule="auto"/>
            </w:pPr>
            <w:r>
              <w:rPr>
                <w:b/>
                <w:sz w:val="24"/>
              </w:rPr>
              <w:t xml:space="preserve">Violations </w:t>
            </w:r>
          </w:p>
          <w:p w14:paraId="2E298381" w14:textId="77777777" w:rsidR="007B14C3" w:rsidRDefault="007B14C3" w:rsidP="007B14C3">
            <w:pPr>
              <w:spacing w:line="259" w:lineRule="auto"/>
            </w:pPr>
            <w:r>
              <w:rPr>
                <w:b/>
                <w:sz w:val="24"/>
              </w:rPr>
              <w:t xml:space="preserve">Referred for </w:t>
            </w:r>
          </w:p>
          <w:p w14:paraId="09A6AF87" w14:textId="77777777" w:rsidR="007B14C3" w:rsidRDefault="007B14C3" w:rsidP="007B14C3">
            <w:pPr>
              <w:spacing w:line="259" w:lineRule="auto"/>
            </w:pPr>
            <w:r>
              <w:rPr>
                <w:b/>
                <w:sz w:val="24"/>
              </w:rPr>
              <w:t xml:space="preserve">Disciplinary </w:t>
            </w:r>
          </w:p>
          <w:p w14:paraId="5AA88257" w14:textId="77777777" w:rsidR="007B14C3" w:rsidRDefault="007B14C3" w:rsidP="007B14C3">
            <w:pPr>
              <w:spacing w:line="259" w:lineRule="auto"/>
            </w:pPr>
            <w:r>
              <w:rPr>
                <w:b/>
                <w:sz w:val="24"/>
              </w:rPr>
              <w:t xml:space="preserve">Action </w:t>
            </w:r>
          </w:p>
        </w:tc>
        <w:tc>
          <w:tcPr>
            <w:tcW w:w="704" w:type="dxa"/>
            <w:tcBorders>
              <w:top w:val="single" w:sz="4" w:space="0" w:color="000000"/>
              <w:left w:val="single" w:sz="4" w:space="0" w:color="000000"/>
              <w:bottom w:val="single" w:sz="4" w:space="0" w:color="000000"/>
              <w:right w:val="single" w:sz="4" w:space="0" w:color="000000"/>
            </w:tcBorders>
          </w:tcPr>
          <w:p w14:paraId="0D9D3B92" w14:textId="77777777" w:rsidR="007B14C3" w:rsidRDefault="007B14C3" w:rsidP="007B14C3">
            <w:pPr>
              <w:spacing w:line="259" w:lineRule="auto"/>
            </w:pPr>
            <w:r>
              <w:rPr>
                <w:b/>
                <w:sz w:val="24"/>
              </w:rPr>
              <w:t xml:space="preserve"> </w:t>
            </w:r>
          </w:p>
          <w:p w14:paraId="6402FC18" w14:textId="77777777" w:rsidR="007B14C3" w:rsidRDefault="007B14C3" w:rsidP="007B14C3">
            <w:pPr>
              <w:spacing w:line="259" w:lineRule="auto"/>
            </w:pPr>
            <w:r>
              <w:rPr>
                <w:b/>
                <w:sz w:val="24"/>
              </w:rPr>
              <w:t xml:space="preserve"> </w:t>
            </w:r>
          </w:p>
          <w:p w14:paraId="618E1D6D" w14:textId="77777777" w:rsidR="007B14C3" w:rsidRDefault="007B14C3" w:rsidP="007B14C3">
            <w:pPr>
              <w:spacing w:line="259" w:lineRule="auto"/>
            </w:pPr>
            <w:r>
              <w:rPr>
                <w:b/>
                <w:sz w:val="24"/>
              </w:rPr>
              <w:t xml:space="preserve"> </w:t>
            </w:r>
          </w:p>
          <w:p w14:paraId="240BD057" w14:textId="77777777" w:rsidR="007B14C3" w:rsidRDefault="007B14C3" w:rsidP="007B14C3">
            <w:pPr>
              <w:spacing w:line="259" w:lineRule="auto"/>
            </w:pPr>
            <w:r>
              <w:rPr>
                <w:b/>
                <w:sz w:val="24"/>
              </w:rPr>
              <w:t xml:space="preserve"> </w:t>
            </w:r>
          </w:p>
          <w:p w14:paraId="7444691A" w14:textId="30BC51DB"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7F80FFEE" w14:textId="7ED8E55E"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12E74679" w14:textId="61E451FD"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4D8750EB" w14:textId="0F2A4715"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5B3833B7" w14:textId="63F5A0E2"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1624E659" w14:textId="77777777" w:rsidR="007B14C3" w:rsidRDefault="007B14C3" w:rsidP="007B14C3">
            <w:pPr>
              <w:spacing w:line="259" w:lineRule="auto"/>
            </w:pPr>
            <w:r>
              <w:rPr>
                <w:b/>
                <w:sz w:val="24"/>
              </w:rPr>
              <w:t xml:space="preserve"> </w:t>
            </w:r>
          </w:p>
        </w:tc>
      </w:tr>
      <w:tr w:rsidR="007B14C3" w14:paraId="32CA0C81"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E5B73BE"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573F1EC" w14:textId="76A170F2" w:rsidR="007B14C3" w:rsidRDefault="00EE53E5" w:rsidP="007B14C3">
            <w:pPr>
              <w:spacing w:line="259" w:lineRule="auto"/>
              <w:jc w:val="both"/>
            </w:pPr>
            <w:r>
              <w:rPr>
                <w:b/>
                <w:sz w:val="24"/>
              </w:rPr>
              <w:t>20</w:t>
            </w:r>
            <w:r w:rsidR="00DD2BA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C14E9E4"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95D8CAC"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4EA68D7"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3FC4EF73"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0122E579" w14:textId="77777777" w:rsidR="007B14C3" w:rsidRDefault="007B14C3" w:rsidP="007B14C3">
            <w:pPr>
              <w:spacing w:line="259" w:lineRule="auto"/>
            </w:pPr>
            <w:r>
              <w:rPr>
                <w:b/>
                <w:sz w:val="24"/>
              </w:rPr>
              <w:t xml:space="preserve"> </w:t>
            </w:r>
          </w:p>
        </w:tc>
      </w:tr>
      <w:tr w:rsidR="007B14C3" w14:paraId="07C3D141"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0C4E7786"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94C19AC" w14:textId="16789245"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3781B057"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0556DB77"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02E203F"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3497FDAF"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5EBF286" w14:textId="77777777" w:rsidR="007B14C3" w:rsidRDefault="007B14C3" w:rsidP="007B14C3">
            <w:pPr>
              <w:spacing w:line="259" w:lineRule="auto"/>
            </w:pPr>
            <w:r>
              <w:rPr>
                <w:b/>
                <w:sz w:val="24"/>
              </w:rPr>
              <w:t xml:space="preserve"> </w:t>
            </w:r>
          </w:p>
        </w:tc>
      </w:tr>
      <w:tr w:rsidR="007B14C3" w14:paraId="3B88B616"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7E3F648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1009EE7"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FDCFA87"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B83FB7E"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153BA5B"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64212DFE"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67EE498E" w14:textId="77777777" w:rsidR="007B14C3" w:rsidRDefault="007B14C3" w:rsidP="007B14C3">
            <w:pPr>
              <w:spacing w:line="259" w:lineRule="auto"/>
            </w:pPr>
            <w:r>
              <w:rPr>
                <w:b/>
                <w:sz w:val="24"/>
              </w:rPr>
              <w:t xml:space="preserve"> </w:t>
            </w:r>
          </w:p>
        </w:tc>
      </w:tr>
      <w:tr w:rsidR="007B14C3" w14:paraId="20B5E99E" w14:textId="77777777" w:rsidTr="00F0022C">
        <w:trPr>
          <w:trHeight w:val="1474"/>
        </w:trPr>
        <w:tc>
          <w:tcPr>
            <w:tcW w:w="2062" w:type="dxa"/>
            <w:tcBorders>
              <w:top w:val="single" w:sz="4" w:space="0" w:color="000000"/>
              <w:left w:val="single" w:sz="4" w:space="0" w:color="000000"/>
              <w:bottom w:val="single" w:sz="4" w:space="0" w:color="000000"/>
              <w:right w:val="single" w:sz="4" w:space="0" w:color="000000"/>
            </w:tcBorders>
          </w:tcPr>
          <w:p w14:paraId="06BE3A3F" w14:textId="77777777" w:rsidR="007B14C3" w:rsidRDefault="007B14C3" w:rsidP="007B14C3">
            <w:pPr>
              <w:spacing w:line="259" w:lineRule="auto"/>
            </w:pPr>
            <w:r>
              <w:rPr>
                <w:b/>
                <w:sz w:val="24"/>
              </w:rPr>
              <w:t xml:space="preserve">Drug law </w:t>
            </w:r>
          </w:p>
          <w:p w14:paraId="4ACD249B" w14:textId="77777777" w:rsidR="007B14C3" w:rsidRDefault="007B14C3" w:rsidP="007B14C3">
            <w:pPr>
              <w:spacing w:line="259" w:lineRule="auto"/>
            </w:pPr>
            <w:r>
              <w:rPr>
                <w:b/>
                <w:sz w:val="24"/>
              </w:rPr>
              <w:t xml:space="preserve">Violations </w:t>
            </w:r>
          </w:p>
          <w:p w14:paraId="3B021E1C" w14:textId="77777777" w:rsidR="007B14C3" w:rsidRDefault="007B14C3" w:rsidP="007B14C3">
            <w:pPr>
              <w:spacing w:line="259" w:lineRule="auto"/>
            </w:pPr>
            <w:r>
              <w:rPr>
                <w:b/>
                <w:sz w:val="24"/>
              </w:rPr>
              <w:t xml:space="preserve">Referred for </w:t>
            </w:r>
          </w:p>
          <w:p w14:paraId="5B49DCCE" w14:textId="77777777" w:rsidR="007B14C3" w:rsidRDefault="007B14C3" w:rsidP="007B14C3">
            <w:pPr>
              <w:spacing w:line="259" w:lineRule="auto"/>
            </w:pPr>
            <w:r>
              <w:rPr>
                <w:b/>
                <w:sz w:val="24"/>
              </w:rPr>
              <w:t xml:space="preserve">Disciplinary </w:t>
            </w:r>
          </w:p>
          <w:p w14:paraId="3BA8B35D" w14:textId="77777777" w:rsidR="007B14C3" w:rsidRDefault="007B14C3" w:rsidP="007B14C3">
            <w:pPr>
              <w:spacing w:line="259" w:lineRule="auto"/>
            </w:pPr>
            <w:r>
              <w:rPr>
                <w:b/>
                <w:sz w:val="24"/>
              </w:rPr>
              <w:t xml:space="preserve">Action </w:t>
            </w:r>
          </w:p>
        </w:tc>
        <w:tc>
          <w:tcPr>
            <w:tcW w:w="704" w:type="dxa"/>
            <w:tcBorders>
              <w:top w:val="single" w:sz="4" w:space="0" w:color="000000"/>
              <w:left w:val="single" w:sz="4" w:space="0" w:color="000000"/>
              <w:bottom w:val="single" w:sz="4" w:space="0" w:color="000000"/>
              <w:right w:val="single" w:sz="4" w:space="0" w:color="000000"/>
            </w:tcBorders>
          </w:tcPr>
          <w:p w14:paraId="51F5B92C" w14:textId="77777777" w:rsidR="007B14C3" w:rsidRDefault="007B14C3" w:rsidP="007B14C3">
            <w:pPr>
              <w:spacing w:line="259" w:lineRule="auto"/>
            </w:pPr>
            <w:r>
              <w:rPr>
                <w:b/>
                <w:sz w:val="24"/>
              </w:rPr>
              <w:t xml:space="preserve"> </w:t>
            </w:r>
          </w:p>
          <w:p w14:paraId="5ACDA446" w14:textId="77777777" w:rsidR="007B14C3" w:rsidRDefault="007B14C3" w:rsidP="007B14C3">
            <w:pPr>
              <w:spacing w:line="259" w:lineRule="auto"/>
            </w:pPr>
            <w:r>
              <w:rPr>
                <w:b/>
                <w:sz w:val="24"/>
              </w:rPr>
              <w:t xml:space="preserve"> </w:t>
            </w:r>
          </w:p>
          <w:p w14:paraId="1E2402B9" w14:textId="77777777" w:rsidR="007B14C3" w:rsidRDefault="007B14C3" w:rsidP="007B14C3">
            <w:pPr>
              <w:spacing w:line="259" w:lineRule="auto"/>
            </w:pPr>
            <w:r>
              <w:rPr>
                <w:b/>
                <w:sz w:val="24"/>
              </w:rPr>
              <w:t xml:space="preserve"> </w:t>
            </w:r>
          </w:p>
          <w:p w14:paraId="66893F42" w14:textId="77777777" w:rsidR="007B14C3" w:rsidRDefault="007B14C3" w:rsidP="007B14C3">
            <w:pPr>
              <w:spacing w:line="259" w:lineRule="auto"/>
            </w:pPr>
            <w:r>
              <w:rPr>
                <w:b/>
                <w:sz w:val="24"/>
              </w:rPr>
              <w:t xml:space="preserve"> </w:t>
            </w:r>
          </w:p>
          <w:p w14:paraId="3A4CAED4" w14:textId="1050A541"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2ADBCB6A" w14:textId="0888406F" w:rsidR="007B14C3" w:rsidRDefault="007B14C3" w:rsidP="00F0022C">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4D177786" w14:textId="6E1C85C4" w:rsidR="007B14C3" w:rsidRDefault="007B14C3" w:rsidP="00F0022C">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18513D9A" w14:textId="57449DD0" w:rsidR="007B14C3" w:rsidRDefault="007B14C3" w:rsidP="00F0022C">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7FB50253" w14:textId="7E671B96" w:rsidR="007B14C3" w:rsidRDefault="007B14C3" w:rsidP="00F0022C">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5E2731FF" w14:textId="77777777" w:rsidR="007B14C3" w:rsidRDefault="007B14C3" w:rsidP="007B14C3">
            <w:pPr>
              <w:spacing w:line="259" w:lineRule="auto"/>
            </w:pPr>
            <w:r>
              <w:rPr>
                <w:b/>
                <w:sz w:val="24"/>
              </w:rPr>
              <w:t xml:space="preserve"> </w:t>
            </w:r>
          </w:p>
        </w:tc>
      </w:tr>
      <w:tr w:rsidR="007B14C3" w14:paraId="6BE3AC4E"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7DD00E0A"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1B785F4" w14:textId="038979D1" w:rsidR="007B14C3" w:rsidRDefault="00EE53E5" w:rsidP="007B14C3">
            <w:pPr>
              <w:spacing w:line="259" w:lineRule="auto"/>
              <w:jc w:val="both"/>
            </w:pPr>
            <w:r>
              <w:rPr>
                <w:b/>
                <w:sz w:val="24"/>
              </w:rPr>
              <w:t>20</w:t>
            </w:r>
            <w:r w:rsidR="00DD2BA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89A9FE7"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0EF55EF3"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764857AE"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058B262"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75C04353" w14:textId="77777777" w:rsidR="007B14C3" w:rsidRDefault="007B14C3" w:rsidP="007B14C3">
            <w:pPr>
              <w:spacing w:line="259" w:lineRule="auto"/>
            </w:pPr>
            <w:r>
              <w:rPr>
                <w:b/>
                <w:sz w:val="24"/>
              </w:rPr>
              <w:t xml:space="preserve"> </w:t>
            </w:r>
          </w:p>
        </w:tc>
      </w:tr>
      <w:tr w:rsidR="007B14C3" w14:paraId="0256F9A5"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18560E92"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879AF9C" w14:textId="7B340471"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F52D2D5"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76F031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18D5FDF8"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647CD58E"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241986D9" w14:textId="77777777" w:rsidR="007B14C3" w:rsidRDefault="007B14C3" w:rsidP="007B14C3">
            <w:pPr>
              <w:spacing w:line="259" w:lineRule="auto"/>
            </w:pPr>
            <w:r>
              <w:rPr>
                <w:b/>
                <w:sz w:val="24"/>
              </w:rPr>
              <w:t xml:space="preserve"> </w:t>
            </w:r>
          </w:p>
        </w:tc>
      </w:tr>
      <w:tr w:rsidR="007B14C3" w14:paraId="3BBD183A"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DB3D50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6FF6BB2"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FD35E76"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ADBA3B2"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7239A70"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BE88C10"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351FF54" w14:textId="77777777" w:rsidR="007B14C3" w:rsidRDefault="007B14C3" w:rsidP="007B14C3">
            <w:pPr>
              <w:spacing w:line="259" w:lineRule="auto"/>
            </w:pPr>
            <w:r>
              <w:rPr>
                <w:b/>
                <w:sz w:val="24"/>
              </w:rPr>
              <w:t xml:space="preserve"> </w:t>
            </w:r>
          </w:p>
        </w:tc>
      </w:tr>
      <w:tr w:rsidR="007B14C3" w14:paraId="77821196"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0573353" w14:textId="77777777" w:rsidR="007B14C3" w:rsidRDefault="007B14C3" w:rsidP="007B14C3">
            <w:pPr>
              <w:spacing w:line="259" w:lineRule="auto"/>
            </w:pPr>
            <w:r>
              <w:rPr>
                <w:b/>
                <w:sz w:val="24"/>
              </w:rPr>
              <w:t xml:space="preserve">Arson </w:t>
            </w:r>
          </w:p>
        </w:tc>
        <w:tc>
          <w:tcPr>
            <w:tcW w:w="704" w:type="dxa"/>
            <w:tcBorders>
              <w:top w:val="single" w:sz="4" w:space="0" w:color="000000"/>
              <w:left w:val="single" w:sz="4" w:space="0" w:color="000000"/>
              <w:bottom w:val="single" w:sz="4" w:space="0" w:color="000000"/>
              <w:right w:val="single" w:sz="4" w:space="0" w:color="000000"/>
            </w:tcBorders>
          </w:tcPr>
          <w:p w14:paraId="0C58D138" w14:textId="6CE710E5" w:rsidR="007B14C3" w:rsidRDefault="00EE53E5" w:rsidP="007B14C3">
            <w:pPr>
              <w:spacing w:line="259" w:lineRule="auto"/>
              <w:jc w:val="both"/>
            </w:pPr>
            <w:r>
              <w:rPr>
                <w:b/>
                <w:sz w:val="24"/>
              </w:rPr>
              <w:t>202</w:t>
            </w:r>
            <w:r w:rsidR="000235D0">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65F118F"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483167FA"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A6EB12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738FA62B"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68E6C0DF" w14:textId="77777777" w:rsidR="007B14C3" w:rsidRDefault="007B14C3" w:rsidP="007B14C3">
            <w:pPr>
              <w:spacing w:line="259" w:lineRule="auto"/>
            </w:pPr>
            <w:r>
              <w:rPr>
                <w:b/>
                <w:sz w:val="24"/>
              </w:rPr>
              <w:t xml:space="preserve"> </w:t>
            </w:r>
          </w:p>
        </w:tc>
      </w:tr>
      <w:tr w:rsidR="007B14C3" w14:paraId="0E625B4F"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53E99AE2"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3E79F73" w14:textId="56916CD0" w:rsidR="007B14C3" w:rsidRDefault="00EE53E5" w:rsidP="007B14C3">
            <w:pPr>
              <w:spacing w:line="259" w:lineRule="auto"/>
              <w:jc w:val="both"/>
            </w:pPr>
            <w:r>
              <w:rPr>
                <w:b/>
                <w:sz w:val="24"/>
              </w:rPr>
              <w:t>20</w:t>
            </w:r>
            <w:r w:rsidR="00DD2BA2">
              <w:rPr>
                <w:b/>
                <w:sz w:val="24"/>
              </w:rPr>
              <w:t>2</w:t>
            </w:r>
            <w:r w:rsidR="000235D0">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7DCE654"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607CFF67"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365EF8E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74803BCA"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7682AE37" w14:textId="77777777" w:rsidR="007B14C3" w:rsidRDefault="007B14C3" w:rsidP="007B14C3">
            <w:pPr>
              <w:spacing w:line="259" w:lineRule="auto"/>
            </w:pPr>
            <w:r>
              <w:rPr>
                <w:b/>
                <w:sz w:val="24"/>
              </w:rPr>
              <w:t xml:space="preserve"> </w:t>
            </w:r>
          </w:p>
        </w:tc>
      </w:tr>
      <w:tr w:rsidR="007B14C3" w14:paraId="52FD15BB"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E55ABC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7AB04F2" w14:textId="3DF71D4F" w:rsidR="007B14C3" w:rsidRDefault="00EE53E5" w:rsidP="007B14C3">
            <w:pPr>
              <w:spacing w:line="259" w:lineRule="auto"/>
              <w:jc w:val="both"/>
            </w:pPr>
            <w:r>
              <w:rPr>
                <w:b/>
                <w:sz w:val="24"/>
              </w:rPr>
              <w:t>20</w:t>
            </w:r>
            <w:r w:rsidR="0027477F">
              <w:rPr>
                <w:b/>
                <w:sz w:val="24"/>
              </w:rPr>
              <w:t>2</w:t>
            </w:r>
            <w:r w:rsidR="000235D0">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6E99F3E"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6B8ED381"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6154EEBA"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25740F2"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863428E" w14:textId="77777777" w:rsidR="007B14C3" w:rsidRDefault="007B14C3" w:rsidP="007B14C3">
            <w:pPr>
              <w:spacing w:line="259" w:lineRule="auto"/>
            </w:pPr>
            <w:r>
              <w:rPr>
                <w:b/>
                <w:sz w:val="24"/>
              </w:rPr>
              <w:t xml:space="preserve"> </w:t>
            </w:r>
          </w:p>
        </w:tc>
      </w:tr>
      <w:tr w:rsidR="007B14C3" w14:paraId="31FA139E"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2378019"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63A1EC4"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6EBB1D51"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B609DA5"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648C8819"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E4E1A05"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5492416" w14:textId="77777777" w:rsidR="007B14C3" w:rsidRDefault="007B14C3" w:rsidP="007B14C3">
            <w:pPr>
              <w:spacing w:line="259" w:lineRule="auto"/>
            </w:pPr>
            <w:r>
              <w:rPr>
                <w:b/>
                <w:sz w:val="24"/>
              </w:rPr>
              <w:t xml:space="preserve"> </w:t>
            </w:r>
          </w:p>
        </w:tc>
      </w:tr>
      <w:tr w:rsidR="007B14C3" w14:paraId="11753509" w14:textId="77777777" w:rsidTr="00075CE1">
        <w:trPr>
          <w:trHeight w:val="595"/>
        </w:trPr>
        <w:tc>
          <w:tcPr>
            <w:tcW w:w="2062" w:type="dxa"/>
            <w:tcBorders>
              <w:top w:val="single" w:sz="4" w:space="0" w:color="000000"/>
              <w:left w:val="single" w:sz="4" w:space="0" w:color="000000"/>
              <w:bottom w:val="single" w:sz="4" w:space="0" w:color="000000"/>
              <w:right w:val="single" w:sz="4" w:space="0" w:color="000000"/>
            </w:tcBorders>
            <w:vAlign w:val="bottom"/>
          </w:tcPr>
          <w:p w14:paraId="61CF7401" w14:textId="39FF9F59" w:rsidR="007B14C3" w:rsidRDefault="007B14C3" w:rsidP="00075CE1">
            <w:pPr>
              <w:spacing w:line="259" w:lineRule="auto"/>
              <w:ind w:right="49"/>
              <w:jc w:val="center"/>
            </w:pPr>
            <w:r>
              <w:rPr>
                <w:b/>
                <w:sz w:val="24"/>
              </w:rPr>
              <w:lastRenderedPageBreak/>
              <w:t>Domestic Violence</w:t>
            </w:r>
          </w:p>
        </w:tc>
        <w:tc>
          <w:tcPr>
            <w:tcW w:w="704" w:type="dxa"/>
            <w:tcBorders>
              <w:top w:val="single" w:sz="4" w:space="0" w:color="000000"/>
              <w:left w:val="single" w:sz="4" w:space="0" w:color="000000"/>
              <w:bottom w:val="single" w:sz="4" w:space="0" w:color="000000"/>
              <w:right w:val="single" w:sz="4" w:space="0" w:color="000000"/>
            </w:tcBorders>
          </w:tcPr>
          <w:p w14:paraId="6EA241DF" w14:textId="77777777" w:rsidR="007B14C3" w:rsidRDefault="007B14C3" w:rsidP="007B14C3">
            <w:pPr>
              <w:spacing w:line="259" w:lineRule="auto"/>
            </w:pPr>
            <w:r>
              <w:rPr>
                <w:b/>
                <w:sz w:val="24"/>
              </w:rPr>
              <w:t xml:space="preserve"> </w:t>
            </w:r>
          </w:p>
          <w:p w14:paraId="61C5FD59" w14:textId="5FEAE5D1" w:rsidR="007B14C3" w:rsidRDefault="00EE53E5" w:rsidP="007B14C3">
            <w:pPr>
              <w:spacing w:line="259" w:lineRule="auto"/>
              <w:jc w:val="both"/>
            </w:pPr>
            <w:r>
              <w:rPr>
                <w:b/>
                <w:sz w:val="24"/>
              </w:rPr>
              <w:t>202</w:t>
            </w:r>
            <w:r w:rsidR="00ED7E8F">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bottom"/>
          </w:tcPr>
          <w:p w14:paraId="03952A8F" w14:textId="3EF0EFB8" w:rsidR="007B14C3" w:rsidRDefault="007B14C3" w:rsidP="00075CE1">
            <w:pPr>
              <w:spacing w:line="259" w:lineRule="auto"/>
              <w:ind w:right="55"/>
              <w:jc w:val="center"/>
            </w:pPr>
            <w:r>
              <w:rPr>
                <w:b/>
                <w:sz w:val="24"/>
              </w:rPr>
              <w:t>0</w:t>
            </w:r>
          </w:p>
        </w:tc>
        <w:tc>
          <w:tcPr>
            <w:tcW w:w="1080" w:type="dxa"/>
            <w:tcBorders>
              <w:top w:val="single" w:sz="4" w:space="0" w:color="000000"/>
              <w:left w:val="single" w:sz="4" w:space="0" w:color="000000"/>
              <w:bottom w:val="single" w:sz="4" w:space="0" w:color="000000"/>
              <w:right w:val="single" w:sz="4" w:space="0" w:color="000000"/>
            </w:tcBorders>
            <w:vAlign w:val="bottom"/>
          </w:tcPr>
          <w:p w14:paraId="0C8E60A8" w14:textId="3C2932DF" w:rsidR="007B14C3" w:rsidRDefault="007B14C3" w:rsidP="00075CE1">
            <w:pPr>
              <w:spacing w:line="259" w:lineRule="auto"/>
              <w:ind w:right="57"/>
              <w:jc w:val="center"/>
            </w:pPr>
            <w:r>
              <w:rPr>
                <w:b/>
                <w:sz w:val="24"/>
              </w:rPr>
              <w:t>0</w:t>
            </w:r>
          </w:p>
        </w:tc>
        <w:tc>
          <w:tcPr>
            <w:tcW w:w="1172" w:type="dxa"/>
            <w:tcBorders>
              <w:top w:val="single" w:sz="4" w:space="0" w:color="000000"/>
              <w:left w:val="single" w:sz="4" w:space="0" w:color="000000"/>
              <w:bottom w:val="single" w:sz="4" w:space="0" w:color="000000"/>
              <w:right w:val="single" w:sz="4" w:space="0" w:color="000000"/>
            </w:tcBorders>
            <w:vAlign w:val="bottom"/>
          </w:tcPr>
          <w:p w14:paraId="4D1EC30E" w14:textId="1391645D" w:rsidR="007B14C3" w:rsidRDefault="007B14C3" w:rsidP="00075CE1">
            <w:pPr>
              <w:spacing w:line="259" w:lineRule="auto"/>
              <w:ind w:right="57"/>
              <w:jc w:val="center"/>
            </w:pPr>
            <w:r>
              <w:rPr>
                <w:b/>
                <w:sz w:val="24"/>
              </w:rPr>
              <w:t>0</w:t>
            </w:r>
          </w:p>
        </w:tc>
        <w:tc>
          <w:tcPr>
            <w:tcW w:w="809" w:type="dxa"/>
            <w:tcBorders>
              <w:top w:val="single" w:sz="4" w:space="0" w:color="000000"/>
              <w:left w:val="single" w:sz="4" w:space="0" w:color="000000"/>
              <w:bottom w:val="single" w:sz="4" w:space="0" w:color="000000"/>
              <w:right w:val="single" w:sz="4" w:space="0" w:color="000000"/>
            </w:tcBorders>
            <w:vAlign w:val="bottom"/>
          </w:tcPr>
          <w:p w14:paraId="302DC881" w14:textId="4BC404F9" w:rsidR="007B14C3" w:rsidRDefault="007B14C3" w:rsidP="00075CE1">
            <w:pPr>
              <w:spacing w:line="259" w:lineRule="auto"/>
              <w:ind w:right="55"/>
              <w:jc w:val="center"/>
            </w:pPr>
            <w:r>
              <w:rPr>
                <w:b/>
                <w:sz w:val="24"/>
              </w:rPr>
              <w:t>0</w:t>
            </w:r>
          </w:p>
        </w:tc>
        <w:tc>
          <w:tcPr>
            <w:tcW w:w="2612" w:type="dxa"/>
            <w:tcBorders>
              <w:top w:val="single" w:sz="4" w:space="0" w:color="000000"/>
              <w:left w:val="single" w:sz="4" w:space="0" w:color="000000"/>
              <w:bottom w:val="single" w:sz="4" w:space="0" w:color="000000"/>
              <w:right w:val="single" w:sz="4" w:space="0" w:color="000000"/>
            </w:tcBorders>
          </w:tcPr>
          <w:p w14:paraId="6771BD39" w14:textId="77777777" w:rsidR="007B14C3" w:rsidRDefault="007B14C3" w:rsidP="007B14C3">
            <w:pPr>
              <w:spacing w:line="259" w:lineRule="auto"/>
            </w:pPr>
            <w:r>
              <w:rPr>
                <w:b/>
                <w:sz w:val="24"/>
              </w:rPr>
              <w:t xml:space="preserve"> </w:t>
            </w:r>
          </w:p>
        </w:tc>
      </w:tr>
      <w:tr w:rsidR="007B14C3" w14:paraId="7CFF7900"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58806160"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5024882D" w14:textId="0F6AF614" w:rsidR="007B14C3" w:rsidRDefault="00EE53E5" w:rsidP="007B14C3">
            <w:pPr>
              <w:spacing w:line="259" w:lineRule="auto"/>
              <w:jc w:val="both"/>
            </w:pPr>
            <w:r>
              <w:rPr>
                <w:b/>
                <w:sz w:val="24"/>
              </w:rPr>
              <w:t>20</w:t>
            </w:r>
            <w:r w:rsidR="00DD2BA2">
              <w:rPr>
                <w:b/>
                <w:sz w:val="24"/>
              </w:rPr>
              <w:t>2</w:t>
            </w:r>
            <w:r w:rsidR="00ED7E8F">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488FA32"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5F30D7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8580B4F"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74B6AC50"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1EFD785E" w14:textId="77777777" w:rsidR="007B14C3" w:rsidRDefault="007B14C3" w:rsidP="007B14C3">
            <w:pPr>
              <w:spacing w:line="259" w:lineRule="auto"/>
            </w:pPr>
            <w:r>
              <w:rPr>
                <w:b/>
                <w:sz w:val="24"/>
              </w:rPr>
              <w:t xml:space="preserve"> </w:t>
            </w:r>
          </w:p>
        </w:tc>
      </w:tr>
      <w:tr w:rsidR="007B14C3" w14:paraId="456DFE30"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6FD1E072"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19C6189" w14:textId="4815DDF9" w:rsidR="007B14C3" w:rsidRDefault="00EE53E5" w:rsidP="007B14C3">
            <w:pPr>
              <w:spacing w:line="259" w:lineRule="auto"/>
              <w:jc w:val="both"/>
            </w:pPr>
            <w:r>
              <w:rPr>
                <w:b/>
                <w:sz w:val="24"/>
              </w:rPr>
              <w:t>20</w:t>
            </w:r>
            <w:r w:rsidR="0027477F">
              <w:rPr>
                <w:b/>
                <w:sz w:val="24"/>
              </w:rPr>
              <w:t>2</w:t>
            </w:r>
            <w:r w:rsidR="00ED7E8F">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756A2CE"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61B0911A"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DBB6B3C"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2A0DC001"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6C8BACB8" w14:textId="77777777" w:rsidR="007B14C3" w:rsidRDefault="007B14C3" w:rsidP="007B14C3">
            <w:pPr>
              <w:spacing w:line="259" w:lineRule="auto"/>
            </w:pPr>
            <w:r>
              <w:rPr>
                <w:b/>
                <w:sz w:val="24"/>
              </w:rPr>
              <w:t xml:space="preserve"> </w:t>
            </w:r>
          </w:p>
        </w:tc>
      </w:tr>
      <w:tr w:rsidR="007B14C3" w14:paraId="5099BC4E"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27BD4E48"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470E7A4"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A733CFF"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1F7C1E0"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28D593E8"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2497E37B"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71FEA200" w14:textId="77777777" w:rsidR="007B14C3" w:rsidRDefault="007B14C3" w:rsidP="007B14C3">
            <w:pPr>
              <w:spacing w:line="259" w:lineRule="auto"/>
            </w:pPr>
            <w:r>
              <w:rPr>
                <w:b/>
                <w:sz w:val="24"/>
              </w:rPr>
              <w:t xml:space="preserve"> </w:t>
            </w:r>
          </w:p>
        </w:tc>
      </w:tr>
      <w:tr w:rsidR="007B14C3" w14:paraId="1E32B5CC" w14:textId="77777777" w:rsidTr="007B14C3">
        <w:trPr>
          <w:trHeight w:val="303"/>
        </w:trPr>
        <w:tc>
          <w:tcPr>
            <w:tcW w:w="2062" w:type="dxa"/>
            <w:tcBorders>
              <w:top w:val="single" w:sz="4" w:space="0" w:color="000000"/>
              <w:left w:val="single" w:sz="4" w:space="0" w:color="000000"/>
              <w:bottom w:val="single" w:sz="4" w:space="0" w:color="000000"/>
              <w:right w:val="single" w:sz="4" w:space="0" w:color="000000"/>
            </w:tcBorders>
          </w:tcPr>
          <w:p w14:paraId="34D9E22A" w14:textId="77777777" w:rsidR="007B14C3" w:rsidRDefault="007B14C3" w:rsidP="007B14C3">
            <w:pPr>
              <w:spacing w:line="259" w:lineRule="auto"/>
            </w:pPr>
            <w:r>
              <w:rPr>
                <w:b/>
                <w:sz w:val="24"/>
              </w:rPr>
              <w:t xml:space="preserve">Dating Violence </w:t>
            </w:r>
          </w:p>
        </w:tc>
        <w:tc>
          <w:tcPr>
            <w:tcW w:w="704" w:type="dxa"/>
            <w:tcBorders>
              <w:top w:val="single" w:sz="4" w:space="0" w:color="000000"/>
              <w:left w:val="single" w:sz="4" w:space="0" w:color="000000"/>
              <w:bottom w:val="single" w:sz="4" w:space="0" w:color="000000"/>
              <w:right w:val="single" w:sz="4" w:space="0" w:color="000000"/>
            </w:tcBorders>
          </w:tcPr>
          <w:p w14:paraId="25C63954" w14:textId="77F3179A" w:rsidR="007B14C3" w:rsidRDefault="00EE53E5" w:rsidP="007B14C3">
            <w:pPr>
              <w:spacing w:line="259" w:lineRule="auto"/>
              <w:jc w:val="both"/>
            </w:pPr>
            <w:r>
              <w:rPr>
                <w:b/>
                <w:sz w:val="24"/>
              </w:rPr>
              <w:t>202</w:t>
            </w:r>
            <w:r w:rsidR="00ED7E8F">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40921DB6"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408AB2EC"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3FEDF7A"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3D019B3"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61769B5A" w14:textId="77777777" w:rsidR="007B14C3" w:rsidRDefault="007B14C3" w:rsidP="007B14C3">
            <w:pPr>
              <w:spacing w:line="259" w:lineRule="auto"/>
            </w:pPr>
            <w:r>
              <w:rPr>
                <w:b/>
                <w:sz w:val="24"/>
              </w:rPr>
              <w:t xml:space="preserve"> </w:t>
            </w:r>
          </w:p>
        </w:tc>
      </w:tr>
      <w:tr w:rsidR="007B14C3" w14:paraId="71F041B6"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1A750E61"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7B56CB8" w14:textId="124382F4" w:rsidR="007B14C3" w:rsidRDefault="00EE53E5" w:rsidP="007B14C3">
            <w:pPr>
              <w:spacing w:line="259" w:lineRule="auto"/>
              <w:jc w:val="both"/>
            </w:pPr>
            <w:r>
              <w:rPr>
                <w:b/>
                <w:sz w:val="24"/>
              </w:rPr>
              <w:t>20</w:t>
            </w:r>
            <w:r w:rsidR="00DD2BA2">
              <w:rPr>
                <w:b/>
                <w:sz w:val="24"/>
              </w:rPr>
              <w:t>2</w:t>
            </w:r>
            <w:r w:rsidR="00ED7E8F">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26187B47"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43E219F"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E9C8789"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46086424"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4AF69CF5" w14:textId="77777777" w:rsidR="007B14C3" w:rsidRDefault="007B14C3" w:rsidP="007B14C3">
            <w:pPr>
              <w:spacing w:line="259" w:lineRule="auto"/>
            </w:pPr>
            <w:r>
              <w:rPr>
                <w:b/>
                <w:sz w:val="24"/>
              </w:rPr>
              <w:t xml:space="preserve"> </w:t>
            </w:r>
          </w:p>
        </w:tc>
      </w:tr>
      <w:tr w:rsidR="007B14C3" w14:paraId="433A6148"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2915D3BC"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4568AD70" w14:textId="1F640DE0" w:rsidR="007B14C3" w:rsidRDefault="00EE53E5" w:rsidP="007B14C3">
            <w:pPr>
              <w:spacing w:line="259" w:lineRule="auto"/>
              <w:jc w:val="both"/>
            </w:pPr>
            <w:r>
              <w:rPr>
                <w:b/>
                <w:sz w:val="24"/>
              </w:rPr>
              <w:t>20</w:t>
            </w:r>
            <w:r w:rsidR="0027477F">
              <w:rPr>
                <w:b/>
                <w:sz w:val="24"/>
              </w:rPr>
              <w:t>2</w:t>
            </w:r>
            <w:r w:rsidR="00ED7E8F">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BD268DE"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20DFBEB"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5D863618"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00D61AC1"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0CCFE09" w14:textId="77777777" w:rsidR="007B14C3" w:rsidRDefault="007B14C3" w:rsidP="007B14C3">
            <w:pPr>
              <w:spacing w:line="259" w:lineRule="auto"/>
            </w:pPr>
            <w:r>
              <w:rPr>
                <w:b/>
                <w:sz w:val="24"/>
              </w:rPr>
              <w:t xml:space="preserve"> </w:t>
            </w:r>
          </w:p>
        </w:tc>
      </w:tr>
      <w:tr w:rsidR="007B14C3" w14:paraId="4BB2EB05"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31B2ED79"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384D02BD"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D6EE6F2" w14:textId="77777777" w:rsidR="007B14C3" w:rsidRDefault="007B14C3" w:rsidP="007B14C3">
            <w:pPr>
              <w:spacing w:line="259" w:lineRule="auto"/>
              <w:ind w:right="2"/>
              <w:jc w:val="center"/>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29ECD66" w14:textId="77777777" w:rsidR="007B14C3" w:rsidRDefault="007B14C3" w:rsidP="007B14C3">
            <w:pPr>
              <w:spacing w:line="259" w:lineRule="auto"/>
              <w:jc w:val="center"/>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13A82B8" w14:textId="77777777" w:rsidR="007B14C3" w:rsidRDefault="007B14C3" w:rsidP="007B14C3">
            <w:pPr>
              <w:spacing w:line="259" w:lineRule="auto"/>
              <w:ind w:right="4"/>
              <w:jc w:val="center"/>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7CB59D50" w14:textId="77777777" w:rsidR="007B14C3" w:rsidRDefault="007B14C3" w:rsidP="007B14C3">
            <w:pPr>
              <w:spacing w:line="259" w:lineRule="auto"/>
              <w:ind w:right="2"/>
              <w:jc w:val="center"/>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E610969" w14:textId="77777777" w:rsidR="007B14C3" w:rsidRDefault="007B14C3" w:rsidP="007B14C3">
            <w:pPr>
              <w:spacing w:line="259" w:lineRule="auto"/>
            </w:pPr>
            <w:r>
              <w:rPr>
                <w:b/>
                <w:sz w:val="24"/>
              </w:rPr>
              <w:t xml:space="preserve"> </w:t>
            </w:r>
          </w:p>
        </w:tc>
      </w:tr>
      <w:tr w:rsidR="007B14C3" w14:paraId="758F35A4"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29EEEB8B" w14:textId="77777777" w:rsidR="007B14C3" w:rsidRDefault="007B14C3" w:rsidP="007B14C3">
            <w:pPr>
              <w:spacing w:line="259" w:lineRule="auto"/>
            </w:pPr>
            <w:r>
              <w:rPr>
                <w:b/>
                <w:sz w:val="24"/>
              </w:rPr>
              <w:t xml:space="preserve">Stalking </w:t>
            </w:r>
          </w:p>
        </w:tc>
        <w:tc>
          <w:tcPr>
            <w:tcW w:w="704" w:type="dxa"/>
            <w:tcBorders>
              <w:top w:val="single" w:sz="4" w:space="0" w:color="000000"/>
              <w:left w:val="single" w:sz="4" w:space="0" w:color="000000"/>
              <w:bottom w:val="single" w:sz="4" w:space="0" w:color="000000"/>
              <w:right w:val="single" w:sz="4" w:space="0" w:color="000000"/>
            </w:tcBorders>
          </w:tcPr>
          <w:p w14:paraId="4DCF0D56" w14:textId="784837FF" w:rsidR="007B14C3" w:rsidRDefault="00EE53E5" w:rsidP="007B14C3">
            <w:pPr>
              <w:spacing w:line="259" w:lineRule="auto"/>
              <w:jc w:val="both"/>
            </w:pPr>
            <w:r>
              <w:rPr>
                <w:b/>
                <w:sz w:val="24"/>
              </w:rPr>
              <w:t>202</w:t>
            </w:r>
            <w:r w:rsidR="00ED7E8F">
              <w:rPr>
                <w:b/>
                <w:sz w:val="24"/>
              </w:rPr>
              <w:t>3</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1B3F6DEB"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6B688365"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2385AE48"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5A7BCBE8"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5A4A759F" w14:textId="77777777" w:rsidR="007B14C3" w:rsidRDefault="007B14C3" w:rsidP="007B14C3">
            <w:pPr>
              <w:spacing w:line="259" w:lineRule="auto"/>
            </w:pPr>
            <w:r>
              <w:rPr>
                <w:b/>
                <w:sz w:val="24"/>
              </w:rPr>
              <w:t xml:space="preserve"> </w:t>
            </w:r>
          </w:p>
        </w:tc>
      </w:tr>
      <w:tr w:rsidR="007B14C3" w14:paraId="780F6445"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1209CF77"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1D68B783" w14:textId="79AE116A" w:rsidR="007B14C3" w:rsidRDefault="00EE53E5" w:rsidP="007B14C3">
            <w:pPr>
              <w:spacing w:line="259" w:lineRule="auto"/>
              <w:jc w:val="both"/>
            </w:pPr>
            <w:r>
              <w:rPr>
                <w:b/>
                <w:sz w:val="24"/>
              </w:rPr>
              <w:t>20</w:t>
            </w:r>
            <w:r w:rsidR="00DD2BA2">
              <w:rPr>
                <w:b/>
                <w:sz w:val="24"/>
              </w:rPr>
              <w:t>2</w:t>
            </w:r>
            <w:r w:rsidR="00ED7E8F">
              <w:rPr>
                <w:b/>
                <w:sz w:val="24"/>
              </w:rPr>
              <w:t>2</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5554E7AB"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3548651C"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355BC2C8"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1C4C43CE"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4D204D0" w14:textId="77777777" w:rsidR="007B14C3" w:rsidRDefault="007B14C3" w:rsidP="007B14C3">
            <w:pPr>
              <w:spacing w:line="259" w:lineRule="auto"/>
            </w:pPr>
            <w:r>
              <w:rPr>
                <w:b/>
                <w:sz w:val="24"/>
              </w:rPr>
              <w:t xml:space="preserve"> </w:t>
            </w:r>
          </w:p>
        </w:tc>
      </w:tr>
      <w:tr w:rsidR="007B14C3" w14:paraId="4F21764A" w14:textId="77777777" w:rsidTr="007B14C3">
        <w:trPr>
          <w:trHeight w:val="302"/>
        </w:trPr>
        <w:tc>
          <w:tcPr>
            <w:tcW w:w="2062" w:type="dxa"/>
            <w:tcBorders>
              <w:top w:val="single" w:sz="4" w:space="0" w:color="000000"/>
              <w:left w:val="single" w:sz="4" w:space="0" w:color="000000"/>
              <w:bottom w:val="single" w:sz="4" w:space="0" w:color="000000"/>
              <w:right w:val="single" w:sz="4" w:space="0" w:color="000000"/>
            </w:tcBorders>
          </w:tcPr>
          <w:p w14:paraId="01869A90"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23E44494" w14:textId="201DA0A4" w:rsidR="007B14C3" w:rsidRDefault="00EE53E5" w:rsidP="007B14C3">
            <w:pPr>
              <w:spacing w:line="259" w:lineRule="auto"/>
              <w:jc w:val="both"/>
            </w:pPr>
            <w:r>
              <w:rPr>
                <w:b/>
                <w:sz w:val="24"/>
              </w:rPr>
              <w:t>20</w:t>
            </w:r>
            <w:r w:rsidR="0065720C">
              <w:rPr>
                <w:b/>
                <w:sz w:val="24"/>
              </w:rPr>
              <w:t>2</w:t>
            </w:r>
            <w:r w:rsidR="00ED7E8F">
              <w:rPr>
                <w:b/>
                <w:sz w:val="24"/>
              </w:rPr>
              <w:t>1</w:t>
            </w:r>
            <w:r w:rsidR="007B14C3">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0727B970" w14:textId="77777777" w:rsidR="007B14C3" w:rsidRDefault="007B14C3" w:rsidP="007B14C3">
            <w:pPr>
              <w:spacing w:line="259" w:lineRule="auto"/>
              <w:ind w:right="55"/>
              <w:jc w:val="center"/>
            </w:pPr>
            <w:r>
              <w:rPr>
                <w:b/>
                <w:sz w:val="24"/>
              </w:rPr>
              <w:t xml:space="preserve">0 </w:t>
            </w:r>
          </w:p>
        </w:tc>
        <w:tc>
          <w:tcPr>
            <w:tcW w:w="1080" w:type="dxa"/>
            <w:tcBorders>
              <w:top w:val="single" w:sz="4" w:space="0" w:color="000000"/>
              <w:left w:val="single" w:sz="4" w:space="0" w:color="000000"/>
              <w:bottom w:val="single" w:sz="4" w:space="0" w:color="000000"/>
              <w:right w:val="single" w:sz="4" w:space="0" w:color="000000"/>
            </w:tcBorders>
          </w:tcPr>
          <w:p w14:paraId="1A01AA3C" w14:textId="77777777" w:rsidR="007B14C3" w:rsidRDefault="007B14C3" w:rsidP="007B14C3">
            <w:pPr>
              <w:spacing w:line="259" w:lineRule="auto"/>
              <w:ind w:right="57"/>
              <w:jc w:val="center"/>
            </w:pPr>
            <w:r>
              <w:rPr>
                <w:b/>
                <w:sz w:val="24"/>
              </w:rPr>
              <w:t xml:space="preserve">0 </w:t>
            </w:r>
          </w:p>
        </w:tc>
        <w:tc>
          <w:tcPr>
            <w:tcW w:w="1172" w:type="dxa"/>
            <w:tcBorders>
              <w:top w:val="single" w:sz="4" w:space="0" w:color="000000"/>
              <w:left w:val="single" w:sz="4" w:space="0" w:color="000000"/>
              <w:bottom w:val="single" w:sz="4" w:space="0" w:color="000000"/>
              <w:right w:val="single" w:sz="4" w:space="0" w:color="000000"/>
            </w:tcBorders>
          </w:tcPr>
          <w:p w14:paraId="4CEC85E4" w14:textId="77777777" w:rsidR="007B14C3" w:rsidRDefault="007B14C3" w:rsidP="007B14C3">
            <w:pPr>
              <w:spacing w:line="259" w:lineRule="auto"/>
              <w:ind w:right="57"/>
              <w:jc w:val="center"/>
            </w:pPr>
            <w:r>
              <w:rPr>
                <w:b/>
                <w:sz w:val="24"/>
              </w:rPr>
              <w:t xml:space="preserve">0 </w:t>
            </w:r>
          </w:p>
        </w:tc>
        <w:tc>
          <w:tcPr>
            <w:tcW w:w="809" w:type="dxa"/>
            <w:tcBorders>
              <w:top w:val="single" w:sz="4" w:space="0" w:color="000000"/>
              <w:left w:val="single" w:sz="4" w:space="0" w:color="000000"/>
              <w:bottom w:val="single" w:sz="4" w:space="0" w:color="000000"/>
              <w:right w:val="single" w:sz="4" w:space="0" w:color="000000"/>
            </w:tcBorders>
          </w:tcPr>
          <w:p w14:paraId="28D965F7" w14:textId="77777777" w:rsidR="007B14C3" w:rsidRDefault="007B14C3" w:rsidP="007B14C3">
            <w:pPr>
              <w:spacing w:line="259" w:lineRule="auto"/>
              <w:ind w:right="55"/>
              <w:jc w:val="center"/>
            </w:pPr>
            <w:r>
              <w:rPr>
                <w:b/>
                <w:sz w:val="24"/>
              </w:rPr>
              <w:t xml:space="preserve">0 </w:t>
            </w:r>
          </w:p>
        </w:tc>
        <w:tc>
          <w:tcPr>
            <w:tcW w:w="2612" w:type="dxa"/>
            <w:tcBorders>
              <w:top w:val="single" w:sz="4" w:space="0" w:color="000000"/>
              <w:left w:val="single" w:sz="4" w:space="0" w:color="000000"/>
              <w:bottom w:val="single" w:sz="4" w:space="0" w:color="000000"/>
              <w:right w:val="single" w:sz="4" w:space="0" w:color="000000"/>
            </w:tcBorders>
          </w:tcPr>
          <w:p w14:paraId="372986B4" w14:textId="77777777" w:rsidR="007B14C3" w:rsidRDefault="007B14C3" w:rsidP="007B14C3">
            <w:pPr>
              <w:spacing w:line="259" w:lineRule="auto"/>
            </w:pPr>
            <w:r>
              <w:rPr>
                <w:b/>
                <w:sz w:val="24"/>
              </w:rPr>
              <w:t xml:space="preserve"> </w:t>
            </w:r>
          </w:p>
        </w:tc>
      </w:tr>
      <w:tr w:rsidR="007B14C3" w14:paraId="27FB1440" w14:textId="77777777" w:rsidTr="007B14C3">
        <w:trPr>
          <w:trHeight w:val="305"/>
        </w:trPr>
        <w:tc>
          <w:tcPr>
            <w:tcW w:w="2062" w:type="dxa"/>
            <w:tcBorders>
              <w:top w:val="single" w:sz="4" w:space="0" w:color="000000"/>
              <w:left w:val="single" w:sz="4" w:space="0" w:color="000000"/>
              <w:bottom w:val="single" w:sz="4" w:space="0" w:color="000000"/>
              <w:right w:val="single" w:sz="4" w:space="0" w:color="000000"/>
            </w:tcBorders>
          </w:tcPr>
          <w:p w14:paraId="51C3D8FC" w14:textId="77777777" w:rsidR="007B14C3" w:rsidRDefault="007B14C3" w:rsidP="007B14C3">
            <w:pPr>
              <w:spacing w:line="259" w:lineRule="auto"/>
            </w:pPr>
            <w:r>
              <w:rPr>
                <w:b/>
                <w:sz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14:paraId="61682F29" w14:textId="77777777" w:rsidR="007B14C3" w:rsidRDefault="007B14C3" w:rsidP="007B14C3">
            <w:pPr>
              <w:spacing w:line="259" w:lineRule="auto"/>
            </w:pPr>
            <w:r>
              <w:rPr>
                <w:b/>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14:paraId="74E61C25" w14:textId="77777777" w:rsidR="007B14C3" w:rsidRDefault="007B14C3" w:rsidP="007B14C3">
            <w:pPr>
              <w:spacing w:line="259" w:lineRule="auto"/>
            </w:pPr>
            <w:r>
              <w:rPr>
                <w:b/>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AD2B8FE" w14:textId="77777777" w:rsidR="007B14C3" w:rsidRDefault="007B14C3" w:rsidP="007B14C3">
            <w:pPr>
              <w:spacing w:line="259" w:lineRule="auto"/>
            </w:pPr>
            <w:r>
              <w:rPr>
                <w:b/>
                <w:sz w:val="24"/>
              </w:rPr>
              <w:t xml:space="preserve"> </w:t>
            </w:r>
          </w:p>
        </w:tc>
        <w:tc>
          <w:tcPr>
            <w:tcW w:w="1172" w:type="dxa"/>
            <w:tcBorders>
              <w:top w:val="single" w:sz="4" w:space="0" w:color="000000"/>
              <w:left w:val="single" w:sz="4" w:space="0" w:color="000000"/>
              <w:bottom w:val="single" w:sz="4" w:space="0" w:color="000000"/>
              <w:right w:val="single" w:sz="4" w:space="0" w:color="000000"/>
            </w:tcBorders>
          </w:tcPr>
          <w:p w14:paraId="410FC45C" w14:textId="77777777" w:rsidR="007B14C3" w:rsidRDefault="007B14C3" w:rsidP="007B14C3">
            <w:pPr>
              <w:spacing w:line="259" w:lineRule="auto"/>
            </w:pPr>
            <w:r>
              <w:rPr>
                <w:b/>
                <w:sz w:val="24"/>
              </w:rPr>
              <w:t xml:space="preserve"> </w:t>
            </w:r>
          </w:p>
        </w:tc>
        <w:tc>
          <w:tcPr>
            <w:tcW w:w="809" w:type="dxa"/>
            <w:tcBorders>
              <w:top w:val="single" w:sz="4" w:space="0" w:color="000000"/>
              <w:left w:val="single" w:sz="4" w:space="0" w:color="000000"/>
              <w:bottom w:val="single" w:sz="4" w:space="0" w:color="000000"/>
              <w:right w:val="single" w:sz="4" w:space="0" w:color="000000"/>
            </w:tcBorders>
          </w:tcPr>
          <w:p w14:paraId="14ECE055" w14:textId="77777777" w:rsidR="007B14C3" w:rsidRDefault="007B14C3" w:rsidP="007B14C3">
            <w:pPr>
              <w:spacing w:line="259" w:lineRule="auto"/>
            </w:pPr>
            <w:r>
              <w:rPr>
                <w:b/>
                <w:sz w:val="24"/>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E66C75D" w14:textId="77777777" w:rsidR="007B14C3" w:rsidRDefault="007B14C3" w:rsidP="007B14C3">
            <w:pPr>
              <w:spacing w:line="259" w:lineRule="auto"/>
            </w:pPr>
            <w:r>
              <w:rPr>
                <w:b/>
                <w:sz w:val="24"/>
              </w:rPr>
              <w:t xml:space="preserve"> </w:t>
            </w:r>
          </w:p>
        </w:tc>
      </w:tr>
    </w:tbl>
    <w:p w14:paraId="6644B071" w14:textId="77777777" w:rsidR="007B14C3" w:rsidRDefault="007B14C3" w:rsidP="007B14C3">
      <w:pPr>
        <w:spacing w:after="38"/>
        <w:ind w:left="260"/>
      </w:pPr>
      <w:r>
        <w:rPr>
          <w:b/>
          <w:color w:val="0033CC"/>
        </w:rPr>
        <w:t xml:space="preserve"> </w:t>
      </w:r>
    </w:p>
    <w:p w14:paraId="7431CD0B" w14:textId="77777777" w:rsidR="007B14C3" w:rsidRPr="008059AA" w:rsidRDefault="007B14C3" w:rsidP="007B14C3">
      <w:pPr>
        <w:pStyle w:val="Heading1"/>
        <w:ind w:left="255"/>
        <w:rPr>
          <w:rFonts w:asciiTheme="minorHAnsi" w:hAnsiTheme="minorHAnsi" w:cstheme="minorHAnsi"/>
          <w:sz w:val="28"/>
          <w:szCs w:val="28"/>
        </w:rPr>
      </w:pPr>
      <w:r w:rsidRPr="008059AA">
        <w:rPr>
          <w:rFonts w:asciiTheme="minorHAnsi" w:hAnsiTheme="minorHAnsi" w:cstheme="minorHAnsi"/>
          <w:sz w:val="28"/>
          <w:szCs w:val="28"/>
        </w:rPr>
        <w:t xml:space="preserve">Bias Motivated Crimes </w:t>
      </w:r>
    </w:p>
    <w:p w14:paraId="359411B6" w14:textId="77777777" w:rsidR="007B14C3" w:rsidRDefault="007B14C3" w:rsidP="007B14C3">
      <w:pPr>
        <w:spacing w:after="0"/>
        <w:ind w:left="260"/>
      </w:pPr>
      <w:r>
        <w:rPr>
          <w:b/>
          <w:sz w:val="28"/>
        </w:rPr>
        <w:t xml:space="preserve"> </w:t>
      </w:r>
    </w:p>
    <w:tbl>
      <w:tblPr>
        <w:tblStyle w:val="TableGrid0"/>
        <w:tblW w:w="9361" w:type="dxa"/>
        <w:tblInd w:w="264" w:type="dxa"/>
        <w:tblCellMar>
          <w:top w:w="61" w:type="dxa"/>
          <w:left w:w="108" w:type="dxa"/>
          <w:right w:w="115" w:type="dxa"/>
        </w:tblCellMar>
        <w:tblLook w:val="04A0" w:firstRow="1" w:lastRow="0" w:firstColumn="1" w:lastColumn="0" w:noHBand="0" w:noVBand="1"/>
      </w:tblPr>
      <w:tblGrid>
        <w:gridCol w:w="1081"/>
        <w:gridCol w:w="1350"/>
        <w:gridCol w:w="2520"/>
        <w:gridCol w:w="2250"/>
        <w:gridCol w:w="2160"/>
      </w:tblGrid>
      <w:tr w:rsidR="004E2701" w14:paraId="04CCF74E" w14:textId="77777777" w:rsidTr="005F0010">
        <w:trPr>
          <w:trHeight w:val="353"/>
        </w:trPr>
        <w:tc>
          <w:tcPr>
            <w:tcW w:w="1081" w:type="dxa"/>
            <w:tcBorders>
              <w:top w:val="single" w:sz="4" w:space="0" w:color="000000"/>
              <w:left w:val="single" w:sz="4" w:space="0" w:color="000000"/>
              <w:bottom w:val="single" w:sz="4" w:space="0" w:color="000000"/>
              <w:right w:val="single" w:sz="4" w:space="0" w:color="000000"/>
            </w:tcBorders>
          </w:tcPr>
          <w:p w14:paraId="0C78508E" w14:textId="77777777" w:rsidR="004E2701" w:rsidRDefault="004E2701" w:rsidP="007B14C3">
            <w:pPr>
              <w:spacing w:line="259" w:lineRule="auto"/>
            </w:pPr>
            <w:r>
              <w:rPr>
                <w:b/>
                <w:sz w:val="28"/>
              </w:rPr>
              <w:t xml:space="preserve">Year </w:t>
            </w:r>
          </w:p>
        </w:tc>
        <w:tc>
          <w:tcPr>
            <w:tcW w:w="1350" w:type="dxa"/>
            <w:tcBorders>
              <w:top w:val="single" w:sz="4" w:space="0" w:color="000000"/>
              <w:left w:val="single" w:sz="4" w:space="0" w:color="000000"/>
              <w:bottom w:val="single" w:sz="4" w:space="0" w:color="000000"/>
              <w:right w:val="single" w:sz="4" w:space="0" w:color="000000"/>
            </w:tcBorders>
          </w:tcPr>
          <w:p w14:paraId="013685BF" w14:textId="1B06E754" w:rsidR="004E2701" w:rsidRDefault="004E2701" w:rsidP="007B14C3">
            <w:pPr>
              <w:rPr>
                <w:b/>
                <w:sz w:val="28"/>
              </w:rPr>
            </w:pPr>
            <w:r>
              <w:rPr>
                <w:b/>
                <w:sz w:val="28"/>
              </w:rPr>
              <w:t>Number</w:t>
            </w:r>
          </w:p>
        </w:tc>
        <w:tc>
          <w:tcPr>
            <w:tcW w:w="2520" w:type="dxa"/>
            <w:tcBorders>
              <w:top w:val="single" w:sz="4" w:space="0" w:color="000000"/>
              <w:left w:val="single" w:sz="4" w:space="0" w:color="000000"/>
              <w:bottom w:val="single" w:sz="4" w:space="0" w:color="000000"/>
              <w:right w:val="single" w:sz="4" w:space="0" w:color="000000"/>
            </w:tcBorders>
          </w:tcPr>
          <w:p w14:paraId="7EB71E77" w14:textId="6A0948B0" w:rsidR="004E2701" w:rsidRDefault="004E2701" w:rsidP="007B14C3">
            <w:pPr>
              <w:spacing w:line="259" w:lineRule="auto"/>
            </w:pPr>
            <w:r>
              <w:rPr>
                <w:b/>
                <w:sz w:val="28"/>
              </w:rPr>
              <w:t>Classification</w:t>
            </w:r>
          </w:p>
        </w:tc>
        <w:tc>
          <w:tcPr>
            <w:tcW w:w="2250" w:type="dxa"/>
            <w:tcBorders>
              <w:top w:val="single" w:sz="4" w:space="0" w:color="000000"/>
              <w:left w:val="single" w:sz="4" w:space="0" w:color="000000"/>
              <w:bottom w:val="single" w:sz="4" w:space="0" w:color="000000"/>
              <w:right w:val="single" w:sz="4" w:space="0" w:color="000000"/>
            </w:tcBorders>
          </w:tcPr>
          <w:p w14:paraId="5218B4FD" w14:textId="77777777" w:rsidR="004E2701" w:rsidRDefault="004E2701" w:rsidP="007B14C3">
            <w:pPr>
              <w:spacing w:line="259" w:lineRule="auto"/>
            </w:pPr>
            <w:r>
              <w:rPr>
                <w:b/>
                <w:sz w:val="28"/>
              </w:rPr>
              <w:t xml:space="preserve">Bias Motivation </w:t>
            </w:r>
          </w:p>
        </w:tc>
        <w:tc>
          <w:tcPr>
            <w:tcW w:w="2160" w:type="dxa"/>
            <w:tcBorders>
              <w:top w:val="single" w:sz="4" w:space="0" w:color="000000"/>
              <w:left w:val="single" w:sz="4" w:space="0" w:color="000000"/>
              <w:bottom w:val="single" w:sz="4" w:space="0" w:color="000000"/>
              <w:right w:val="single" w:sz="4" w:space="0" w:color="000000"/>
            </w:tcBorders>
          </w:tcPr>
          <w:p w14:paraId="18E42E32" w14:textId="77777777" w:rsidR="004E2701" w:rsidRDefault="004E2701" w:rsidP="007B14C3">
            <w:pPr>
              <w:spacing w:line="259" w:lineRule="auto"/>
            </w:pPr>
            <w:r>
              <w:rPr>
                <w:b/>
                <w:sz w:val="28"/>
              </w:rPr>
              <w:t xml:space="preserve">Location </w:t>
            </w:r>
          </w:p>
        </w:tc>
      </w:tr>
      <w:tr w:rsidR="004E2701" w14:paraId="7A225725" w14:textId="77777777" w:rsidTr="005F0010">
        <w:trPr>
          <w:trHeight w:val="353"/>
        </w:trPr>
        <w:tc>
          <w:tcPr>
            <w:tcW w:w="1081" w:type="dxa"/>
            <w:tcBorders>
              <w:top w:val="single" w:sz="4" w:space="0" w:color="000000"/>
              <w:left w:val="single" w:sz="4" w:space="0" w:color="000000"/>
              <w:bottom w:val="single" w:sz="4" w:space="0" w:color="000000"/>
              <w:right w:val="single" w:sz="4" w:space="0" w:color="000000"/>
            </w:tcBorders>
          </w:tcPr>
          <w:p w14:paraId="46381539" w14:textId="77777777" w:rsidR="004E2701" w:rsidRDefault="004E2701" w:rsidP="007B14C3">
            <w:pPr>
              <w:spacing w:line="259" w:lineRule="auto"/>
            </w:pPr>
            <w:r>
              <w:rPr>
                <w:b/>
                <w:sz w:val="28"/>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10E7C427" w14:textId="77777777" w:rsidR="004E2701" w:rsidRDefault="004E2701" w:rsidP="007B14C3">
            <w:pPr>
              <w:rPr>
                <w:b/>
                <w:sz w:val="28"/>
              </w:rPr>
            </w:pPr>
          </w:p>
        </w:tc>
        <w:tc>
          <w:tcPr>
            <w:tcW w:w="2520" w:type="dxa"/>
            <w:tcBorders>
              <w:top w:val="single" w:sz="4" w:space="0" w:color="000000"/>
              <w:left w:val="single" w:sz="4" w:space="0" w:color="000000"/>
              <w:bottom w:val="single" w:sz="4" w:space="0" w:color="000000"/>
              <w:right w:val="single" w:sz="4" w:space="0" w:color="000000"/>
            </w:tcBorders>
          </w:tcPr>
          <w:p w14:paraId="7092F3C9" w14:textId="0C6EC77D" w:rsidR="004E2701" w:rsidRDefault="004E2701" w:rsidP="007B14C3">
            <w:pPr>
              <w:spacing w:line="259" w:lineRule="auto"/>
            </w:pPr>
            <w:r>
              <w:rPr>
                <w:b/>
                <w:sz w:val="28"/>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509F5C2E" w14:textId="77777777" w:rsidR="004E2701" w:rsidRDefault="004E2701" w:rsidP="007B14C3">
            <w:pPr>
              <w:spacing w:line="259" w:lineRule="auto"/>
            </w:pPr>
            <w:r>
              <w:rPr>
                <w:b/>
                <w:sz w:val="28"/>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0CA03BC9" w14:textId="77777777" w:rsidR="004E2701" w:rsidRDefault="004E2701" w:rsidP="007B14C3">
            <w:pPr>
              <w:spacing w:line="259" w:lineRule="auto"/>
            </w:pPr>
            <w:r>
              <w:rPr>
                <w:b/>
                <w:sz w:val="28"/>
              </w:rPr>
              <w:t xml:space="preserve"> </w:t>
            </w:r>
          </w:p>
        </w:tc>
      </w:tr>
      <w:tr w:rsidR="004E2701" w14:paraId="193BB3BF" w14:textId="77777777" w:rsidTr="005F0010">
        <w:trPr>
          <w:trHeight w:val="350"/>
        </w:trPr>
        <w:tc>
          <w:tcPr>
            <w:tcW w:w="1081" w:type="dxa"/>
            <w:tcBorders>
              <w:top w:val="single" w:sz="4" w:space="0" w:color="000000"/>
              <w:left w:val="single" w:sz="4" w:space="0" w:color="000000"/>
              <w:bottom w:val="single" w:sz="4" w:space="0" w:color="000000"/>
              <w:right w:val="single" w:sz="4" w:space="0" w:color="000000"/>
            </w:tcBorders>
          </w:tcPr>
          <w:p w14:paraId="12763170" w14:textId="32519726" w:rsidR="004E2701" w:rsidRDefault="004E2701" w:rsidP="007B14C3">
            <w:pPr>
              <w:spacing w:line="259" w:lineRule="auto"/>
            </w:pPr>
            <w:r>
              <w:rPr>
                <w:b/>
                <w:sz w:val="28"/>
              </w:rPr>
              <w:t xml:space="preserve">2023 </w:t>
            </w:r>
          </w:p>
        </w:tc>
        <w:tc>
          <w:tcPr>
            <w:tcW w:w="1350" w:type="dxa"/>
            <w:tcBorders>
              <w:top w:val="single" w:sz="4" w:space="0" w:color="000000"/>
              <w:left w:val="single" w:sz="4" w:space="0" w:color="000000"/>
              <w:bottom w:val="single" w:sz="4" w:space="0" w:color="000000"/>
              <w:right w:val="single" w:sz="4" w:space="0" w:color="000000"/>
            </w:tcBorders>
          </w:tcPr>
          <w:p w14:paraId="2B40A793" w14:textId="42A39252" w:rsidR="004E2701" w:rsidRDefault="00F114E1" w:rsidP="007B14C3">
            <w:pPr>
              <w:rPr>
                <w:b/>
                <w:sz w:val="28"/>
              </w:rPr>
            </w:pPr>
            <w:r>
              <w:rPr>
                <w:b/>
                <w:sz w:val="28"/>
              </w:rPr>
              <w:t>1</w:t>
            </w:r>
          </w:p>
        </w:tc>
        <w:tc>
          <w:tcPr>
            <w:tcW w:w="2520" w:type="dxa"/>
            <w:tcBorders>
              <w:top w:val="single" w:sz="4" w:space="0" w:color="000000"/>
              <w:left w:val="single" w:sz="4" w:space="0" w:color="000000"/>
              <w:bottom w:val="single" w:sz="4" w:space="0" w:color="000000"/>
              <w:right w:val="single" w:sz="4" w:space="0" w:color="000000"/>
            </w:tcBorders>
          </w:tcPr>
          <w:p w14:paraId="5B534710" w14:textId="51DD20D0" w:rsidR="004E2701" w:rsidRDefault="004E2701" w:rsidP="007B14C3">
            <w:pPr>
              <w:spacing w:line="259" w:lineRule="auto"/>
            </w:pPr>
            <w:r>
              <w:rPr>
                <w:b/>
                <w:sz w:val="28"/>
              </w:rPr>
              <w:t>Intimidation</w:t>
            </w:r>
          </w:p>
        </w:tc>
        <w:tc>
          <w:tcPr>
            <w:tcW w:w="2250" w:type="dxa"/>
            <w:tcBorders>
              <w:top w:val="single" w:sz="4" w:space="0" w:color="000000"/>
              <w:left w:val="single" w:sz="4" w:space="0" w:color="000000"/>
              <w:bottom w:val="single" w:sz="4" w:space="0" w:color="000000"/>
              <w:right w:val="single" w:sz="4" w:space="0" w:color="000000"/>
            </w:tcBorders>
          </w:tcPr>
          <w:p w14:paraId="24DA258E" w14:textId="4BF180B4" w:rsidR="004E2701" w:rsidRPr="002516E5" w:rsidRDefault="004E2701" w:rsidP="007B14C3">
            <w:pPr>
              <w:spacing w:line="259" w:lineRule="auto"/>
              <w:rPr>
                <w:b/>
                <w:bCs/>
                <w:sz w:val="28"/>
                <w:szCs w:val="28"/>
              </w:rPr>
            </w:pPr>
            <w:r w:rsidRPr="002516E5">
              <w:rPr>
                <w:b/>
                <w:bCs/>
                <w:sz w:val="28"/>
                <w:szCs w:val="28"/>
              </w:rPr>
              <w:t>Race</w:t>
            </w:r>
          </w:p>
        </w:tc>
        <w:tc>
          <w:tcPr>
            <w:tcW w:w="2160" w:type="dxa"/>
            <w:tcBorders>
              <w:top w:val="single" w:sz="4" w:space="0" w:color="000000"/>
              <w:left w:val="single" w:sz="4" w:space="0" w:color="000000"/>
              <w:bottom w:val="single" w:sz="4" w:space="0" w:color="000000"/>
              <w:right w:val="single" w:sz="4" w:space="0" w:color="000000"/>
            </w:tcBorders>
          </w:tcPr>
          <w:p w14:paraId="5FDF6BE9" w14:textId="15443FFB" w:rsidR="004E2701" w:rsidRDefault="004E2701" w:rsidP="007B14C3">
            <w:pPr>
              <w:spacing w:line="259" w:lineRule="auto"/>
            </w:pPr>
            <w:r>
              <w:rPr>
                <w:b/>
                <w:sz w:val="28"/>
              </w:rPr>
              <w:t>Northway Bldg.</w:t>
            </w:r>
          </w:p>
        </w:tc>
      </w:tr>
      <w:tr w:rsidR="004E2701" w14:paraId="7E98157F" w14:textId="77777777" w:rsidTr="005F0010">
        <w:trPr>
          <w:trHeight w:val="353"/>
        </w:trPr>
        <w:tc>
          <w:tcPr>
            <w:tcW w:w="1081" w:type="dxa"/>
            <w:tcBorders>
              <w:top w:val="single" w:sz="4" w:space="0" w:color="000000"/>
              <w:left w:val="single" w:sz="4" w:space="0" w:color="000000"/>
              <w:bottom w:val="single" w:sz="4" w:space="0" w:color="000000"/>
              <w:right w:val="single" w:sz="4" w:space="0" w:color="000000"/>
            </w:tcBorders>
          </w:tcPr>
          <w:p w14:paraId="226B61A8" w14:textId="79914576" w:rsidR="004E2701" w:rsidRDefault="004E2701" w:rsidP="007B14C3">
            <w:pPr>
              <w:spacing w:line="259" w:lineRule="auto"/>
            </w:pPr>
            <w:r>
              <w:rPr>
                <w:b/>
                <w:sz w:val="28"/>
              </w:rPr>
              <w:t xml:space="preserve">2022 </w:t>
            </w:r>
          </w:p>
        </w:tc>
        <w:tc>
          <w:tcPr>
            <w:tcW w:w="1350" w:type="dxa"/>
            <w:tcBorders>
              <w:top w:val="single" w:sz="4" w:space="0" w:color="000000"/>
              <w:left w:val="single" w:sz="4" w:space="0" w:color="000000"/>
              <w:bottom w:val="single" w:sz="4" w:space="0" w:color="000000"/>
              <w:right w:val="single" w:sz="4" w:space="0" w:color="000000"/>
            </w:tcBorders>
          </w:tcPr>
          <w:p w14:paraId="3B402E90" w14:textId="18313439" w:rsidR="004E2701" w:rsidRDefault="00F114E1" w:rsidP="007B14C3">
            <w:pPr>
              <w:rPr>
                <w:b/>
                <w:sz w:val="28"/>
              </w:rPr>
            </w:pPr>
            <w:r>
              <w:rPr>
                <w:b/>
                <w:sz w:val="28"/>
              </w:rPr>
              <w:t>0</w:t>
            </w:r>
          </w:p>
        </w:tc>
        <w:tc>
          <w:tcPr>
            <w:tcW w:w="2520" w:type="dxa"/>
            <w:tcBorders>
              <w:top w:val="single" w:sz="4" w:space="0" w:color="000000"/>
              <w:left w:val="single" w:sz="4" w:space="0" w:color="000000"/>
              <w:bottom w:val="single" w:sz="4" w:space="0" w:color="000000"/>
              <w:right w:val="single" w:sz="4" w:space="0" w:color="000000"/>
            </w:tcBorders>
          </w:tcPr>
          <w:p w14:paraId="0C8E3783" w14:textId="27FA6ED3" w:rsidR="004E2701" w:rsidRDefault="00F114E1" w:rsidP="007B14C3">
            <w:pPr>
              <w:spacing w:line="259" w:lineRule="auto"/>
            </w:pPr>
            <w:r>
              <w:rPr>
                <w:b/>
                <w:sz w:val="28"/>
              </w:rPr>
              <w:t>N/A</w:t>
            </w:r>
          </w:p>
        </w:tc>
        <w:tc>
          <w:tcPr>
            <w:tcW w:w="2250" w:type="dxa"/>
            <w:tcBorders>
              <w:top w:val="single" w:sz="4" w:space="0" w:color="000000"/>
              <w:left w:val="single" w:sz="4" w:space="0" w:color="000000"/>
              <w:bottom w:val="single" w:sz="4" w:space="0" w:color="000000"/>
              <w:right w:val="single" w:sz="4" w:space="0" w:color="000000"/>
            </w:tcBorders>
          </w:tcPr>
          <w:p w14:paraId="46F44906" w14:textId="13686BF3" w:rsidR="004E2701" w:rsidRDefault="00F114E1" w:rsidP="007B14C3">
            <w:pPr>
              <w:spacing w:line="259" w:lineRule="auto"/>
            </w:pPr>
            <w:r>
              <w:rPr>
                <w:b/>
                <w:sz w:val="28"/>
              </w:rPr>
              <w:t>N/A</w:t>
            </w:r>
          </w:p>
        </w:tc>
        <w:tc>
          <w:tcPr>
            <w:tcW w:w="2160" w:type="dxa"/>
            <w:tcBorders>
              <w:top w:val="single" w:sz="4" w:space="0" w:color="000000"/>
              <w:left w:val="single" w:sz="4" w:space="0" w:color="000000"/>
              <w:bottom w:val="single" w:sz="4" w:space="0" w:color="000000"/>
              <w:right w:val="single" w:sz="4" w:space="0" w:color="000000"/>
            </w:tcBorders>
          </w:tcPr>
          <w:p w14:paraId="24A23A02" w14:textId="2E764BF6" w:rsidR="004E2701" w:rsidRDefault="00F114E1" w:rsidP="007B14C3">
            <w:pPr>
              <w:spacing w:line="259" w:lineRule="auto"/>
            </w:pPr>
            <w:r>
              <w:rPr>
                <w:b/>
                <w:sz w:val="28"/>
              </w:rPr>
              <w:t>N/A</w:t>
            </w:r>
            <w:r w:rsidR="004E2701">
              <w:rPr>
                <w:b/>
                <w:sz w:val="28"/>
              </w:rPr>
              <w:t xml:space="preserve"> </w:t>
            </w:r>
          </w:p>
        </w:tc>
      </w:tr>
      <w:tr w:rsidR="004E2701" w14:paraId="49071F6F" w14:textId="77777777" w:rsidTr="005F0010">
        <w:trPr>
          <w:trHeight w:val="353"/>
        </w:trPr>
        <w:tc>
          <w:tcPr>
            <w:tcW w:w="1081" w:type="dxa"/>
            <w:tcBorders>
              <w:top w:val="single" w:sz="4" w:space="0" w:color="000000"/>
              <w:left w:val="single" w:sz="4" w:space="0" w:color="000000"/>
              <w:bottom w:val="single" w:sz="4" w:space="0" w:color="000000"/>
              <w:right w:val="single" w:sz="4" w:space="0" w:color="000000"/>
            </w:tcBorders>
          </w:tcPr>
          <w:p w14:paraId="2B7DA0E0" w14:textId="6241E99B" w:rsidR="004E2701" w:rsidRDefault="004E2701" w:rsidP="007B14C3">
            <w:pPr>
              <w:spacing w:line="259" w:lineRule="auto"/>
            </w:pPr>
            <w:r>
              <w:rPr>
                <w:b/>
                <w:sz w:val="28"/>
              </w:rPr>
              <w:t xml:space="preserve">2021 </w:t>
            </w:r>
          </w:p>
        </w:tc>
        <w:tc>
          <w:tcPr>
            <w:tcW w:w="1350" w:type="dxa"/>
            <w:tcBorders>
              <w:top w:val="single" w:sz="4" w:space="0" w:color="000000"/>
              <w:left w:val="single" w:sz="4" w:space="0" w:color="000000"/>
              <w:bottom w:val="single" w:sz="4" w:space="0" w:color="000000"/>
              <w:right w:val="single" w:sz="4" w:space="0" w:color="000000"/>
            </w:tcBorders>
          </w:tcPr>
          <w:p w14:paraId="703791B4" w14:textId="32AD3FC8" w:rsidR="004E2701" w:rsidRDefault="00F114E1" w:rsidP="007B14C3">
            <w:pPr>
              <w:rPr>
                <w:b/>
                <w:sz w:val="28"/>
              </w:rPr>
            </w:pPr>
            <w:r>
              <w:rPr>
                <w:b/>
                <w:sz w:val="28"/>
              </w:rPr>
              <w:t>0</w:t>
            </w:r>
          </w:p>
        </w:tc>
        <w:tc>
          <w:tcPr>
            <w:tcW w:w="2520" w:type="dxa"/>
            <w:tcBorders>
              <w:top w:val="single" w:sz="4" w:space="0" w:color="000000"/>
              <w:left w:val="single" w:sz="4" w:space="0" w:color="000000"/>
              <w:bottom w:val="single" w:sz="4" w:space="0" w:color="000000"/>
              <w:right w:val="single" w:sz="4" w:space="0" w:color="000000"/>
            </w:tcBorders>
          </w:tcPr>
          <w:p w14:paraId="0D916F0B" w14:textId="1F5D6D6A" w:rsidR="004E2701" w:rsidRPr="00F114E1" w:rsidRDefault="00F114E1" w:rsidP="007B14C3">
            <w:pPr>
              <w:spacing w:line="259" w:lineRule="auto"/>
              <w:rPr>
                <w:b/>
                <w:bCs/>
                <w:sz w:val="28"/>
                <w:szCs w:val="28"/>
              </w:rPr>
            </w:pPr>
            <w:r w:rsidRPr="00F114E1">
              <w:rPr>
                <w:b/>
                <w:bCs/>
                <w:sz w:val="28"/>
                <w:szCs w:val="28"/>
              </w:rPr>
              <w:t>N/A</w:t>
            </w:r>
          </w:p>
        </w:tc>
        <w:tc>
          <w:tcPr>
            <w:tcW w:w="2250" w:type="dxa"/>
            <w:tcBorders>
              <w:top w:val="single" w:sz="4" w:space="0" w:color="000000"/>
              <w:left w:val="single" w:sz="4" w:space="0" w:color="000000"/>
              <w:bottom w:val="single" w:sz="4" w:space="0" w:color="000000"/>
              <w:right w:val="single" w:sz="4" w:space="0" w:color="000000"/>
            </w:tcBorders>
          </w:tcPr>
          <w:p w14:paraId="1F5DBF48" w14:textId="7D0049E2" w:rsidR="004E2701" w:rsidRDefault="00F114E1" w:rsidP="007B14C3">
            <w:pPr>
              <w:spacing w:line="259" w:lineRule="auto"/>
            </w:pPr>
            <w:r>
              <w:rPr>
                <w:b/>
                <w:sz w:val="28"/>
              </w:rPr>
              <w:t>N/A</w:t>
            </w:r>
            <w:r w:rsidR="004E2701">
              <w:rPr>
                <w:b/>
                <w:sz w:val="28"/>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6A7FEF2A" w14:textId="74C571BB" w:rsidR="004E2701" w:rsidRDefault="00F114E1" w:rsidP="007B14C3">
            <w:pPr>
              <w:spacing w:line="259" w:lineRule="auto"/>
            </w:pPr>
            <w:r>
              <w:rPr>
                <w:b/>
                <w:sz w:val="28"/>
              </w:rPr>
              <w:t>N/A</w:t>
            </w:r>
            <w:r w:rsidR="004E2701">
              <w:rPr>
                <w:b/>
                <w:sz w:val="28"/>
              </w:rPr>
              <w:t xml:space="preserve"> </w:t>
            </w:r>
          </w:p>
        </w:tc>
      </w:tr>
    </w:tbl>
    <w:p w14:paraId="7F25A459" w14:textId="77777777" w:rsidR="008059AA" w:rsidRDefault="007B14C3" w:rsidP="008059AA">
      <w:pPr>
        <w:ind w:left="260"/>
      </w:pPr>
      <w:r>
        <w:rPr>
          <w:b/>
          <w:sz w:val="28"/>
        </w:rPr>
        <w:t xml:space="preserve"> </w:t>
      </w:r>
    </w:p>
    <w:p w14:paraId="0F85F61B" w14:textId="1A8B0652" w:rsidR="007B14C3" w:rsidRPr="008059AA" w:rsidRDefault="007B14C3" w:rsidP="008059AA">
      <w:r w:rsidRPr="008059AA">
        <w:rPr>
          <w:b/>
          <w:sz w:val="28"/>
          <w:szCs w:val="28"/>
        </w:rPr>
        <w:t>Unfounded Crimes</w:t>
      </w:r>
      <w:r w:rsidRPr="008059AA">
        <w:rPr>
          <w:b/>
          <w:sz w:val="24"/>
          <w:szCs w:val="24"/>
        </w:rPr>
        <w:t>:</w:t>
      </w:r>
      <w:r>
        <w:t xml:space="preserve">  </w:t>
      </w:r>
      <w:r w:rsidRPr="008059AA">
        <w:rPr>
          <w:sz w:val="24"/>
          <w:szCs w:val="24"/>
        </w:rPr>
        <w:t xml:space="preserve">There </w:t>
      </w:r>
      <w:r w:rsidR="003F79CD">
        <w:rPr>
          <w:sz w:val="24"/>
          <w:szCs w:val="24"/>
        </w:rPr>
        <w:t xml:space="preserve">were </w:t>
      </w:r>
      <w:r w:rsidR="00EE53E5">
        <w:rPr>
          <w:sz w:val="24"/>
          <w:szCs w:val="24"/>
        </w:rPr>
        <w:t>0 unfounded crimes in 20</w:t>
      </w:r>
      <w:r w:rsidR="00410ACE">
        <w:rPr>
          <w:sz w:val="24"/>
          <w:szCs w:val="24"/>
        </w:rPr>
        <w:t>2</w:t>
      </w:r>
      <w:r w:rsidR="00ED7E8F">
        <w:rPr>
          <w:sz w:val="24"/>
          <w:szCs w:val="24"/>
        </w:rPr>
        <w:t>1</w:t>
      </w:r>
      <w:r w:rsidR="000A51E7">
        <w:rPr>
          <w:sz w:val="24"/>
          <w:szCs w:val="24"/>
        </w:rPr>
        <w:t xml:space="preserve">, </w:t>
      </w:r>
      <w:r w:rsidRPr="008059AA">
        <w:rPr>
          <w:sz w:val="24"/>
          <w:szCs w:val="24"/>
        </w:rPr>
        <w:t>0 unfounded crime</w:t>
      </w:r>
      <w:r w:rsidR="00EE53E5">
        <w:rPr>
          <w:sz w:val="24"/>
          <w:szCs w:val="24"/>
        </w:rPr>
        <w:t>s in 202</w:t>
      </w:r>
      <w:r w:rsidR="00ED7E8F">
        <w:rPr>
          <w:sz w:val="24"/>
          <w:szCs w:val="24"/>
        </w:rPr>
        <w:t>2</w:t>
      </w:r>
      <w:r w:rsidR="000A51E7">
        <w:rPr>
          <w:sz w:val="24"/>
          <w:szCs w:val="24"/>
        </w:rPr>
        <w:t xml:space="preserve"> and 0 unfounded crimes in 202</w:t>
      </w:r>
      <w:r w:rsidR="00ED7E8F">
        <w:rPr>
          <w:sz w:val="24"/>
          <w:szCs w:val="24"/>
        </w:rPr>
        <w:t>3</w:t>
      </w:r>
      <w:r w:rsidRPr="008059AA">
        <w:rPr>
          <w:sz w:val="24"/>
          <w:szCs w:val="24"/>
        </w:rPr>
        <w:t>.</w:t>
      </w:r>
      <w:r w:rsidRPr="008059AA">
        <w:rPr>
          <w:b/>
          <w:sz w:val="24"/>
          <w:szCs w:val="24"/>
        </w:rPr>
        <w:t xml:space="preserve"> </w:t>
      </w:r>
    </w:p>
    <w:p w14:paraId="67BB870E" w14:textId="77777777" w:rsidR="007B14C3" w:rsidRDefault="007B14C3" w:rsidP="001E4039">
      <w:pPr>
        <w:spacing w:after="0" w:line="240" w:lineRule="auto"/>
        <w:rPr>
          <w:rFonts w:cstheme="minorHAnsi"/>
          <w:b/>
          <w:sz w:val="28"/>
          <w:szCs w:val="24"/>
        </w:rPr>
      </w:pPr>
    </w:p>
    <w:p w14:paraId="38720C0C" w14:textId="272F96DE" w:rsidR="00AC34CF" w:rsidRPr="00B7685E" w:rsidRDefault="00661314" w:rsidP="001E4039">
      <w:pPr>
        <w:spacing w:after="0" w:line="240" w:lineRule="auto"/>
        <w:rPr>
          <w:rFonts w:cstheme="minorHAnsi"/>
          <w:b/>
          <w:sz w:val="28"/>
          <w:szCs w:val="24"/>
        </w:rPr>
      </w:pPr>
      <w:r w:rsidRPr="00B7685E">
        <w:rPr>
          <w:rFonts w:cstheme="minorHAnsi"/>
          <w:b/>
          <w:sz w:val="28"/>
          <w:szCs w:val="24"/>
        </w:rPr>
        <w:t>Emerge</w:t>
      </w:r>
      <w:r w:rsidR="00AC34CF" w:rsidRPr="00B7685E">
        <w:rPr>
          <w:rFonts w:cstheme="minorHAnsi"/>
          <w:b/>
          <w:sz w:val="28"/>
          <w:szCs w:val="24"/>
        </w:rPr>
        <w:t>ncy Response and Timely Warning</w:t>
      </w:r>
    </w:p>
    <w:p w14:paraId="0A45038D" w14:textId="77777777" w:rsidR="001E4039" w:rsidRPr="00B7685E" w:rsidRDefault="001E4039" w:rsidP="001E4039">
      <w:pPr>
        <w:spacing w:after="0" w:line="240" w:lineRule="auto"/>
        <w:rPr>
          <w:rFonts w:cstheme="minorHAnsi"/>
          <w:b/>
          <w:szCs w:val="24"/>
        </w:rPr>
      </w:pPr>
    </w:p>
    <w:p w14:paraId="6CE5DA63" w14:textId="1504B84D" w:rsidR="007B14C3" w:rsidRPr="008059AA" w:rsidRDefault="007B14C3" w:rsidP="007B14C3">
      <w:pPr>
        <w:ind w:right="48"/>
        <w:rPr>
          <w:sz w:val="24"/>
          <w:szCs w:val="24"/>
        </w:rPr>
      </w:pPr>
      <w:r w:rsidRPr="008059AA">
        <w:rPr>
          <w:rFonts w:cstheme="minorHAnsi"/>
          <w:sz w:val="24"/>
          <w:szCs w:val="24"/>
        </w:rPr>
        <w:t>St. Cloud Technical &amp; Community College</w:t>
      </w:r>
      <w:r w:rsidR="00CF6092" w:rsidRPr="008059AA">
        <w:rPr>
          <w:rFonts w:cstheme="minorHAnsi"/>
          <w:color w:val="FF0000"/>
          <w:sz w:val="24"/>
          <w:szCs w:val="24"/>
        </w:rPr>
        <w:t xml:space="preserve"> </w:t>
      </w:r>
      <w:r w:rsidR="00CF6092" w:rsidRPr="008059AA">
        <w:rPr>
          <w:rFonts w:cstheme="minorHAnsi"/>
          <w:sz w:val="24"/>
          <w:szCs w:val="24"/>
        </w:rPr>
        <w:t xml:space="preserve">is required by policy and fire code to have </w:t>
      </w:r>
      <w:r w:rsidR="000A51E7">
        <w:rPr>
          <w:rFonts w:cstheme="minorHAnsi"/>
          <w:sz w:val="24"/>
          <w:szCs w:val="24"/>
        </w:rPr>
        <w:t xml:space="preserve">an </w:t>
      </w:r>
      <w:r w:rsidR="00CF6092" w:rsidRPr="008059AA">
        <w:rPr>
          <w:rFonts w:cstheme="minorHAnsi"/>
          <w:sz w:val="24"/>
          <w:szCs w:val="24"/>
        </w:rPr>
        <w:t xml:space="preserve">evacuation and emergency operations plans in place.  </w:t>
      </w:r>
      <w:r w:rsidRPr="008059AA">
        <w:rPr>
          <w:sz w:val="24"/>
          <w:szCs w:val="24"/>
        </w:rPr>
        <w:t xml:space="preserve">Evacuation plans and emergency procedures can be found posted in each classroom, or online at </w:t>
      </w:r>
      <w:hyperlink r:id="rId21" w:history="1">
        <w:r w:rsidR="00EB2CC8" w:rsidRPr="00EB2CC8">
          <w:rPr>
            <w:rStyle w:val="Hyperlink"/>
            <w:rFonts w:asciiTheme="minorHAnsi" w:hAnsiTheme="minorHAnsi"/>
            <w:sz w:val="24"/>
            <w:szCs w:val="24"/>
          </w:rPr>
          <w:t>emergency procedure</w:t>
        </w:r>
      </w:hyperlink>
      <w:r w:rsidR="00B11508">
        <w:rPr>
          <w:i/>
          <w:sz w:val="24"/>
          <w:szCs w:val="24"/>
          <w:u w:val="single" w:color="000000"/>
        </w:rPr>
        <w:t>.</w:t>
      </w:r>
      <w:r w:rsidR="00EB2CC8">
        <w:rPr>
          <w:i/>
          <w:sz w:val="24"/>
          <w:szCs w:val="24"/>
          <w:u w:val="single" w:color="000000"/>
        </w:rPr>
        <w:t xml:space="preserve"> </w:t>
      </w:r>
      <w:r w:rsidR="00B11508">
        <w:rPr>
          <w:iCs/>
          <w:sz w:val="24"/>
          <w:szCs w:val="24"/>
          <w:u w:color="000000"/>
        </w:rPr>
        <w:t xml:space="preserve">St. Cloud Technical &amp; </w:t>
      </w:r>
      <w:r w:rsidRPr="008059AA">
        <w:rPr>
          <w:sz w:val="24"/>
          <w:szCs w:val="24"/>
        </w:rPr>
        <w:t xml:space="preserve">Community College also has a current Emergency Operations Plan based on the all-hazards concept, incorporating the National Incident Management System and coordinated with the system office and local emergency response agencies.  This plan is used to respond to any level of emergency impacting St. Cloud Technical &amp; Community College and </w:t>
      </w:r>
      <w:r w:rsidRPr="008059AA">
        <w:rPr>
          <w:sz w:val="24"/>
          <w:szCs w:val="24"/>
        </w:rPr>
        <w:lastRenderedPageBreak/>
        <w:t xml:space="preserve">outlines the responsibilities and actions necessary to protect life, property and the environment.  Some of the processes and procedures are included in this report. </w:t>
      </w:r>
    </w:p>
    <w:p w14:paraId="5D6441E9" w14:textId="20B22298" w:rsidR="00805F50" w:rsidRPr="008059AA" w:rsidRDefault="00805F50" w:rsidP="007B14C3">
      <w:pPr>
        <w:spacing w:after="0" w:line="240" w:lineRule="auto"/>
        <w:rPr>
          <w:rFonts w:cstheme="minorHAnsi"/>
          <w:b/>
          <w:i/>
          <w:color w:val="170EC8"/>
          <w:sz w:val="24"/>
          <w:szCs w:val="24"/>
        </w:rPr>
      </w:pPr>
    </w:p>
    <w:p w14:paraId="26DA2052" w14:textId="77777777" w:rsidR="007B14C3" w:rsidRPr="008059AA" w:rsidRDefault="007B14C3" w:rsidP="007B14C3">
      <w:pPr>
        <w:ind w:right="48"/>
        <w:rPr>
          <w:sz w:val="24"/>
          <w:szCs w:val="24"/>
        </w:rPr>
      </w:pPr>
      <w:r w:rsidRPr="008059AA">
        <w:rPr>
          <w:sz w:val="24"/>
          <w:szCs w:val="24"/>
        </w:rPr>
        <w:t xml:space="preserve">In case of the need to evacuate your building, please exit the building through the closest marked exit. </w:t>
      </w:r>
    </w:p>
    <w:p w14:paraId="1916A728" w14:textId="77777777" w:rsidR="007B14C3" w:rsidRPr="008059AA" w:rsidRDefault="007B14C3" w:rsidP="007B14C3">
      <w:pPr>
        <w:ind w:right="48"/>
        <w:rPr>
          <w:sz w:val="24"/>
          <w:szCs w:val="24"/>
        </w:rPr>
      </w:pPr>
      <w:r w:rsidRPr="008059AA">
        <w:rPr>
          <w:sz w:val="24"/>
          <w:szCs w:val="24"/>
        </w:rPr>
        <w:t xml:space="preserve">Evacuation maps are posted in each classroom that show you the nearest evacuation route.  </w:t>
      </w:r>
    </w:p>
    <w:p w14:paraId="15177A4F" w14:textId="75C08B0D" w:rsidR="007B14C3" w:rsidRPr="008059AA" w:rsidRDefault="007B14C3" w:rsidP="007B14C3">
      <w:pPr>
        <w:ind w:right="48"/>
        <w:rPr>
          <w:sz w:val="24"/>
          <w:szCs w:val="24"/>
        </w:rPr>
      </w:pPr>
      <w:r w:rsidRPr="008059AA">
        <w:rPr>
          <w:b/>
          <w:color w:val="4F5151"/>
          <w:sz w:val="24"/>
          <w:szCs w:val="24"/>
        </w:rPr>
        <w:t xml:space="preserve">Emergency Response:  </w:t>
      </w:r>
      <w:r w:rsidRPr="008059AA">
        <w:rPr>
          <w:sz w:val="24"/>
          <w:szCs w:val="24"/>
        </w:rPr>
        <w:t xml:space="preserve">St. Cloud Technical &amp; Community College will immediately notify the campus community upon the confirmation of a significant emergency or dangerous situation involving an immediate threat to the health and safety of students, faculty or staff occurring on campus. </w:t>
      </w:r>
      <w:r w:rsidR="00661C34" w:rsidRPr="00661C34">
        <w:rPr>
          <w:sz w:val="24"/>
          <w:szCs w:val="24"/>
        </w:rPr>
        <w:t>St. Cloud Technical &amp; Community College</w:t>
      </w:r>
      <w:r w:rsidRPr="008059AA">
        <w:rPr>
          <w:sz w:val="24"/>
          <w:szCs w:val="24"/>
        </w:rPr>
        <w:t xml:space="preserve"> has numerous systems in place for communicating information quickly.  Some or all of these methods of communication may be activated in the event of an immediate threat.  These methods of communication include but are not limited to: </w:t>
      </w:r>
    </w:p>
    <w:p w14:paraId="40BBD4D5" w14:textId="77777777" w:rsidR="007B14C3" w:rsidRPr="008059AA" w:rsidRDefault="007B14C3" w:rsidP="007B14C3">
      <w:pPr>
        <w:spacing w:after="0"/>
        <w:ind w:left="260"/>
        <w:rPr>
          <w:sz w:val="24"/>
          <w:szCs w:val="24"/>
        </w:rPr>
      </w:pPr>
      <w:r w:rsidRPr="008059AA">
        <w:rPr>
          <w:sz w:val="24"/>
          <w:szCs w:val="24"/>
        </w:rPr>
        <w:t xml:space="preserve"> </w:t>
      </w:r>
    </w:p>
    <w:p w14:paraId="00E0C8B3" w14:textId="3FD7F2B1" w:rsidR="007B14C3" w:rsidRPr="008059AA" w:rsidRDefault="007B14C3" w:rsidP="007B14C3">
      <w:pPr>
        <w:ind w:left="990" w:right="48"/>
        <w:rPr>
          <w:sz w:val="24"/>
          <w:szCs w:val="24"/>
        </w:rPr>
      </w:pPr>
      <w:r w:rsidRPr="008059AA">
        <w:rPr>
          <w:b/>
          <w:sz w:val="24"/>
          <w:szCs w:val="24"/>
        </w:rPr>
        <w:t>Active messaging:</w:t>
      </w:r>
      <w:r w:rsidRPr="008059AA">
        <w:rPr>
          <w:sz w:val="24"/>
          <w:szCs w:val="24"/>
        </w:rPr>
        <w:t xml:space="preserve">  St. Cloud Technical &amp; Community College has the ability to address the campus through a public address system that covers some interior campus offices, classrooms and public spaces. </w:t>
      </w:r>
      <w:r w:rsidRPr="008059AA">
        <w:rPr>
          <w:b/>
          <w:sz w:val="24"/>
          <w:szCs w:val="24"/>
        </w:rPr>
        <w:t xml:space="preserve"> </w:t>
      </w:r>
    </w:p>
    <w:p w14:paraId="4A801BEC" w14:textId="77777777" w:rsidR="007B14C3" w:rsidRPr="008059AA" w:rsidRDefault="007B14C3" w:rsidP="007B14C3">
      <w:pPr>
        <w:spacing w:after="0"/>
        <w:ind w:left="260"/>
        <w:rPr>
          <w:sz w:val="24"/>
          <w:szCs w:val="24"/>
        </w:rPr>
      </w:pPr>
      <w:r w:rsidRPr="008059AA">
        <w:rPr>
          <w:sz w:val="24"/>
          <w:szCs w:val="24"/>
        </w:rPr>
        <w:t xml:space="preserve"> </w:t>
      </w:r>
    </w:p>
    <w:p w14:paraId="2FBBFC9C" w14:textId="425E461F" w:rsidR="007B14C3" w:rsidRPr="008059AA" w:rsidRDefault="007B14C3" w:rsidP="007B14C3">
      <w:pPr>
        <w:ind w:left="990" w:right="48"/>
        <w:rPr>
          <w:sz w:val="24"/>
          <w:szCs w:val="24"/>
        </w:rPr>
      </w:pPr>
      <w:r w:rsidRPr="008059AA">
        <w:rPr>
          <w:b/>
          <w:sz w:val="24"/>
          <w:szCs w:val="24"/>
        </w:rPr>
        <w:t>Passive messaging:</w:t>
      </w:r>
      <w:r w:rsidRPr="008059AA">
        <w:rPr>
          <w:sz w:val="24"/>
          <w:szCs w:val="24"/>
        </w:rPr>
        <w:t xml:space="preserve">  St. Cloud Technical &amp; Community College will provide emergency information via the main web page.  The administration will use campus wide mass email</w:t>
      </w:r>
      <w:r w:rsidRPr="008059AA">
        <w:rPr>
          <w:b/>
          <w:i/>
          <w:sz w:val="24"/>
          <w:szCs w:val="24"/>
        </w:rPr>
        <w:t xml:space="preserve"> </w:t>
      </w:r>
      <w:r w:rsidRPr="008059AA">
        <w:rPr>
          <w:sz w:val="24"/>
          <w:szCs w:val="24"/>
        </w:rPr>
        <w:t xml:space="preserve">to disseminate emergency notifications to students, faculty and staff.  </w:t>
      </w:r>
      <w:r w:rsidR="001566AB">
        <w:rPr>
          <w:sz w:val="24"/>
          <w:szCs w:val="24"/>
        </w:rPr>
        <w:t>S</w:t>
      </w:r>
      <w:r w:rsidRPr="008059AA">
        <w:rPr>
          <w:sz w:val="24"/>
          <w:szCs w:val="24"/>
        </w:rPr>
        <w:t xml:space="preserve">ocial media will also be used to disseminate emergency notification either individually or through the Star Alert system. </w:t>
      </w:r>
      <w:r w:rsidRPr="008059AA">
        <w:rPr>
          <w:b/>
          <w:sz w:val="24"/>
          <w:szCs w:val="24"/>
        </w:rPr>
        <w:t xml:space="preserve"> </w:t>
      </w:r>
    </w:p>
    <w:p w14:paraId="59D6C3BD" w14:textId="77777777" w:rsidR="007B14C3" w:rsidRPr="008059AA" w:rsidRDefault="007B14C3" w:rsidP="007B14C3">
      <w:pPr>
        <w:spacing w:after="0"/>
        <w:ind w:left="260"/>
        <w:rPr>
          <w:sz w:val="24"/>
          <w:szCs w:val="24"/>
        </w:rPr>
      </w:pPr>
      <w:r w:rsidRPr="008059AA">
        <w:rPr>
          <w:b/>
          <w:sz w:val="24"/>
          <w:szCs w:val="24"/>
        </w:rPr>
        <w:t xml:space="preserve"> </w:t>
      </w:r>
    </w:p>
    <w:p w14:paraId="1F20060D" w14:textId="1F996023" w:rsidR="007B14C3" w:rsidRPr="008059AA" w:rsidRDefault="007B14C3" w:rsidP="007B14C3">
      <w:pPr>
        <w:ind w:left="965" w:right="48" w:hanging="720"/>
        <w:rPr>
          <w:sz w:val="24"/>
          <w:szCs w:val="24"/>
        </w:rPr>
      </w:pPr>
      <w:r w:rsidRPr="008059AA">
        <w:rPr>
          <w:b/>
          <w:sz w:val="24"/>
          <w:szCs w:val="24"/>
        </w:rPr>
        <w:t xml:space="preserve"> </w:t>
      </w:r>
      <w:r w:rsidRPr="008059AA">
        <w:rPr>
          <w:b/>
          <w:sz w:val="24"/>
          <w:szCs w:val="24"/>
        </w:rPr>
        <w:tab/>
        <w:t>Individual messaging:</w:t>
      </w:r>
      <w:r w:rsidRPr="008059AA">
        <w:rPr>
          <w:sz w:val="24"/>
          <w:szCs w:val="24"/>
        </w:rPr>
        <w:t xml:space="preserve">  St. Cloud Technical &amp; Community College utilizes an emergency notification system branded Star Alert, provided by Blackboard Connect, which disseminates emergency notification through SMS text, direct phone calls and email, at the selectio</w:t>
      </w:r>
      <w:r w:rsidR="00EE53E5">
        <w:rPr>
          <w:sz w:val="24"/>
          <w:szCs w:val="24"/>
        </w:rPr>
        <w:t xml:space="preserve">n of the recipient.  This is an </w:t>
      </w:r>
      <w:r w:rsidRPr="008059AA">
        <w:rPr>
          <w:sz w:val="24"/>
          <w:szCs w:val="24"/>
        </w:rPr>
        <w:t>opt out</w:t>
      </w:r>
      <w:r w:rsidR="00FF6121">
        <w:rPr>
          <w:sz w:val="24"/>
          <w:szCs w:val="24"/>
        </w:rPr>
        <w:t xml:space="preserve"> </w:t>
      </w:r>
      <w:r w:rsidRPr="008059AA">
        <w:rPr>
          <w:sz w:val="24"/>
          <w:szCs w:val="24"/>
        </w:rPr>
        <w:t xml:space="preserve">system.    </w:t>
      </w:r>
    </w:p>
    <w:p w14:paraId="2A94D2C7" w14:textId="77777777" w:rsidR="007B14C3" w:rsidRPr="008059AA" w:rsidRDefault="007B14C3" w:rsidP="007B14C3">
      <w:pPr>
        <w:spacing w:after="0"/>
        <w:ind w:left="260"/>
        <w:rPr>
          <w:sz w:val="24"/>
          <w:szCs w:val="24"/>
        </w:rPr>
      </w:pPr>
      <w:r w:rsidRPr="008059AA">
        <w:rPr>
          <w:sz w:val="24"/>
          <w:szCs w:val="24"/>
        </w:rPr>
        <w:t xml:space="preserve"> </w:t>
      </w:r>
    </w:p>
    <w:p w14:paraId="2A66DCA8" w14:textId="59766013" w:rsidR="007B14C3" w:rsidRPr="008059AA" w:rsidRDefault="007B14C3" w:rsidP="007B14C3">
      <w:pPr>
        <w:ind w:left="990" w:right="48"/>
        <w:rPr>
          <w:sz w:val="24"/>
          <w:szCs w:val="24"/>
        </w:rPr>
      </w:pPr>
      <w:r w:rsidRPr="008059AA">
        <w:rPr>
          <w:sz w:val="24"/>
          <w:szCs w:val="24"/>
        </w:rPr>
        <w:t xml:space="preserve">Upon enrollment or hiring students/faculty/staff are automatically enrolled in the system using the Star ID to associate them with St. Cloud Technical &amp; Community College. Students, faculty and staff are sent an automatic email, activating their account and encouraging them to enter additional phone and/or cell numbers, email addresses and selecting other deliver options for receiving emergency notifications.  The emergency notification system </w:t>
      </w:r>
      <w:r w:rsidR="00EE53E5">
        <w:rPr>
          <w:sz w:val="24"/>
          <w:szCs w:val="24"/>
        </w:rPr>
        <w:t>is updated daily.</w:t>
      </w:r>
    </w:p>
    <w:p w14:paraId="472BF3FE" w14:textId="77777777" w:rsidR="007B14C3" w:rsidRPr="008059AA" w:rsidRDefault="007B14C3" w:rsidP="007B14C3">
      <w:pPr>
        <w:spacing w:after="0"/>
        <w:ind w:left="260"/>
        <w:rPr>
          <w:sz w:val="24"/>
          <w:szCs w:val="24"/>
        </w:rPr>
      </w:pPr>
      <w:r w:rsidRPr="008059AA">
        <w:rPr>
          <w:sz w:val="24"/>
          <w:szCs w:val="24"/>
        </w:rPr>
        <w:t xml:space="preserve"> </w:t>
      </w:r>
    </w:p>
    <w:p w14:paraId="7C3C44BE" w14:textId="77777777" w:rsidR="007B14C3" w:rsidRPr="008059AA" w:rsidRDefault="007B14C3" w:rsidP="007B14C3">
      <w:pPr>
        <w:ind w:left="990" w:right="48"/>
        <w:rPr>
          <w:sz w:val="24"/>
          <w:szCs w:val="24"/>
        </w:rPr>
      </w:pPr>
      <w:r w:rsidRPr="008059AA">
        <w:rPr>
          <w:sz w:val="24"/>
          <w:szCs w:val="24"/>
        </w:rPr>
        <w:lastRenderedPageBreak/>
        <w:t>To opt in to additional services:</w:t>
      </w:r>
      <w:r w:rsidRPr="008059AA">
        <w:rPr>
          <w:b/>
          <w:sz w:val="24"/>
          <w:szCs w:val="24"/>
        </w:rPr>
        <w:t xml:space="preserve"> </w:t>
      </w:r>
      <w:r w:rsidRPr="008059AA">
        <w:rPr>
          <w:sz w:val="24"/>
          <w:szCs w:val="24"/>
        </w:rPr>
        <w:t xml:space="preserve">Please visit </w:t>
      </w:r>
      <w:hyperlink r:id="rId22">
        <w:r w:rsidRPr="00DC7893">
          <w:rPr>
            <w:i/>
            <w:sz w:val="24"/>
            <w:szCs w:val="24"/>
            <w:u w:val="single" w:color="000000"/>
          </w:rPr>
          <w:t>http://www.sctcc.edu/star</w:t>
        </w:r>
      </w:hyperlink>
      <w:hyperlink r:id="rId23">
        <w:r w:rsidRPr="00DC7893">
          <w:rPr>
            <w:i/>
            <w:sz w:val="24"/>
            <w:szCs w:val="24"/>
            <w:u w:val="single" w:color="000000"/>
          </w:rPr>
          <w:t>-</w:t>
        </w:r>
      </w:hyperlink>
      <w:hyperlink r:id="rId24">
        <w:r w:rsidRPr="00DC7893">
          <w:rPr>
            <w:i/>
            <w:sz w:val="24"/>
            <w:szCs w:val="24"/>
            <w:u w:val="single" w:color="000000"/>
          </w:rPr>
          <w:t>alert</w:t>
        </w:r>
      </w:hyperlink>
      <w:hyperlink r:id="rId25">
        <w:r w:rsidRPr="008059AA">
          <w:rPr>
            <w:sz w:val="24"/>
            <w:szCs w:val="24"/>
          </w:rPr>
          <w:t xml:space="preserve"> </w:t>
        </w:r>
      </w:hyperlink>
      <w:r w:rsidRPr="008059AA">
        <w:rPr>
          <w:sz w:val="24"/>
          <w:szCs w:val="24"/>
        </w:rPr>
        <w:t>and follow the onscreen directions. You will be able to log in to your account and add additional contact information and methods you wish to receive emergency notifications. Email messages are sent throughout the academic year reminding students, staff, and faculty about our Star Alert system and encouraging them to sign up</w:t>
      </w:r>
      <w:r w:rsidRPr="008059AA">
        <w:rPr>
          <w:b/>
          <w:sz w:val="24"/>
          <w:szCs w:val="24"/>
        </w:rPr>
        <w:t xml:space="preserve"> </w:t>
      </w:r>
    </w:p>
    <w:p w14:paraId="2F261553" w14:textId="77777777" w:rsidR="007B14C3" w:rsidRPr="008059AA" w:rsidRDefault="007B14C3" w:rsidP="007B14C3">
      <w:pPr>
        <w:spacing w:after="0"/>
        <w:ind w:left="260"/>
        <w:rPr>
          <w:sz w:val="24"/>
          <w:szCs w:val="24"/>
        </w:rPr>
      </w:pPr>
      <w:r w:rsidRPr="008059AA">
        <w:rPr>
          <w:b/>
          <w:sz w:val="24"/>
          <w:szCs w:val="24"/>
        </w:rPr>
        <w:t xml:space="preserve"> </w:t>
      </w:r>
    </w:p>
    <w:p w14:paraId="630CE4FF" w14:textId="77777777" w:rsidR="007B14C3" w:rsidRPr="008059AA" w:rsidRDefault="007B14C3" w:rsidP="007B14C3">
      <w:pPr>
        <w:ind w:left="990" w:right="48"/>
        <w:rPr>
          <w:sz w:val="24"/>
          <w:szCs w:val="24"/>
        </w:rPr>
      </w:pPr>
      <w:r w:rsidRPr="008059AA">
        <w:rPr>
          <w:sz w:val="24"/>
          <w:szCs w:val="24"/>
        </w:rPr>
        <w:t>Students, faculty and staff have the option of permanently opting out of Star Alert should they choose.  For additional information on access, issues concerning individual accounts or other questions contact: IT Help Desk (320) 308-6445.</w:t>
      </w:r>
      <w:r w:rsidRPr="008059AA">
        <w:rPr>
          <w:b/>
          <w:sz w:val="24"/>
          <w:szCs w:val="24"/>
        </w:rPr>
        <w:t xml:space="preserve"> </w:t>
      </w:r>
    </w:p>
    <w:p w14:paraId="00B9EE4C" w14:textId="77777777" w:rsidR="007B14C3" w:rsidRPr="008059AA" w:rsidRDefault="007B14C3" w:rsidP="007B14C3">
      <w:pPr>
        <w:spacing w:after="0"/>
        <w:ind w:left="260"/>
        <w:rPr>
          <w:sz w:val="24"/>
          <w:szCs w:val="24"/>
        </w:rPr>
      </w:pPr>
      <w:r w:rsidRPr="008059AA">
        <w:rPr>
          <w:b/>
          <w:sz w:val="24"/>
          <w:szCs w:val="24"/>
        </w:rPr>
        <w:t xml:space="preserve"> </w:t>
      </w:r>
    </w:p>
    <w:p w14:paraId="77F77D0C" w14:textId="0DEF249B" w:rsidR="007B14C3" w:rsidRPr="008059AA" w:rsidRDefault="007B14C3" w:rsidP="007B14C3">
      <w:pPr>
        <w:ind w:left="255" w:right="48"/>
        <w:rPr>
          <w:sz w:val="24"/>
          <w:szCs w:val="24"/>
        </w:rPr>
      </w:pPr>
      <w:r w:rsidRPr="008059AA">
        <w:rPr>
          <w:sz w:val="24"/>
          <w:szCs w:val="24"/>
        </w:rPr>
        <w:t>St. Cloud Technic</w:t>
      </w:r>
      <w:r w:rsidR="00710D17" w:rsidRPr="008059AA">
        <w:rPr>
          <w:sz w:val="24"/>
          <w:szCs w:val="24"/>
        </w:rPr>
        <w:t>al &amp;</w:t>
      </w:r>
      <w:r w:rsidRPr="008059AA">
        <w:rPr>
          <w:sz w:val="24"/>
          <w:szCs w:val="24"/>
        </w:rPr>
        <w:t xml:space="preserve"> Community College, upon confirmation of a significant emergency or dangerous situation involving an immediate threat to the health and safety of students or employees occurring on campus: </w:t>
      </w:r>
    </w:p>
    <w:p w14:paraId="6C853257" w14:textId="348D6E29" w:rsidR="007B14C3" w:rsidRPr="008059AA" w:rsidRDefault="00710D17" w:rsidP="00290CAE">
      <w:pPr>
        <w:numPr>
          <w:ilvl w:val="0"/>
          <w:numId w:val="15"/>
        </w:numPr>
        <w:spacing w:after="26" w:line="248" w:lineRule="auto"/>
        <w:ind w:right="48" w:hanging="360"/>
        <w:rPr>
          <w:sz w:val="24"/>
          <w:szCs w:val="24"/>
        </w:rPr>
      </w:pPr>
      <w:r w:rsidRPr="008059AA">
        <w:rPr>
          <w:sz w:val="24"/>
          <w:szCs w:val="24"/>
        </w:rPr>
        <w:t>A St. Cloud Technical &amp;</w:t>
      </w:r>
      <w:r w:rsidR="007B14C3" w:rsidRPr="008059AA">
        <w:rPr>
          <w:sz w:val="24"/>
          <w:szCs w:val="24"/>
        </w:rPr>
        <w:t xml:space="preserve"> Community College official will verify that a legitimate emergency or dangerous situation exists, even if all of the pertinent details are not known or are available at the time. </w:t>
      </w:r>
    </w:p>
    <w:p w14:paraId="4CE91815" w14:textId="1BBA811A" w:rsidR="007B14C3" w:rsidRPr="008059AA" w:rsidRDefault="00710D17" w:rsidP="00290CAE">
      <w:pPr>
        <w:numPr>
          <w:ilvl w:val="0"/>
          <w:numId w:val="15"/>
        </w:numPr>
        <w:spacing w:after="27" w:line="248" w:lineRule="auto"/>
        <w:ind w:right="48" w:hanging="360"/>
        <w:rPr>
          <w:sz w:val="24"/>
          <w:szCs w:val="24"/>
        </w:rPr>
      </w:pPr>
      <w:r w:rsidRPr="008059AA">
        <w:rPr>
          <w:sz w:val="24"/>
          <w:szCs w:val="24"/>
        </w:rPr>
        <w:t>St. Cloud Technical &amp;</w:t>
      </w:r>
      <w:r w:rsidR="007B14C3" w:rsidRPr="008059AA">
        <w:rPr>
          <w:sz w:val="24"/>
          <w:szCs w:val="24"/>
        </w:rPr>
        <w:t xml:space="preserve"> Community College officials, in coordination with and at the advice of local first responders, will determine the appropriate segment(s) of the campus community to receive notification. </w:t>
      </w:r>
    </w:p>
    <w:p w14:paraId="254DCDCC" w14:textId="0C218250" w:rsidR="007B14C3" w:rsidRPr="008059AA" w:rsidRDefault="00710D17" w:rsidP="00290CAE">
      <w:pPr>
        <w:numPr>
          <w:ilvl w:val="0"/>
          <w:numId w:val="15"/>
        </w:numPr>
        <w:spacing w:after="5" w:line="248" w:lineRule="auto"/>
        <w:ind w:right="48" w:hanging="360"/>
        <w:rPr>
          <w:sz w:val="24"/>
          <w:szCs w:val="24"/>
        </w:rPr>
      </w:pPr>
      <w:r w:rsidRPr="008059AA">
        <w:rPr>
          <w:sz w:val="24"/>
          <w:szCs w:val="24"/>
        </w:rPr>
        <w:t>St. Cloud Technical &amp;</w:t>
      </w:r>
      <w:r w:rsidR="007B14C3" w:rsidRPr="008059AA">
        <w:rPr>
          <w:sz w:val="24"/>
          <w:szCs w:val="24"/>
        </w:rPr>
        <w:t xml:space="preserve"> Community College will, without delay, and taking into account the safety of the community, determine the content of the notification, unless issuing a notification will, in the professional judgement of responsible authorities, compromise efforts to assist a victim or to contain, respond to, or otherwise mitigate the emergency. </w:t>
      </w:r>
    </w:p>
    <w:p w14:paraId="34DCE1BA" w14:textId="77777777" w:rsidR="007B14C3" w:rsidRPr="008059AA" w:rsidRDefault="007B14C3" w:rsidP="007B14C3">
      <w:pPr>
        <w:spacing w:after="0"/>
        <w:ind w:left="260"/>
        <w:rPr>
          <w:sz w:val="24"/>
          <w:szCs w:val="24"/>
        </w:rPr>
      </w:pPr>
      <w:r w:rsidRPr="008059AA">
        <w:rPr>
          <w:sz w:val="24"/>
          <w:szCs w:val="24"/>
        </w:rPr>
        <w:t xml:space="preserve">  </w:t>
      </w:r>
    </w:p>
    <w:p w14:paraId="76C4ED5E" w14:textId="1EC16972" w:rsidR="007B14C3" w:rsidRPr="008059AA" w:rsidRDefault="007B14C3" w:rsidP="00710D17">
      <w:pPr>
        <w:ind w:left="255" w:right="48"/>
        <w:rPr>
          <w:sz w:val="24"/>
          <w:szCs w:val="24"/>
        </w:rPr>
      </w:pPr>
      <w:r w:rsidRPr="008059AA">
        <w:rPr>
          <w:sz w:val="24"/>
          <w:szCs w:val="24"/>
        </w:rPr>
        <w:t xml:space="preserve">Upon receiving </w:t>
      </w:r>
      <w:r w:rsidR="00DC7893">
        <w:rPr>
          <w:sz w:val="24"/>
          <w:szCs w:val="24"/>
        </w:rPr>
        <w:t>confirmation</w:t>
      </w:r>
      <w:r w:rsidRPr="008059AA">
        <w:rPr>
          <w:sz w:val="24"/>
          <w:szCs w:val="24"/>
        </w:rPr>
        <w:t xml:space="preserve"> of </w:t>
      </w:r>
      <w:proofErr w:type="gramStart"/>
      <w:r w:rsidRPr="008059AA">
        <w:rPr>
          <w:sz w:val="24"/>
          <w:szCs w:val="24"/>
        </w:rPr>
        <w:t>an emergency situation</w:t>
      </w:r>
      <w:proofErr w:type="gramEnd"/>
      <w:r w:rsidRPr="008059AA">
        <w:rPr>
          <w:sz w:val="24"/>
          <w:szCs w:val="24"/>
        </w:rPr>
        <w:t xml:space="preserve">, the Director of </w:t>
      </w:r>
      <w:r w:rsidR="00E37EA1">
        <w:rPr>
          <w:sz w:val="24"/>
          <w:szCs w:val="24"/>
        </w:rPr>
        <w:t>Safety &amp; Security</w:t>
      </w:r>
      <w:r w:rsidRPr="008059AA">
        <w:rPr>
          <w:sz w:val="24"/>
          <w:szCs w:val="24"/>
        </w:rPr>
        <w:t xml:space="preserve"> will initiate the communication through the emergency notification system. The Chief Information Officer serves as the backup to send out messages in the absence of the Dire</w:t>
      </w:r>
      <w:r w:rsidR="00710D17" w:rsidRPr="008059AA">
        <w:rPr>
          <w:sz w:val="24"/>
          <w:szCs w:val="24"/>
        </w:rPr>
        <w:t xml:space="preserve">ctor of </w:t>
      </w:r>
      <w:r w:rsidR="00E37EA1">
        <w:rPr>
          <w:sz w:val="24"/>
          <w:szCs w:val="24"/>
        </w:rPr>
        <w:t>Safety &amp; Security</w:t>
      </w:r>
      <w:r w:rsidR="00710D17" w:rsidRPr="008059AA">
        <w:rPr>
          <w:sz w:val="24"/>
          <w:szCs w:val="24"/>
        </w:rPr>
        <w:t xml:space="preserve">.   </w:t>
      </w:r>
      <w:r w:rsidRPr="008059AA">
        <w:rPr>
          <w:sz w:val="24"/>
          <w:szCs w:val="24"/>
        </w:rPr>
        <w:t xml:space="preserve"> </w:t>
      </w:r>
    </w:p>
    <w:p w14:paraId="7BD313A0" w14:textId="2DEFBDBF" w:rsidR="007B14C3" w:rsidRPr="008059AA" w:rsidRDefault="007B14C3" w:rsidP="007B14C3">
      <w:pPr>
        <w:ind w:left="255" w:right="48"/>
        <w:rPr>
          <w:sz w:val="24"/>
          <w:szCs w:val="24"/>
        </w:rPr>
      </w:pPr>
      <w:r w:rsidRPr="008059AA">
        <w:rPr>
          <w:sz w:val="24"/>
          <w:szCs w:val="24"/>
        </w:rPr>
        <w:t xml:space="preserve">The following persons or organization(s) are responsible for emergency notification dissemination: </w:t>
      </w:r>
    </w:p>
    <w:tbl>
      <w:tblPr>
        <w:tblStyle w:val="TableGrid"/>
        <w:tblW w:w="0" w:type="auto"/>
        <w:tblInd w:w="255" w:type="dxa"/>
        <w:tblLook w:val="04A0" w:firstRow="1" w:lastRow="0" w:firstColumn="1" w:lastColumn="0" w:noHBand="0" w:noVBand="1"/>
      </w:tblPr>
      <w:tblGrid>
        <w:gridCol w:w="4552"/>
        <w:gridCol w:w="4543"/>
      </w:tblGrid>
      <w:tr w:rsidR="00710D17" w14:paraId="08A57DC1" w14:textId="77777777" w:rsidTr="00035ED0">
        <w:tc>
          <w:tcPr>
            <w:tcW w:w="4552" w:type="dxa"/>
          </w:tcPr>
          <w:p w14:paraId="5DBB2B51" w14:textId="5E8A1CD4" w:rsidR="00710D17" w:rsidRDefault="00710D17" w:rsidP="00710D17">
            <w:pPr>
              <w:ind w:right="48"/>
              <w:jc w:val="center"/>
            </w:pPr>
            <w:r>
              <w:t>Position</w:t>
            </w:r>
          </w:p>
        </w:tc>
        <w:tc>
          <w:tcPr>
            <w:tcW w:w="4543" w:type="dxa"/>
          </w:tcPr>
          <w:p w14:paraId="7079B86F" w14:textId="4F4B08A7" w:rsidR="00710D17" w:rsidRDefault="00710D17" w:rsidP="00710D17">
            <w:pPr>
              <w:ind w:right="48"/>
              <w:jc w:val="center"/>
            </w:pPr>
            <w:r>
              <w:t>Department</w:t>
            </w:r>
          </w:p>
        </w:tc>
      </w:tr>
      <w:tr w:rsidR="00710D17" w14:paraId="3CC94FB9" w14:textId="77777777" w:rsidTr="00035ED0">
        <w:tc>
          <w:tcPr>
            <w:tcW w:w="4552" w:type="dxa"/>
          </w:tcPr>
          <w:p w14:paraId="6F05C784" w14:textId="19922C49" w:rsidR="00710D17" w:rsidRDefault="00710D17" w:rsidP="00710D17">
            <w:pPr>
              <w:ind w:right="48"/>
              <w:jc w:val="center"/>
            </w:pPr>
            <w:r>
              <w:t xml:space="preserve">Director of </w:t>
            </w:r>
            <w:r w:rsidR="00E37EA1">
              <w:t>Safety &amp; Security</w:t>
            </w:r>
          </w:p>
        </w:tc>
        <w:tc>
          <w:tcPr>
            <w:tcW w:w="4543" w:type="dxa"/>
          </w:tcPr>
          <w:p w14:paraId="4BC41793" w14:textId="48443F69" w:rsidR="00710D17" w:rsidRDefault="00E37EA1" w:rsidP="00710D17">
            <w:pPr>
              <w:ind w:right="48"/>
              <w:jc w:val="center"/>
            </w:pPr>
            <w:r>
              <w:t>Safety &amp; Security</w:t>
            </w:r>
          </w:p>
        </w:tc>
      </w:tr>
      <w:tr w:rsidR="00710D17" w14:paraId="6B4A5246" w14:textId="77777777" w:rsidTr="00035ED0">
        <w:tc>
          <w:tcPr>
            <w:tcW w:w="4552" w:type="dxa"/>
          </w:tcPr>
          <w:p w14:paraId="2F1B6ABE" w14:textId="371E4F2A" w:rsidR="00710D17" w:rsidRDefault="00710D17" w:rsidP="00710D17">
            <w:pPr>
              <w:ind w:right="48"/>
              <w:jc w:val="center"/>
            </w:pPr>
            <w:r>
              <w:t>VP for Administration</w:t>
            </w:r>
          </w:p>
        </w:tc>
        <w:tc>
          <w:tcPr>
            <w:tcW w:w="4543" w:type="dxa"/>
          </w:tcPr>
          <w:p w14:paraId="49DAD5D6" w14:textId="6D759985" w:rsidR="00710D17" w:rsidRDefault="00710D17" w:rsidP="00710D17">
            <w:pPr>
              <w:ind w:right="48"/>
              <w:jc w:val="center"/>
            </w:pPr>
            <w:r>
              <w:t>Business Office</w:t>
            </w:r>
          </w:p>
        </w:tc>
      </w:tr>
      <w:tr w:rsidR="00710D17" w14:paraId="2E1BFC13" w14:textId="77777777" w:rsidTr="00035ED0">
        <w:tc>
          <w:tcPr>
            <w:tcW w:w="4552" w:type="dxa"/>
          </w:tcPr>
          <w:p w14:paraId="291F34A6" w14:textId="2F23C67D" w:rsidR="00710D17" w:rsidRDefault="00035ED0" w:rsidP="00710D17">
            <w:pPr>
              <w:ind w:right="48"/>
              <w:jc w:val="center"/>
            </w:pPr>
            <w:r>
              <w:t>College</w:t>
            </w:r>
            <w:r w:rsidR="00EB40F3">
              <w:t xml:space="preserve"> Chief</w:t>
            </w:r>
            <w:r w:rsidR="00710D17">
              <w:t xml:space="preserve"> Information Officer</w:t>
            </w:r>
          </w:p>
        </w:tc>
        <w:tc>
          <w:tcPr>
            <w:tcW w:w="4543" w:type="dxa"/>
          </w:tcPr>
          <w:p w14:paraId="2D338FAF" w14:textId="7430344A" w:rsidR="00710D17" w:rsidRDefault="00710D17" w:rsidP="00710D17">
            <w:pPr>
              <w:ind w:right="48"/>
              <w:jc w:val="center"/>
            </w:pPr>
            <w:r>
              <w:t>IT</w:t>
            </w:r>
          </w:p>
        </w:tc>
      </w:tr>
      <w:tr w:rsidR="00710D17" w14:paraId="67DA869B" w14:textId="77777777" w:rsidTr="00035ED0">
        <w:tc>
          <w:tcPr>
            <w:tcW w:w="4552" w:type="dxa"/>
          </w:tcPr>
          <w:p w14:paraId="3FA41C45" w14:textId="7305F9F9" w:rsidR="00710D17" w:rsidRDefault="00710D17" w:rsidP="00710D17">
            <w:pPr>
              <w:ind w:right="48"/>
              <w:jc w:val="center"/>
            </w:pPr>
            <w:r>
              <w:t>VP for Student Affairs</w:t>
            </w:r>
          </w:p>
        </w:tc>
        <w:tc>
          <w:tcPr>
            <w:tcW w:w="4543" w:type="dxa"/>
          </w:tcPr>
          <w:p w14:paraId="15DD5A36" w14:textId="046FA616" w:rsidR="00710D17" w:rsidRDefault="00710D17" w:rsidP="00710D17">
            <w:pPr>
              <w:ind w:right="48"/>
              <w:jc w:val="center"/>
            </w:pPr>
            <w:r>
              <w:t>Student Affairs</w:t>
            </w:r>
          </w:p>
        </w:tc>
      </w:tr>
      <w:tr w:rsidR="00710D17" w14:paraId="5312D4DE" w14:textId="77777777" w:rsidTr="00035ED0">
        <w:tc>
          <w:tcPr>
            <w:tcW w:w="4552" w:type="dxa"/>
          </w:tcPr>
          <w:p w14:paraId="2435AB3D" w14:textId="15900F26" w:rsidR="00710D17" w:rsidRDefault="00710D17" w:rsidP="00710D17">
            <w:pPr>
              <w:ind w:right="48"/>
              <w:jc w:val="center"/>
            </w:pPr>
            <w:r>
              <w:t>VP for Academic Affairs</w:t>
            </w:r>
          </w:p>
        </w:tc>
        <w:tc>
          <w:tcPr>
            <w:tcW w:w="4543" w:type="dxa"/>
          </w:tcPr>
          <w:p w14:paraId="39F6FB48" w14:textId="3BEC7F33" w:rsidR="00710D17" w:rsidRDefault="00710D17" w:rsidP="00710D17">
            <w:pPr>
              <w:ind w:right="48"/>
              <w:jc w:val="center"/>
            </w:pPr>
            <w:r>
              <w:t>Academic Affairs</w:t>
            </w:r>
          </w:p>
        </w:tc>
      </w:tr>
      <w:tr w:rsidR="00035ED0" w14:paraId="4E56F0F3" w14:textId="77777777" w:rsidTr="00035ED0">
        <w:tc>
          <w:tcPr>
            <w:tcW w:w="4552" w:type="dxa"/>
          </w:tcPr>
          <w:p w14:paraId="40A4EDCE" w14:textId="1330768E" w:rsidR="00035ED0" w:rsidRDefault="006341D1" w:rsidP="00710D17">
            <w:pPr>
              <w:ind w:right="48"/>
              <w:jc w:val="center"/>
            </w:pPr>
            <w:r>
              <w:t>Marketing Specialist</w:t>
            </w:r>
          </w:p>
        </w:tc>
        <w:tc>
          <w:tcPr>
            <w:tcW w:w="4543" w:type="dxa"/>
          </w:tcPr>
          <w:p w14:paraId="1243CE88" w14:textId="20A3AE2A" w:rsidR="00035ED0" w:rsidRDefault="006341D1" w:rsidP="00710D17">
            <w:pPr>
              <w:ind w:right="48"/>
              <w:jc w:val="center"/>
            </w:pPr>
            <w:r>
              <w:t>Marketing &amp; Communications</w:t>
            </w:r>
          </w:p>
        </w:tc>
      </w:tr>
    </w:tbl>
    <w:p w14:paraId="2776D72C" w14:textId="4FF4783B" w:rsidR="007B14C3" w:rsidRDefault="007B14C3" w:rsidP="00CE4956">
      <w:pPr>
        <w:spacing w:after="0"/>
        <w:ind w:right="2078"/>
      </w:pPr>
      <w:r w:rsidRPr="00710D17">
        <w:rPr>
          <w:color w:val="FFFF00"/>
          <w:sz w:val="24"/>
        </w:rPr>
        <w:lastRenderedPageBreak/>
        <w:t xml:space="preserve"> </w:t>
      </w:r>
      <w:r>
        <w:rPr>
          <w:sz w:val="24"/>
        </w:rPr>
        <w:t xml:space="preserve"> </w:t>
      </w:r>
    </w:p>
    <w:p w14:paraId="7437C167" w14:textId="6C12F8DE" w:rsidR="007B14C3" w:rsidRPr="008059AA" w:rsidRDefault="00710D17" w:rsidP="00710D17">
      <w:pPr>
        <w:ind w:left="255" w:right="48"/>
        <w:rPr>
          <w:sz w:val="24"/>
          <w:szCs w:val="24"/>
        </w:rPr>
      </w:pPr>
      <w:r w:rsidRPr="008059AA">
        <w:rPr>
          <w:sz w:val="24"/>
          <w:szCs w:val="24"/>
        </w:rPr>
        <w:t>St. Cloud Technical &amp;</w:t>
      </w:r>
      <w:r w:rsidR="007B14C3" w:rsidRPr="008059AA">
        <w:rPr>
          <w:sz w:val="24"/>
          <w:szCs w:val="24"/>
        </w:rPr>
        <w:t xml:space="preserve"> Community College after ensuring that local first responders are notified, will activate the active messaging system to provide emergency notification to the campus community.  An immediate Star Alert containing pertinent emergency notification and information will be disseminated.  Other passive and individual messaging will provide redundant and detailed emergency information as soon as reasonably possible.  St. Cloud Technical </w:t>
      </w:r>
      <w:r w:rsidRPr="008059AA">
        <w:rPr>
          <w:sz w:val="24"/>
          <w:szCs w:val="24"/>
        </w:rPr>
        <w:t>&amp;</w:t>
      </w:r>
      <w:r w:rsidR="007B14C3" w:rsidRPr="008059AA">
        <w:rPr>
          <w:sz w:val="24"/>
          <w:szCs w:val="24"/>
        </w:rPr>
        <w:t xml:space="preserve"> Community College will provide follow-up informati</w:t>
      </w:r>
      <w:r w:rsidRPr="008059AA">
        <w:rPr>
          <w:sz w:val="24"/>
          <w:szCs w:val="24"/>
        </w:rPr>
        <w:t xml:space="preserve">on to the community as needed. </w:t>
      </w:r>
      <w:r w:rsidR="007B14C3" w:rsidRPr="008059AA">
        <w:rPr>
          <w:b/>
          <w:sz w:val="24"/>
          <w:szCs w:val="24"/>
        </w:rPr>
        <w:t xml:space="preserve"> </w:t>
      </w:r>
    </w:p>
    <w:p w14:paraId="1A03795E" w14:textId="5466663C" w:rsidR="007B14C3" w:rsidRPr="008059AA" w:rsidRDefault="00710D17" w:rsidP="007B14C3">
      <w:pPr>
        <w:ind w:left="255" w:right="48"/>
        <w:rPr>
          <w:sz w:val="24"/>
          <w:szCs w:val="24"/>
        </w:rPr>
      </w:pPr>
      <w:r w:rsidRPr="008059AA">
        <w:rPr>
          <w:sz w:val="24"/>
          <w:szCs w:val="24"/>
        </w:rPr>
        <w:t>St. Cloud Technical &amp;</w:t>
      </w:r>
      <w:r w:rsidR="007B14C3" w:rsidRPr="008059AA">
        <w:rPr>
          <w:sz w:val="24"/>
          <w:szCs w:val="24"/>
        </w:rPr>
        <w:t xml:space="preserve"> Community College will test the emergency response and evacuation procedures annually in accordance with this policy and applicable state and federal regulations.  Tests may be announced or unannounced and emergency response and evacuation procedures will be publicized in conjunction with at least one test per calendar year. Results of each test will be documented and include a description of the exercise, the date, time, and whether it was announced or unannounced.  This information will be maintained by the Director of </w:t>
      </w:r>
      <w:r w:rsidR="00E37EA1">
        <w:rPr>
          <w:sz w:val="24"/>
          <w:szCs w:val="24"/>
        </w:rPr>
        <w:t>Safety &amp; Security</w:t>
      </w:r>
      <w:r w:rsidR="007B14C3" w:rsidRPr="008059AA">
        <w:rPr>
          <w:sz w:val="24"/>
          <w:szCs w:val="24"/>
        </w:rPr>
        <w:t xml:space="preserve">. Records for all </w:t>
      </w:r>
      <w:proofErr w:type="spellStart"/>
      <w:r w:rsidR="007B14C3" w:rsidRPr="008059AA">
        <w:rPr>
          <w:sz w:val="24"/>
          <w:szCs w:val="24"/>
        </w:rPr>
        <w:t>Clery</w:t>
      </w:r>
      <w:proofErr w:type="spellEnd"/>
      <w:r w:rsidR="007B14C3" w:rsidRPr="008059AA">
        <w:rPr>
          <w:sz w:val="24"/>
          <w:szCs w:val="24"/>
        </w:rPr>
        <w:t xml:space="preserve"> related requirements are maintained for seven years and available upon request.  </w:t>
      </w:r>
    </w:p>
    <w:p w14:paraId="1253C2D3" w14:textId="77777777" w:rsidR="007B14C3" w:rsidRPr="008059AA" w:rsidRDefault="007B14C3" w:rsidP="007B14C3">
      <w:pPr>
        <w:spacing w:after="0"/>
        <w:ind w:left="260"/>
        <w:rPr>
          <w:sz w:val="24"/>
          <w:szCs w:val="24"/>
        </w:rPr>
      </w:pPr>
      <w:r w:rsidRPr="008059AA">
        <w:rPr>
          <w:sz w:val="24"/>
          <w:szCs w:val="24"/>
        </w:rPr>
        <w:t xml:space="preserve"> </w:t>
      </w:r>
    </w:p>
    <w:p w14:paraId="5F946BFC" w14:textId="2C131B55" w:rsidR="007B14C3" w:rsidRPr="008059AA" w:rsidRDefault="007B14C3" w:rsidP="00710D17">
      <w:pPr>
        <w:ind w:left="255" w:right="48"/>
        <w:rPr>
          <w:sz w:val="24"/>
          <w:szCs w:val="24"/>
        </w:rPr>
      </w:pPr>
      <w:r w:rsidRPr="008059AA">
        <w:rPr>
          <w:b/>
          <w:sz w:val="24"/>
          <w:szCs w:val="24"/>
        </w:rPr>
        <w:t xml:space="preserve">Timely Warning:  </w:t>
      </w:r>
      <w:r w:rsidR="00710D17" w:rsidRPr="008059AA">
        <w:rPr>
          <w:sz w:val="24"/>
          <w:szCs w:val="24"/>
        </w:rPr>
        <w:t>St. Cloud Technical &amp;</w:t>
      </w:r>
      <w:r w:rsidRPr="008059AA">
        <w:rPr>
          <w:sz w:val="24"/>
          <w:szCs w:val="24"/>
        </w:rPr>
        <w:t xml:space="preserve"> Community College will issue a timely warning for</w:t>
      </w:r>
      <w:r w:rsidR="00710D17" w:rsidRPr="008059AA">
        <w:rPr>
          <w:sz w:val="24"/>
          <w:szCs w:val="24"/>
        </w:rPr>
        <w:t xml:space="preserve"> all </w:t>
      </w:r>
      <w:proofErr w:type="spellStart"/>
      <w:r w:rsidR="00710D17" w:rsidRPr="008059AA">
        <w:rPr>
          <w:sz w:val="24"/>
          <w:szCs w:val="24"/>
        </w:rPr>
        <w:t>Clery</w:t>
      </w:r>
      <w:proofErr w:type="spellEnd"/>
      <w:r w:rsidR="00710D17" w:rsidRPr="008059AA">
        <w:rPr>
          <w:sz w:val="24"/>
          <w:szCs w:val="24"/>
        </w:rPr>
        <w:t xml:space="preserve"> </w:t>
      </w:r>
      <w:r w:rsidRPr="008059AA">
        <w:rPr>
          <w:sz w:val="24"/>
          <w:szCs w:val="24"/>
        </w:rPr>
        <w:t>Act crimes reported to Campus Security Authorities or local police agenci</w:t>
      </w:r>
      <w:r w:rsidR="00710D17" w:rsidRPr="008059AA">
        <w:rPr>
          <w:sz w:val="24"/>
          <w:szCs w:val="24"/>
        </w:rPr>
        <w:t xml:space="preserve">es and considered by St. Cloud </w:t>
      </w:r>
      <w:r w:rsidRPr="008059AA">
        <w:rPr>
          <w:sz w:val="24"/>
          <w:szCs w:val="24"/>
        </w:rPr>
        <w:t>Technica</w:t>
      </w:r>
      <w:r w:rsidR="00710D17" w:rsidRPr="008059AA">
        <w:rPr>
          <w:sz w:val="24"/>
          <w:szCs w:val="24"/>
        </w:rPr>
        <w:t>l &amp;</w:t>
      </w:r>
      <w:r w:rsidRPr="008059AA">
        <w:rPr>
          <w:sz w:val="24"/>
          <w:szCs w:val="24"/>
        </w:rPr>
        <w:t xml:space="preserve"> Community College officials to represent a serious or </w:t>
      </w:r>
      <w:r w:rsidR="00710D17" w:rsidRPr="008059AA">
        <w:rPr>
          <w:sz w:val="24"/>
          <w:szCs w:val="24"/>
        </w:rPr>
        <w:t xml:space="preserve">continuing threat to students, </w:t>
      </w:r>
      <w:r w:rsidRPr="008059AA">
        <w:rPr>
          <w:sz w:val="24"/>
          <w:szCs w:val="24"/>
        </w:rPr>
        <w:t xml:space="preserve">faculty and staff.  Timely warning will not be limited to violent crimes or crimes against persons, and may include crimes against property or other types of serious or continuing threats.  Timely Warning Notices will withhold the name of victims as confidential. </w:t>
      </w:r>
    </w:p>
    <w:p w14:paraId="768F8E63" w14:textId="1E98BB1D" w:rsidR="007B14C3" w:rsidRPr="008059AA" w:rsidRDefault="007B14C3" w:rsidP="00710D17">
      <w:pPr>
        <w:ind w:left="255" w:right="48"/>
        <w:rPr>
          <w:sz w:val="24"/>
          <w:szCs w:val="24"/>
        </w:rPr>
      </w:pPr>
      <w:r w:rsidRPr="008059AA">
        <w:rPr>
          <w:sz w:val="24"/>
          <w:szCs w:val="24"/>
        </w:rPr>
        <w:t>Issuance of a Timely Warning is determined on a case-by-case basis.  Factors included are the nature of the crime or threat, the continuing danger to the campus community and the possible risk of compromising law enforcement e</w:t>
      </w:r>
      <w:r w:rsidR="00710D17" w:rsidRPr="008059AA">
        <w:rPr>
          <w:sz w:val="24"/>
          <w:szCs w:val="24"/>
        </w:rPr>
        <w:t>fforts.  St. Cloud Technical &amp;</w:t>
      </w:r>
      <w:r w:rsidRPr="008059AA">
        <w:rPr>
          <w:sz w:val="24"/>
          <w:szCs w:val="24"/>
        </w:rPr>
        <w:t xml:space="preserve"> Community College will consult with local law enforcement and other officials when determining the need and c</w:t>
      </w:r>
      <w:r w:rsidR="00710D17" w:rsidRPr="008059AA">
        <w:rPr>
          <w:sz w:val="24"/>
          <w:szCs w:val="24"/>
        </w:rPr>
        <w:t xml:space="preserve">ontent of any Timely Warning.  </w:t>
      </w:r>
      <w:r w:rsidRPr="008059AA">
        <w:rPr>
          <w:sz w:val="24"/>
          <w:szCs w:val="24"/>
        </w:rPr>
        <w:t xml:space="preserve"> </w:t>
      </w:r>
    </w:p>
    <w:p w14:paraId="18F7C6F5" w14:textId="7E8F77CD" w:rsidR="008059AA" w:rsidRPr="00CE4956" w:rsidRDefault="007B14C3" w:rsidP="00CE4956">
      <w:pPr>
        <w:ind w:left="255" w:right="48"/>
        <w:rPr>
          <w:sz w:val="24"/>
          <w:szCs w:val="24"/>
        </w:rPr>
      </w:pPr>
      <w:r w:rsidRPr="008059AA">
        <w:rPr>
          <w:sz w:val="24"/>
          <w:szCs w:val="24"/>
        </w:rPr>
        <w:t>The intent of a Timely Warning is to enable the campus community to protect themselves and will include all information that would promote safety and aid in the prevention of similar crimes or protection from specific threats.  Timely Warnings will be disseminated using the S</w:t>
      </w:r>
      <w:r w:rsidR="00736C6F">
        <w:rPr>
          <w:sz w:val="24"/>
          <w:szCs w:val="24"/>
        </w:rPr>
        <w:t>tar Alert</w:t>
      </w:r>
      <w:r w:rsidR="0037218F">
        <w:rPr>
          <w:sz w:val="24"/>
          <w:szCs w:val="24"/>
        </w:rPr>
        <w:t xml:space="preserve"> email feature, </w:t>
      </w:r>
      <w:r w:rsidRPr="008059AA">
        <w:rPr>
          <w:sz w:val="24"/>
          <w:szCs w:val="24"/>
        </w:rPr>
        <w:t>campus email system, or any other passive or individual method of notification to</w:t>
      </w:r>
      <w:r w:rsidR="00710D17" w:rsidRPr="008059AA">
        <w:rPr>
          <w:sz w:val="24"/>
          <w:szCs w:val="24"/>
        </w:rPr>
        <w:t xml:space="preserve"> students, faculty and staff.  </w:t>
      </w:r>
      <w:r w:rsidRPr="008059AA">
        <w:rPr>
          <w:b/>
          <w:sz w:val="24"/>
          <w:szCs w:val="24"/>
        </w:rPr>
        <w:t xml:space="preserve"> </w:t>
      </w:r>
    </w:p>
    <w:p w14:paraId="25054307" w14:textId="5C6A2018" w:rsidR="008059AA" w:rsidRPr="00B7685E" w:rsidRDefault="008059AA" w:rsidP="003952F9">
      <w:pPr>
        <w:spacing w:after="0" w:line="240" w:lineRule="auto"/>
        <w:rPr>
          <w:rFonts w:cstheme="minorHAnsi"/>
          <w:b/>
          <w:sz w:val="24"/>
          <w:szCs w:val="24"/>
        </w:rPr>
      </w:pPr>
    </w:p>
    <w:p w14:paraId="6C9436C5" w14:textId="77777777" w:rsidR="00075CE1" w:rsidRDefault="00075CE1" w:rsidP="003952F9">
      <w:pPr>
        <w:spacing w:after="0" w:line="240" w:lineRule="auto"/>
        <w:rPr>
          <w:rFonts w:cstheme="minorHAnsi"/>
          <w:b/>
          <w:sz w:val="28"/>
          <w:szCs w:val="24"/>
        </w:rPr>
      </w:pPr>
    </w:p>
    <w:p w14:paraId="3D07ABCD" w14:textId="77777777" w:rsidR="00075CE1" w:rsidRDefault="00075CE1" w:rsidP="003952F9">
      <w:pPr>
        <w:spacing w:after="0" w:line="240" w:lineRule="auto"/>
        <w:rPr>
          <w:rFonts w:cstheme="minorHAnsi"/>
          <w:b/>
          <w:sz w:val="28"/>
          <w:szCs w:val="24"/>
        </w:rPr>
      </w:pPr>
    </w:p>
    <w:p w14:paraId="18EBD21C" w14:textId="77777777" w:rsidR="00075CE1" w:rsidRDefault="00075CE1" w:rsidP="003952F9">
      <w:pPr>
        <w:spacing w:after="0" w:line="240" w:lineRule="auto"/>
        <w:rPr>
          <w:rFonts w:cstheme="minorHAnsi"/>
          <w:b/>
          <w:sz w:val="28"/>
          <w:szCs w:val="24"/>
        </w:rPr>
      </w:pPr>
    </w:p>
    <w:p w14:paraId="3A01676E" w14:textId="6A56A459" w:rsidR="002859E5" w:rsidRPr="00B7685E" w:rsidRDefault="00570DF8" w:rsidP="003952F9">
      <w:pPr>
        <w:spacing w:after="0" w:line="240" w:lineRule="auto"/>
        <w:rPr>
          <w:rFonts w:cstheme="minorHAnsi"/>
          <w:b/>
          <w:sz w:val="28"/>
          <w:szCs w:val="24"/>
        </w:rPr>
      </w:pPr>
      <w:r w:rsidRPr="00B7685E">
        <w:rPr>
          <w:rFonts w:cstheme="minorHAnsi"/>
          <w:b/>
          <w:sz w:val="28"/>
          <w:szCs w:val="24"/>
        </w:rPr>
        <w:lastRenderedPageBreak/>
        <w:t>Campus Security Policies</w:t>
      </w:r>
    </w:p>
    <w:p w14:paraId="62E9C931" w14:textId="77777777" w:rsidR="003952F9" w:rsidRPr="00B7685E" w:rsidRDefault="003952F9" w:rsidP="003952F9">
      <w:pPr>
        <w:spacing w:after="0" w:line="240" w:lineRule="auto"/>
        <w:rPr>
          <w:rFonts w:cstheme="minorHAnsi"/>
          <w:b/>
          <w:sz w:val="24"/>
          <w:szCs w:val="24"/>
        </w:rPr>
      </w:pPr>
    </w:p>
    <w:p w14:paraId="3DD84A0C" w14:textId="42E9BD59" w:rsidR="002859E5" w:rsidRPr="008059AA" w:rsidRDefault="00A3700D" w:rsidP="003952F9">
      <w:pPr>
        <w:spacing w:after="0" w:line="240" w:lineRule="auto"/>
        <w:rPr>
          <w:rFonts w:cstheme="minorHAnsi"/>
          <w:sz w:val="24"/>
          <w:szCs w:val="24"/>
        </w:rPr>
      </w:pPr>
      <w:r w:rsidRPr="008059AA">
        <w:rPr>
          <w:rFonts w:cstheme="minorHAnsi"/>
          <w:sz w:val="24"/>
          <w:szCs w:val="24"/>
        </w:rPr>
        <w:t>Any St. Cloud Technical &amp; Community College</w:t>
      </w:r>
      <w:r w:rsidR="002859E5" w:rsidRPr="008059AA">
        <w:rPr>
          <w:rFonts w:cstheme="minorHAnsi"/>
          <w:color w:val="FF0000"/>
          <w:sz w:val="24"/>
          <w:szCs w:val="24"/>
        </w:rPr>
        <w:t xml:space="preserve"> </w:t>
      </w:r>
      <w:r w:rsidR="002859E5" w:rsidRPr="008059AA">
        <w:rPr>
          <w:rFonts w:cstheme="minorHAnsi"/>
          <w:sz w:val="24"/>
          <w:szCs w:val="24"/>
        </w:rPr>
        <w:t>student, faculty or staff member should call 911</w:t>
      </w:r>
      <w:r w:rsidR="002859E5" w:rsidRPr="008059AA">
        <w:rPr>
          <w:rFonts w:cstheme="minorHAnsi"/>
          <w:b/>
          <w:i/>
          <w:color w:val="170EC8"/>
          <w:sz w:val="24"/>
          <w:szCs w:val="24"/>
        </w:rPr>
        <w:t xml:space="preserve"> </w:t>
      </w:r>
      <w:r w:rsidR="002859E5" w:rsidRPr="008059AA">
        <w:rPr>
          <w:rFonts w:cstheme="minorHAnsi"/>
          <w:sz w:val="24"/>
          <w:szCs w:val="24"/>
        </w:rPr>
        <w:t>from campus phone or</w:t>
      </w:r>
      <w:r w:rsidR="002859E5" w:rsidRPr="008059AA">
        <w:rPr>
          <w:rFonts w:cstheme="minorHAnsi"/>
          <w:b/>
          <w:sz w:val="24"/>
          <w:szCs w:val="24"/>
        </w:rPr>
        <w:t xml:space="preserve"> </w:t>
      </w:r>
      <w:r w:rsidR="002859E5" w:rsidRPr="008059AA">
        <w:rPr>
          <w:rFonts w:cstheme="minorHAnsi"/>
          <w:sz w:val="24"/>
          <w:szCs w:val="24"/>
        </w:rPr>
        <w:t xml:space="preserve">911 from a cell phone to report </w:t>
      </w:r>
      <w:r w:rsidR="006C7F7A" w:rsidRPr="008059AA">
        <w:rPr>
          <w:rFonts w:cstheme="minorHAnsi"/>
          <w:sz w:val="24"/>
          <w:szCs w:val="24"/>
        </w:rPr>
        <w:t>an emergency</w:t>
      </w:r>
      <w:r w:rsidR="002859E5" w:rsidRPr="008059AA">
        <w:rPr>
          <w:rFonts w:cstheme="minorHAnsi"/>
          <w:sz w:val="24"/>
          <w:szCs w:val="24"/>
        </w:rPr>
        <w:t xml:space="preserve"> or crime.</w:t>
      </w:r>
    </w:p>
    <w:p w14:paraId="2D9D81C2" w14:textId="77777777" w:rsidR="003952F9" w:rsidRPr="008059AA" w:rsidRDefault="003952F9" w:rsidP="003952F9">
      <w:pPr>
        <w:spacing w:after="0" w:line="240" w:lineRule="auto"/>
        <w:rPr>
          <w:rFonts w:cstheme="minorHAnsi"/>
          <w:sz w:val="24"/>
          <w:szCs w:val="24"/>
        </w:rPr>
      </w:pPr>
    </w:p>
    <w:p w14:paraId="243E1049" w14:textId="0464A795" w:rsidR="00250933" w:rsidRPr="00DC7893" w:rsidRDefault="00C563B0" w:rsidP="00DC7893">
      <w:pPr>
        <w:ind w:right="48"/>
        <w:rPr>
          <w:rFonts w:eastAsia="Arial" w:cstheme="minorHAnsi"/>
          <w:b/>
          <w:i/>
          <w:sz w:val="24"/>
          <w:szCs w:val="24"/>
        </w:rPr>
      </w:pPr>
      <w:r w:rsidRPr="008059AA">
        <w:rPr>
          <w:rFonts w:cstheme="minorHAnsi"/>
          <w:sz w:val="24"/>
          <w:szCs w:val="24"/>
        </w:rPr>
        <w:t xml:space="preserve">Crimes can also be reported directly to the Department of Safety </w:t>
      </w:r>
      <w:r w:rsidR="00011470">
        <w:rPr>
          <w:rFonts w:cstheme="minorHAnsi"/>
          <w:sz w:val="24"/>
          <w:szCs w:val="24"/>
        </w:rPr>
        <w:t xml:space="preserve">&amp; </w:t>
      </w:r>
      <w:r w:rsidRPr="008059AA">
        <w:rPr>
          <w:rFonts w:cstheme="minorHAnsi"/>
          <w:sz w:val="24"/>
          <w:szCs w:val="24"/>
        </w:rPr>
        <w:t>Security at 320-308-</w:t>
      </w:r>
      <w:r w:rsidR="006C7F7A">
        <w:rPr>
          <w:rFonts w:cstheme="minorHAnsi"/>
          <w:sz w:val="24"/>
          <w:szCs w:val="24"/>
        </w:rPr>
        <w:t>5700</w:t>
      </w:r>
      <w:r w:rsidR="00A53E5B">
        <w:rPr>
          <w:rFonts w:cstheme="minorHAnsi"/>
          <w:sz w:val="24"/>
          <w:szCs w:val="24"/>
        </w:rPr>
        <w:t xml:space="preserve"> or </w:t>
      </w:r>
      <w:r w:rsidRPr="008059AA">
        <w:rPr>
          <w:rFonts w:cstheme="minorHAnsi"/>
          <w:sz w:val="24"/>
          <w:szCs w:val="24"/>
        </w:rPr>
        <w:t xml:space="preserve">directly to the Director of Safety </w:t>
      </w:r>
      <w:r w:rsidR="00011470">
        <w:rPr>
          <w:rFonts w:cstheme="minorHAnsi"/>
          <w:sz w:val="24"/>
          <w:szCs w:val="24"/>
        </w:rPr>
        <w:t>&amp;</w:t>
      </w:r>
      <w:r w:rsidRPr="008059AA">
        <w:rPr>
          <w:rFonts w:cstheme="minorHAnsi"/>
          <w:sz w:val="24"/>
          <w:szCs w:val="24"/>
        </w:rPr>
        <w:t xml:space="preserve"> Security at 320-308-6158. Please notify those listed above anytime 911 services are requested (fire, law enforcement, medical) on campus.</w:t>
      </w:r>
      <w:r w:rsidRPr="008059AA">
        <w:rPr>
          <w:rFonts w:eastAsia="Arial" w:cstheme="minorHAnsi"/>
          <w:b/>
          <w:i/>
          <w:sz w:val="24"/>
          <w:szCs w:val="24"/>
        </w:rPr>
        <w:t xml:space="preserve">  </w:t>
      </w:r>
    </w:p>
    <w:p w14:paraId="2FCFDDE8" w14:textId="77777777" w:rsidR="00250933" w:rsidRDefault="00250933" w:rsidP="00C563B0">
      <w:pPr>
        <w:spacing w:after="0"/>
        <w:rPr>
          <w:rFonts w:cstheme="minorHAnsi"/>
          <w:b/>
          <w:sz w:val="24"/>
          <w:szCs w:val="24"/>
          <w:u w:val="single" w:color="000000"/>
        </w:rPr>
      </w:pPr>
    </w:p>
    <w:p w14:paraId="2097EFFB" w14:textId="7C03909D" w:rsidR="00C563B0" w:rsidRPr="00DC7893" w:rsidRDefault="003868A3" w:rsidP="00C563B0">
      <w:pPr>
        <w:spacing w:after="0"/>
        <w:rPr>
          <w:rFonts w:cstheme="minorHAnsi"/>
          <w:sz w:val="28"/>
          <w:szCs w:val="28"/>
        </w:rPr>
      </w:pPr>
      <w:r w:rsidRPr="00DC7893">
        <w:rPr>
          <w:rFonts w:cstheme="minorHAnsi"/>
          <w:b/>
          <w:sz w:val="28"/>
          <w:szCs w:val="28"/>
          <w:u w:val="single" w:color="000000"/>
        </w:rPr>
        <w:t xml:space="preserve">Safety &amp; Security </w:t>
      </w:r>
      <w:r w:rsidR="00C563B0" w:rsidRPr="00DC7893">
        <w:rPr>
          <w:rFonts w:cstheme="minorHAnsi"/>
          <w:b/>
          <w:sz w:val="28"/>
          <w:szCs w:val="28"/>
          <w:u w:val="single" w:color="000000"/>
        </w:rPr>
        <w:t>Hours of Operation</w:t>
      </w:r>
      <w:r w:rsidR="00C563B0" w:rsidRPr="00DC7893">
        <w:rPr>
          <w:rFonts w:cstheme="minorHAnsi"/>
          <w:sz w:val="28"/>
          <w:szCs w:val="28"/>
        </w:rPr>
        <w:t xml:space="preserve"> </w:t>
      </w:r>
    </w:p>
    <w:p w14:paraId="08D41304" w14:textId="3A603E1A" w:rsidR="00C563B0" w:rsidRPr="00DC7893" w:rsidRDefault="00C563B0" w:rsidP="00C563B0">
      <w:pPr>
        <w:spacing w:after="0"/>
        <w:rPr>
          <w:rFonts w:cstheme="minorHAnsi"/>
          <w:sz w:val="24"/>
          <w:szCs w:val="24"/>
        </w:rPr>
      </w:pPr>
      <w:r w:rsidRPr="00DC7893">
        <w:rPr>
          <w:rFonts w:cstheme="minorHAnsi"/>
          <w:sz w:val="24"/>
          <w:szCs w:val="24"/>
        </w:rPr>
        <w:t>Academic Year</w:t>
      </w:r>
      <w:r w:rsidR="00C338BC" w:rsidRPr="00DC7893">
        <w:rPr>
          <w:rFonts w:cstheme="minorHAnsi"/>
          <w:sz w:val="24"/>
          <w:szCs w:val="24"/>
        </w:rPr>
        <w:t>/Summer Hours</w:t>
      </w:r>
      <w:r w:rsidRPr="00DC7893">
        <w:rPr>
          <w:rFonts w:cstheme="minorHAnsi"/>
          <w:b/>
          <w:sz w:val="24"/>
          <w:szCs w:val="24"/>
        </w:rPr>
        <w:t xml:space="preserve"> </w:t>
      </w:r>
    </w:p>
    <w:p w14:paraId="605C5EEE" w14:textId="3CCD1D19" w:rsidR="00250933" w:rsidRPr="00F60662" w:rsidRDefault="00F60662" w:rsidP="00C563B0">
      <w:pPr>
        <w:ind w:left="255" w:right="48"/>
        <w:rPr>
          <w:rFonts w:cstheme="minorHAnsi"/>
          <w:b/>
          <w:bCs/>
          <w:sz w:val="24"/>
          <w:szCs w:val="24"/>
        </w:rPr>
      </w:pPr>
      <w:r w:rsidRPr="00F60662">
        <w:rPr>
          <w:rFonts w:cstheme="minorHAnsi"/>
          <w:b/>
          <w:bCs/>
          <w:sz w:val="24"/>
          <w:szCs w:val="24"/>
        </w:rPr>
        <w:t>Campus Security Officer</w:t>
      </w:r>
    </w:p>
    <w:p w14:paraId="48F009F7" w14:textId="2E56D553" w:rsidR="003868A3" w:rsidRDefault="00C563B0" w:rsidP="00C563B0">
      <w:pPr>
        <w:ind w:left="255" w:right="48"/>
        <w:rPr>
          <w:rFonts w:cstheme="minorHAnsi"/>
          <w:sz w:val="24"/>
          <w:szCs w:val="24"/>
        </w:rPr>
      </w:pPr>
      <w:r w:rsidRPr="008059AA">
        <w:rPr>
          <w:rFonts w:cstheme="minorHAnsi"/>
          <w:sz w:val="24"/>
          <w:szCs w:val="24"/>
        </w:rPr>
        <w:t xml:space="preserve">Monday through Thursday: </w:t>
      </w:r>
      <w:r w:rsidR="0022679A">
        <w:rPr>
          <w:rFonts w:cstheme="minorHAnsi"/>
          <w:sz w:val="24"/>
          <w:szCs w:val="24"/>
        </w:rPr>
        <w:t>10am-</w:t>
      </w:r>
      <w:r w:rsidR="00D542A4">
        <w:rPr>
          <w:rFonts w:cstheme="minorHAnsi"/>
          <w:sz w:val="24"/>
          <w:szCs w:val="24"/>
        </w:rPr>
        <w:t>6:30</w:t>
      </w:r>
      <w:r w:rsidRPr="008059AA">
        <w:rPr>
          <w:rFonts w:cstheme="minorHAnsi"/>
          <w:sz w:val="24"/>
          <w:szCs w:val="24"/>
        </w:rPr>
        <w:t>pm</w:t>
      </w:r>
    </w:p>
    <w:p w14:paraId="1888E419" w14:textId="364708B6" w:rsidR="00C563B0" w:rsidRDefault="003868A3" w:rsidP="00C563B0">
      <w:pPr>
        <w:ind w:left="255" w:right="48"/>
        <w:rPr>
          <w:rFonts w:cstheme="minorHAnsi"/>
          <w:sz w:val="24"/>
          <w:szCs w:val="24"/>
        </w:rPr>
      </w:pPr>
      <w:r>
        <w:rPr>
          <w:rFonts w:cstheme="minorHAnsi"/>
          <w:sz w:val="24"/>
          <w:szCs w:val="24"/>
        </w:rPr>
        <w:t xml:space="preserve">Friday: </w:t>
      </w:r>
      <w:r w:rsidR="00C563B0" w:rsidRPr="008059AA">
        <w:rPr>
          <w:rFonts w:cstheme="minorHAnsi"/>
          <w:sz w:val="24"/>
          <w:szCs w:val="24"/>
        </w:rPr>
        <w:t xml:space="preserve"> </w:t>
      </w:r>
      <w:r w:rsidR="00532308">
        <w:rPr>
          <w:rFonts w:cstheme="minorHAnsi"/>
          <w:sz w:val="24"/>
          <w:szCs w:val="24"/>
        </w:rPr>
        <w:t>8:30am-5pm</w:t>
      </w:r>
    </w:p>
    <w:p w14:paraId="5E25ED21" w14:textId="5ADB2D87" w:rsidR="00AC712E" w:rsidRPr="00AC712E" w:rsidRDefault="00AC712E" w:rsidP="00C563B0">
      <w:pPr>
        <w:ind w:left="255" w:right="48"/>
        <w:rPr>
          <w:rFonts w:cstheme="minorHAnsi"/>
          <w:b/>
          <w:bCs/>
          <w:sz w:val="24"/>
          <w:szCs w:val="24"/>
        </w:rPr>
      </w:pPr>
      <w:r>
        <w:rPr>
          <w:rFonts w:cstheme="minorHAnsi"/>
          <w:b/>
          <w:bCs/>
          <w:sz w:val="24"/>
          <w:szCs w:val="24"/>
        </w:rPr>
        <w:t>Safety &amp; Security Director</w:t>
      </w:r>
    </w:p>
    <w:p w14:paraId="262928CB" w14:textId="256DD3CE" w:rsidR="0022679A" w:rsidRPr="008059AA" w:rsidRDefault="0022679A" w:rsidP="00C563B0">
      <w:pPr>
        <w:ind w:left="255" w:right="48"/>
        <w:rPr>
          <w:rFonts w:cstheme="minorHAnsi"/>
          <w:sz w:val="24"/>
          <w:szCs w:val="24"/>
        </w:rPr>
      </w:pPr>
      <w:r>
        <w:rPr>
          <w:rFonts w:cstheme="minorHAnsi"/>
          <w:sz w:val="24"/>
          <w:szCs w:val="24"/>
        </w:rPr>
        <w:t>Monday through Friday:  8am-4:30pm</w:t>
      </w:r>
    </w:p>
    <w:p w14:paraId="33B17C03" w14:textId="3F7A2BD0" w:rsidR="007F21F1" w:rsidRPr="008059AA" w:rsidRDefault="00C563B0" w:rsidP="008059AA">
      <w:pPr>
        <w:ind w:left="255" w:right="48"/>
        <w:rPr>
          <w:rFonts w:cstheme="minorHAnsi"/>
          <w:sz w:val="24"/>
          <w:szCs w:val="24"/>
        </w:rPr>
      </w:pPr>
      <w:r w:rsidRPr="008059AA">
        <w:rPr>
          <w:rFonts w:cstheme="minorHAnsi"/>
          <w:sz w:val="24"/>
          <w:szCs w:val="24"/>
        </w:rPr>
        <w:t>Saturday/Sunday: No</w:t>
      </w:r>
      <w:r w:rsidR="00AC712E">
        <w:rPr>
          <w:rFonts w:cstheme="minorHAnsi"/>
          <w:sz w:val="24"/>
          <w:szCs w:val="24"/>
        </w:rPr>
        <w:t xml:space="preserve"> coverage</w:t>
      </w:r>
    </w:p>
    <w:p w14:paraId="37ED1717" w14:textId="77777777" w:rsidR="00C338BC" w:rsidRDefault="00C338BC" w:rsidP="00C338BC">
      <w:pPr>
        <w:ind w:right="48"/>
        <w:rPr>
          <w:rFonts w:cstheme="minorHAnsi"/>
          <w:sz w:val="24"/>
          <w:szCs w:val="24"/>
          <w:u w:val="single" w:color="000000"/>
        </w:rPr>
      </w:pPr>
    </w:p>
    <w:p w14:paraId="2AB2A1AB" w14:textId="6329D0E9" w:rsidR="00C563B0" w:rsidRPr="008059AA" w:rsidRDefault="00C563B0" w:rsidP="00EB317A">
      <w:pPr>
        <w:ind w:right="48"/>
        <w:rPr>
          <w:rFonts w:cstheme="minorHAnsi"/>
          <w:sz w:val="24"/>
          <w:szCs w:val="24"/>
        </w:rPr>
      </w:pPr>
      <w:r w:rsidRPr="008059AA">
        <w:rPr>
          <w:rFonts w:cstheme="minorHAnsi"/>
          <w:sz w:val="24"/>
          <w:szCs w:val="24"/>
        </w:rPr>
        <w:t xml:space="preserve">All criminal activity occurring on campus should be reported immediately to St. Cloud Technical &amp; Community College Department of Safety </w:t>
      </w:r>
      <w:r w:rsidR="00C338BC">
        <w:rPr>
          <w:rFonts w:cstheme="minorHAnsi"/>
          <w:sz w:val="24"/>
          <w:szCs w:val="24"/>
        </w:rPr>
        <w:t>&amp;</w:t>
      </w:r>
      <w:r w:rsidRPr="008059AA">
        <w:rPr>
          <w:rFonts w:cstheme="minorHAnsi"/>
          <w:sz w:val="24"/>
          <w:szCs w:val="24"/>
        </w:rPr>
        <w:t xml:space="preserve"> Security or </w:t>
      </w:r>
      <w:r w:rsidR="00045E72">
        <w:rPr>
          <w:rFonts w:cstheme="minorHAnsi"/>
          <w:sz w:val="24"/>
          <w:szCs w:val="24"/>
        </w:rPr>
        <w:t xml:space="preserve">a </w:t>
      </w:r>
      <w:r w:rsidR="001A4D5E">
        <w:rPr>
          <w:rFonts w:cstheme="minorHAnsi"/>
          <w:sz w:val="24"/>
          <w:szCs w:val="24"/>
        </w:rPr>
        <w:t>Campus Security Authority listed on pages 4-7</w:t>
      </w:r>
      <w:r w:rsidR="00EB317A">
        <w:rPr>
          <w:rFonts w:cstheme="minorHAnsi"/>
          <w:sz w:val="24"/>
          <w:szCs w:val="24"/>
        </w:rPr>
        <w:t xml:space="preserve"> above</w:t>
      </w:r>
      <w:r w:rsidRPr="008059AA">
        <w:rPr>
          <w:rFonts w:cstheme="minorHAnsi"/>
          <w:sz w:val="24"/>
          <w:szCs w:val="24"/>
        </w:rPr>
        <w:t xml:space="preserve">, in person or by telephone. If the victim chooses, an additional report can be filed with the appropriate local law enforcement agency. St. Cloud Technical &amp; Community College Department of Safety </w:t>
      </w:r>
      <w:r w:rsidR="001A4D5E">
        <w:rPr>
          <w:rFonts w:cstheme="minorHAnsi"/>
          <w:sz w:val="24"/>
          <w:szCs w:val="24"/>
        </w:rPr>
        <w:t xml:space="preserve">&amp; </w:t>
      </w:r>
      <w:r w:rsidRPr="008059AA">
        <w:rPr>
          <w:rFonts w:cstheme="minorHAnsi"/>
          <w:sz w:val="24"/>
          <w:szCs w:val="24"/>
        </w:rPr>
        <w:t xml:space="preserve">Security or others listed above can assist the complainant in completing reports. Internal reports may be shared with other departments on campus as necessary to complete an investigation and/ or to ensure the safety of the campus community. The Department of Safety </w:t>
      </w:r>
      <w:r w:rsidR="001A4D5E">
        <w:rPr>
          <w:rFonts w:cstheme="minorHAnsi"/>
          <w:sz w:val="24"/>
          <w:szCs w:val="24"/>
        </w:rPr>
        <w:t>&amp;</w:t>
      </w:r>
      <w:r w:rsidRPr="008059AA">
        <w:rPr>
          <w:rFonts w:cstheme="minorHAnsi"/>
          <w:sz w:val="24"/>
          <w:szCs w:val="24"/>
        </w:rPr>
        <w:t xml:space="preserve"> Security or others listed above will assist Police Department(s) with investigations as required. Depending on many factors St. Cloud Technical &amp; Community College may or may not hold reports of crime in confidence and may be required by law to release information based on the events or nature of the crime. Whenever possible St. Cloud Technical </w:t>
      </w:r>
      <w:r w:rsidR="00AD6740" w:rsidRPr="008059AA">
        <w:rPr>
          <w:rFonts w:cstheme="minorHAnsi"/>
          <w:sz w:val="24"/>
          <w:szCs w:val="24"/>
        </w:rPr>
        <w:t>&amp;</w:t>
      </w:r>
      <w:r w:rsidRPr="008059AA">
        <w:rPr>
          <w:rFonts w:cstheme="minorHAnsi"/>
          <w:sz w:val="24"/>
          <w:szCs w:val="24"/>
        </w:rPr>
        <w:t xml:space="preserve"> Community College will attempt to protect the identity of crime victims. </w:t>
      </w:r>
    </w:p>
    <w:p w14:paraId="21F0E0B5" w14:textId="6B0672A0" w:rsidR="00C563B0" w:rsidRPr="008059AA" w:rsidRDefault="00AD6740" w:rsidP="00C563B0">
      <w:pPr>
        <w:spacing w:after="0" w:line="250" w:lineRule="auto"/>
        <w:ind w:right="48"/>
        <w:rPr>
          <w:rFonts w:cstheme="minorHAnsi"/>
          <w:sz w:val="24"/>
          <w:szCs w:val="24"/>
        </w:rPr>
      </w:pPr>
      <w:r w:rsidRPr="00616698">
        <w:rPr>
          <w:rFonts w:cstheme="minorHAnsi"/>
          <w:sz w:val="24"/>
          <w:szCs w:val="24"/>
        </w:rPr>
        <w:t>St. Cloud Technical &amp;</w:t>
      </w:r>
      <w:r w:rsidR="00C563B0" w:rsidRPr="00616698">
        <w:rPr>
          <w:rFonts w:cstheme="minorHAnsi"/>
          <w:sz w:val="24"/>
          <w:szCs w:val="24"/>
        </w:rPr>
        <w:t xml:space="preserve"> Community College offers a “Silent Witness” program on the </w:t>
      </w:r>
      <w:r w:rsidR="006D1F95">
        <w:rPr>
          <w:rFonts w:cstheme="minorHAnsi"/>
          <w:sz w:val="24"/>
          <w:szCs w:val="24"/>
        </w:rPr>
        <w:t>Report a Concern website</w:t>
      </w:r>
      <w:r w:rsidR="00C563B0" w:rsidRPr="00616698">
        <w:rPr>
          <w:rFonts w:cstheme="minorHAnsi"/>
          <w:sz w:val="24"/>
          <w:szCs w:val="24"/>
        </w:rPr>
        <w:t xml:space="preserve"> page for victims and/or witnesses to report crimes on a voluntary, confidential basis for inclusion in the annual security report.</w:t>
      </w:r>
      <w:r w:rsidR="00C563B0" w:rsidRPr="008059AA">
        <w:rPr>
          <w:rFonts w:cstheme="minorHAnsi"/>
          <w:sz w:val="24"/>
          <w:szCs w:val="24"/>
        </w:rPr>
        <w:t xml:space="preserve">  St. Cloud Technical </w:t>
      </w:r>
      <w:r w:rsidRPr="008059AA">
        <w:rPr>
          <w:rFonts w:cstheme="minorHAnsi"/>
          <w:sz w:val="24"/>
          <w:szCs w:val="24"/>
        </w:rPr>
        <w:t>&amp;</w:t>
      </w:r>
      <w:r w:rsidR="00C563B0" w:rsidRPr="008059AA">
        <w:rPr>
          <w:rFonts w:cstheme="minorHAnsi"/>
          <w:sz w:val="24"/>
          <w:szCs w:val="24"/>
        </w:rPr>
        <w:t xml:space="preserve"> Community College officials will share information as necessary to appropriately address a situation, but will make efforts to maintain confidentiality.  </w:t>
      </w:r>
      <w:r w:rsidR="00C563B0" w:rsidRPr="008059AA">
        <w:rPr>
          <w:rFonts w:cstheme="minorHAnsi"/>
          <w:b/>
          <w:sz w:val="24"/>
          <w:szCs w:val="24"/>
        </w:rPr>
        <w:t xml:space="preserve">Absolute confidentiality of reports made to St. Cloud Technical </w:t>
      </w:r>
      <w:r w:rsidRPr="008059AA">
        <w:rPr>
          <w:rFonts w:cstheme="minorHAnsi"/>
          <w:b/>
          <w:sz w:val="24"/>
          <w:szCs w:val="24"/>
        </w:rPr>
        <w:t>&amp;</w:t>
      </w:r>
      <w:r w:rsidR="00C563B0" w:rsidRPr="008059AA">
        <w:rPr>
          <w:rFonts w:cstheme="minorHAnsi"/>
          <w:b/>
          <w:sz w:val="24"/>
          <w:szCs w:val="24"/>
        </w:rPr>
        <w:t xml:space="preserve"> Community College officials cannot be promised. </w:t>
      </w:r>
    </w:p>
    <w:p w14:paraId="30E95373" w14:textId="77777777" w:rsidR="00C563B0" w:rsidRPr="008059AA" w:rsidRDefault="00C563B0" w:rsidP="00C563B0">
      <w:pPr>
        <w:spacing w:after="0"/>
        <w:ind w:left="260"/>
        <w:rPr>
          <w:rFonts w:cstheme="minorHAnsi"/>
          <w:sz w:val="24"/>
          <w:szCs w:val="24"/>
        </w:rPr>
      </w:pPr>
      <w:r w:rsidRPr="008059AA">
        <w:rPr>
          <w:rFonts w:cstheme="minorHAnsi"/>
          <w:sz w:val="24"/>
          <w:szCs w:val="24"/>
        </w:rPr>
        <w:lastRenderedPageBreak/>
        <w:t xml:space="preserve"> </w:t>
      </w:r>
    </w:p>
    <w:p w14:paraId="02333880" w14:textId="75D6759C" w:rsidR="00C563B0" w:rsidRPr="008059AA" w:rsidRDefault="00C563B0" w:rsidP="00C563B0">
      <w:pPr>
        <w:spacing w:after="0" w:line="250" w:lineRule="auto"/>
        <w:ind w:right="48"/>
        <w:rPr>
          <w:rFonts w:cstheme="minorHAnsi"/>
          <w:sz w:val="24"/>
          <w:szCs w:val="24"/>
        </w:rPr>
      </w:pPr>
      <w:r w:rsidRPr="008059AA">
        <w:rPr>
          <w:rFonts w:cstheme="minorHAnsi"/>
          <w:sz w:val="24"/>
          <w:szCs w:val="24"/>
        </w:rPr>
        <w:t>St. Cloud Technical &amp; Community College is committed to eliminating sexual violence in all forms including rape and sexual assault. SCTCC will take appropriate remedial action against any individual found responsible for acts in violation with the College's</w:t>
      </w:r>
      <w:hyperlink r:id="rId26">
        <w:r w:rsidRPr="008059AA">
          <w:rPr>
            <w:rFonts w:cstheme="minorHAnsi"/>
            <w:sz w:val="24"/>
            <w:szCs w:val="24"/>
          </w:rPr>
          <w:t xml:space="preserve"> </w:t>
        </w:r>
      </w:hyperlink>
      <w:hyperlink r:id="rId27">
        <w:r w:rsidRPr="00616698">
          <w:rPr>
            <w:rFonts w:cstheme="minorHAnsi"/>
            <w:i/>
            <w:sz w:val="24"/>
            <w:szCs w:val="24"/>
            <w:u w:val="single" w:color="000000"/>
          </w:rPr>
          <w:t>Sexual Violence Policy</w:t>
        </w:r>
      </w:hyperlink>
      <w:hyperlink r:id="rId28">
        <w:r w:rsidRPr="00616698">
          <w:rPr>
            <w:rFonts w:cstheme="minorHAnsi"/>
            <w:i/>
            <w:sz w:val="24"/>
            <w:szCs w:val="24"/>
          </w:rPr>
          <w:t xml:space="preserve"> </w:t>
        </w:r>
      </w:hyperlink>
      <w:hyperlink r:id="rId29">
        <w:r w:rsidRPr="00616698">
          <w:rPr>
            <w:rFonts w:cstheme="minorHAnsi"/>
            <w:i/>
            <w:sz w:val="24"/>
            <w:szCs w:val="24"/>
            <w:u w:val="single" w:color="000000"/>
          </w:rPr>
          <w:t>S1.3</w:t>
        </w:r>
      </w:hyperlink>
      <w:hyperlink r:id="rId30">
        <w:r w:rsidRPr="00616698">
          <w:rPr>
            <w:rFonts w:cstheme="minorHAnsi"/>
            <w:sz w:val="24"/>
            <w:szCs w:val="24"/>
          </w:rPr>
          <w:t>.</w:t>
        </w:r>
      </w:hyperlink>
      <w:r w:rsidRPr="008059AA">
        <w:rPr>
          <w:rFonts w:cstheme="minorHAnsi"/>
          <w:sz w:val="24"/>
          <w:szCs w:val="24"/>
        </w:rPr>
        <w:t xml:space="preserve"> </w:t>
      </w:r>
    </w:p>
    <w:p w14:paraId="020B3230" w14:textId="77777777" w:rsidR="00C563B0" w:rsidRPr="008059AA" w:rsidRDefault="00C563B0" w:rsidP="00C563B0">
      <w:pPr>
        <w:spacing w:after="0"/>
        <w:ind w:left="260"/>
        <w:rPr>
          <w:rFonts w:cstheme="minorHAnsi"/>
          <w:sz w:val="24"/>
          <w:szCs w:val="24"/>
        </w:rPr>
      </w:pPr>
      <w:r w:rsidRPr="008059AA">
        <w:rPr>
          <w:rFonts w:cstheme="minorHAnsi"/>
          <w:sz w:val="24"/>
          <w:szCs w:val="24"/>
        </w:rPr>
        <w:t xml:space="preserve"> </w:t>
      </w:r>
    </w:p>
    <w:p w14:paraId="02910AF3" w14:textId="7F5E70F4" w:rsidR="00C563B0" w:rsidRPr="008059AA" w:rsidRDefault="00C563B0" w:rsidP="00C563B0">
      <w:pPr>
        <w:spacing w:after="0" w:line="250" w:lineRule="auto"/>
        <w:ind w:right="316"/>
        <w:rPr>
          <w:rFonts w:cstheme="minorHAnsi"/>
          <w:sz w:val="24"/>
          <w:szCs w:val="24"/>
        </w:rPr>
      </w:pPr>
      <w:r w:rsidRPr="008059AA">
        <w:rPr>
          <w:rFonts w:cstheme="minorHAnsi"/>
          <w:sz w:val="24"/>
          <w:szCs w:val="24"/>
        </w:rPr>
        <w:t>To improve communication, SCTCC has implemented a new campus-wide reporting solution</w:t>
      </w:r>
      <w:r w:rsidR="00DD1F3E">
        <w:rPr>
          <w:rFonts w:cstheme="minorHAnsi"/>
          <w:sz w:val="24"/>
          <w:szCs w:val="24"/>
        </w:rPr>
        <w:t xml:space="preserve">.  </w:t>
      </w:r>
      <w:r w:rsidRPr="008059AA">
        <w:rPr>
          <w:rFonts w:cstheme="minorHAnsi"/>
          <w:sz w:val="24"/>
          <w:szCs w:val="24"/>
        </w:rPr>
        <w:t xml:space="preserve">It provides a direct line of communication across our entire campus for reporting sexual violence.  To report an incident online, please </w:t>
      </w:r>
      <w:r w:rsidRPr="00C00FD0">
        <w:rPr>
          <w:rFonts w:cstheme="minorHAnsi"/>
          <w:sz w:val="24"/>
          <w:szCs w:val="24"/>
        </w:rPr>
        <w:t xml:space="preserve">visit </w:t>
      </w:r>
      <w:hyperlink r:id="rId31">
        <w:r w:rsidR="00DD1F3E" w:rsidRPr="00C00FD0">
          <w:rPr>
            <w:rFonts w:cstheme="minorHAnsi"/>
            <w:i/>
            <w:sz w:val="24"/>
            <w:szCs w:val="24"/>
            <w:u w:val="single" w:color="000000"/>
          </w:rPr>
          <w:t>SCTCC Title IX Online Report</w:t>
        </w:r>
      </w:hyperlink>
      <w:hyperlink r:id="rId32">
        <w:r w:rsidRPr="00C00FD0">
          <w:rPr>
            <w:rFonts w:cstheme="minorHAnsi"/>
            <w:sz w:val="24"/>
            <w:szCs w:val="24"/>
          </w:rPr>
          <w:t xml:space="preserve"> </w:t>
        </w:r>
      </w:hyperlink>
      <w:r w:rsidRPr="008059AA">
        <w:rPr>
          <w:rFonts w:cstheme="minorHAnsi"/>
          <w:sz w:val="24"/>
          <w:szCs w:val="24"/>
        </w:rPr>
        <w:t xml:space="preserve">. </w:t>
      </w:r>
    </w:p>
    <w:p w14:paraId="115DB689" w14:textId="77777777" w:rsidR="00C563B0" w:rsidRPr="008059AA" w:rsidRDefault="00C563B0" w:rsidP="00C563B0">
      <w:pPr>
        <w:spacing w:after="0"/>
        <w:ind w:left="260"/>
        <w:rPr>
          <w:rFonts w:cstheme="minorHAnsi"/>
          <w:sz w:val="24"/>
          <w:szCs w:val="24"/>
        </w:rPr>
      </w:pPr>
      <w:r w:rsidRPr="008059AA">
        <w:rPr>
          <w:rFonts w:cstheme="minorHAnsi"/>
          <w:sz w:val="24"/>
          <w:szCs w:val="24"/>
        </w:rPr>
        <w:t xml:space="preserve"> </w:t>
      </w:r>
    </w:p>
    <w:p w14:paraId="533062B4" w14:textId="2EF12B19" w:rsidR="00C563B0" w:rsidRPr="008059AA" w:rsidRDefault="00C563B0" w:rsidP="00C563B0">
      <w:pPr>
        <w:spacing w:after="0" w:line="250" w:lineRule="auto"/>
        <w:ind w:right="48"/>
        <w:rPr>
          <w:rFonts w:cstheme="minorHAnsi"/>
          <w:sz w:val="24"/>
          <w:szCs w:val="24"/>
        </w:rPr>
      </w:pPr>
      <w:r w:rsidRPr="008059AA">
        <w:rPr>
          <w:rFonts w:cstheme="minorHAnsi"/>
          <w:sz w:val="24"/>
          <w:szCs w:val="24"/>
        </w:rPr>
        <w:t xml:space="preserve">Incidents are instantly reported </w:t>
      </w:r>
      <w:r w:rsidR="00AD6740" w:rsidRPr="008059AA">
        <w:rPr>
          <w:rFonts w:cstheme="minorHAnsi"/>
          <w:sz w:val="24"/>
          <w:szCs w:val="24"/>
        </w:rPr>
        <w:t>to</w:t>
      </w:r>
      <w:r w:rsidR="00AD6740" w:rsidRPr="008059AA">
        <w:rPr>
          <w:rFonts w:cstheme="minorHAnsi"/>
          <w:sz w:val="24"/>
          <w:szCs w:val="24"/>
          <w:u w:color="000000"/>
        </w:rPr>
        <w:t xml:space="preserve"> the </w:t>
      </w:r>
      <w:r w:rsidR="001E61F4">
        <w:rPr>
          <w:rFonts w:cstheme="minorHAnsi"/>
          <w:sz w:val="24"/>
          <w:szCs w:val="24"/>
          <w:u w:color="000000"/>
        </w:rPr>
        <w:t xml:space="preserve">Deputy </w:t>
      </w:r>
      <w:r w:rsidR="00AD6740" w:rsidRPr="008059AA">
        <w:rPr>
          <w:rFonts w:cstheme="minorHAnsi"/>
          <w:sz w:val="24"/>
          <w:szCs w:val="24"/>
          <w:u w:color="000000"/>
        </w:rPr>
        <w:t xml:space="preserve">Title IX Coordinator </w:t>
      </w:r>
      <w:r w:rsidRPr="008059AA">
        <w:rPr>
          <w:rFonts w:cstheme="minorHAnsi"/>
          <w:sz w:val="24"/>
          <w:szCs w:val="24"/>
        </w:rPr>
        <w:t xml:space="preserve">of SCTCC so the appropriate departments can take immediate action and handle sexual violence issues as they arise. Multiple ways of reporting are available. </w:t>
      </w:r>
      <w:r w:rsidRPr="008059AA">
        <w:rPr>
          <w:rFonts w:cstheme="minorHAnsi"/>
          <w:b/>
          <w:sz w:val="24"/>
          <w:szCs w:val="24"/>
        </w:rPr>
        <w:t xml:space="preserve">In case of an emergency, call 911. </w:t>
      </w:r>
    </w:p>
    <w:p w14:paraId="0247683B" w14:textId="77777777" w:rsidR="00C563B0" w:rsidRPr="008059AA" w:rsidRDefault="00C563B0" w:rsidP="00C563B0">
      <w:pPr>
        <w:spacing w:after="0"/>
        <w:ind w:left="260"/>
        <w:rPr>
          <w:rFonts w:cstheme="minorHAnsi"/>
          <w:sz w:val="24"/>
          <w:szCs w:val="24"/>
        </w:rPr>
      </w:pPr>
      <w:r w:rsidRPr="008059AA">
        <w:rPr>
          <w:rFonts w:cstheme="minorHAnsi"/>
          <w:sz w:val="24"/>
          <w:szCs w:val="24"/>
        </w:rPr>
        <w:t xml:space="preserve"> </w:t>
      </w:r>
    </w:p>
    <w:p w14:paraId="087662B9" w14:textId="12D4A58B" w:rsidR="00C563B0" w:rsidRPr="008059AA" w:rsidRDefault="00AD6740" w:rsidP="007F21F1">
      <w:pPr>
        <w:ind w:right="48"/>
        <w:rPr>
          <w:rFonts w:cstheme="minorHAnsi"/>
          <w:sz w:val="24"/>
          <w:szCs w:val="24"/>
        </w:rPr>
      </w:pPr>
      <w:r w:rsidRPr="008059AA">
        <w:rPr>
          <w:rFonts w:cstheme="minorHAnsi"/>
          <w:sz w:val="24"/>
          <w:szCs w:val="24"/>
        </w:rPr>
        <w:t>St. Cloud Technical &amp;</w:t>
      </w:r>
      <w:r w:rsidR="00C563B0" w:rsidRPr="008059AA">
        <w:rPr>
          <w:rFonts w:cstheme="minorHAnsi"/>
          <w:sz w:val="24"/>
          <w:szCs w:val="24"/>
        </w:rPr>
        <w:t xml:space="preserve"> Community College is not required to report statistics for crimes reported to a pastoral or professional counselor.  Pastoral and professional counselors, if and when they deem appropriate, are encouraged to inform the persons they are counseling, of any procedures to report crimes on a voluntary, confidential basis for including in the annual disclosure of crime statistics.</w:t>
      </w:r>
      <w:r w:rsidR="00C563B0" w:rsidRPr="008059AA">
        <w:rPr>
          <w:rFonts w:cstheme="minorHAnsi"/>
          <w:b/>
          <w:sz w:val="24"/>
          <w:szCs w:val="24"/>
        </w:rPr>
        <w:t xml:space="preserve"> </w:t>
      </w:r>
    </w:p>
    <w:p w14:paraId="40B60B08" w14:textId="77777777" w:rsidR="00C563B0" w:rsidRPr="008059AA" w:rsidRDefault="00C563B0" w:rsidP="00C563B0">
      <w:pPr>
        <w:spacing w:after="0"/>
        <w:ind w:left="260"/>
        <w:rPr>
          <w:rFonts w:cstheme="minorHAnsi"/>
          <w:sz w:val="24"/>
          <w:szCs w:val="24"/>
        </w:rPr>
      </w:pPr>
      <w:r w:rsidRPr="008059AA">
        <w:rPr>
          <w:rFonts w:cstheme="minorHAnsi"/>
          <w:sz w:val="24"/>
          <w:szCs w:val="24"/>
        </w:rPr>
        <w:t xml:space="preserve"> </w:t>
      </w:r>
    </w:p>
    <w:p w14:paraId="22D208BE" w14:textId="7B161DBE" w:rsidR="00C563B0" w:rsidRPr="008059AA" w:rsidRDefault="007F21F1" w:rsidP="007F21F1">
      <w:pPr>
        <w:ind w:right="48"/>
        <w:rPr>
          <w:rFonts w:cstheme="minorHAnsi"/>
          <w:sz w:val="24"/>
          <w:szCs w:val="24"/>
        </w:rPr>
      </w:pPr>
      <w:r w:rsidRPr="008059AA">
        <w:rPr>
          <w:rFonts w:cstheme="minorHAnsi"/>
          <w:sz w:val="24"/>
          <w:szCs w:val="24"/>
        </w:rPr>
        <w:t>St. Cloud Technical &amp;</w:t>
      </w:r>
      <w:r w:rsidR="00C563B0" w:rsidRPr="008059AA">
        <w:rPr>
          <w:rFonts w:cstheme="minorHAnsi"/>
          <w:sz w:val="24"/>
          <w:szCs w:val="24"/>
        </w:rPr>
        <w:t xml:space="preserve"> Community College security personnel and officials ARE NOT certified or sworn peace officers and do not possess law enforcement (arrest) aut</w:t>
      </w:r>
      <w:r w:rsidRPr="008059AA">
        <w:rPr>
          <w:rFonts w:cstheme="minorHAnsi"/>
          <w:sz w:val="24"/>
          <w:szCs w:val="24"/>
        </w:rPr>
        <w:t>hority.  St. Cloud Technical &amp;</w:t>
      </w:r>
      <w:r w:rsidR="00C563B0" w:rsidRPr="008059AA">
        <w:rPr>
          <w:rFonts w:cstheme="minorHAnsi"/>
          <w:sz w:val="24"/>
          <w:szCs w:val="24"/>
        </w:rPr>
        <w:t xml:space="preserve"> Community College personnel may utilize private person arrest authority pursuant to Minnesota State Statute 629.37 when appropriate.   </w:t>
      </w:r>
    </w:p>
    <w:p w14:paraId="6EA61938" w14:textId="77777777" w:rsidR="00C563B0" w:rsidRPr="008059AA" w:rsidRDefault="00C563B0" w:rsidP="00C563B0">
      <w:pPr>
        <w:spacing w:after="0"/>
        <w:ind w:left="260"/>
        <w:rPr>
          <w:rFonts w:cstheme="minorHAnsi"/>
          <w:sz w:val="24"/>
          <w:szCs w:val="24"/>
        </w:rPr>
      </w:pPr>
      <w:r w:rsidRPr="008059AA">
        <w:rPr>
          <w:rFonts w:cstheme="minorHAnsi"/>
          <w:sz w:val="24"/>
          <w:szCs w:val="24"/>
        </w:rPr>
        <w:t xml:space="preserve"> </w:t>
      </w:r>
    </w:p>
    <w:p w14:paraId="75225C05" w14:textId="02E4D9E3" w:rsidR="00C563B0" w:rsidRPr="008059AA" w:rsidRDefault="00C563B0" w:rsidP="007F21F1">
      <w:pPr>
        <w:ind w:right="48"/>
        <w:rPr>
          <w:rFonts w:cstheme="minorHAnsi"/>
          <w:sz w:val="24"/>
          <w:szCs w:val="24"/>
        </w:rPr>
      </w:pPr>
      <w:r w:rsidRPr="008059AA">
        <w:rPr>
          <w:rFonts w:cstheme="minorHAnsi"/>
          <w:sz w:val="24"/>
          <w:szCs w:val="24"/>
        </w:rPr>
        <w:t>St. Clou</w:t>
      </w:r>
      <w:r w:rsidR="007F21F1" w:rsidRPr="008059AA">
        <w:rPr>
          <w:rFonts w:cstheme="minorHAnsi"/>
          <w:sz w:val="24"/>
          <w:szCs w:val="24"/>
        </w:rPr>
        <w:t>d Technical &amp;</w:t>
      </w:r>
      <w:r w:rsidRPr="008059AA">
        <w:rPr>
          <w:rFonts w:cstheme="minorHAnsi"/>
          <w:sz w:val="24"/>
          <w:szCs w:val="24"/>
        </w:rPr>
        <w:t xml:space="preserve"> Community College works closely with the St. Cloud Police Department, Stearns County Sheriff’s Department, State Patrol, Bureau of Criminal Apprehension, and other state and federal law enforcement agencies as required.  SCTCC currently has</w:t>
      </w:r>
      <w:r w:rsidR="007D5368">
        <w:rPr>
          <w:rFonts w:cstheme="minorHAnsi"/>
          <w:sz w:val="24"/>
          <w:szCs w:val="24"/>
        </w:rPr>
        <w:t xml:space="preserve"> </w:t>
      </w:r>
      <w:r w:rsidRPr="008059AA">
        <w:rPr>
          <w:rFonts w:cstheme="minorHAnsi"/>
          <w:sz w:val="24"/>
          <w:szCs w:val="24"/>
        </w:rPr>
        <w:t>a memorandum of understanding (MOU) with the St. Cloud Police Department which addresses mutual assistance with incidents of sexual assault, sexual violence, domestic violence, stalking, collection of crime statistics, emergency notification and crime alerts, and training. SCTCC and SCPD will meet annually to discuss matters related to the MOU.</w:t>
      </w:r>
      <w:r w:rsidRPr="008059AA">
        <w:rPr>
          <w:rFonts w:cstheme="minorHAnsi"/>
          <w:b/>
          <w:i/>
          <w:sz w:val="24"/>
          <w:szCs w:val="24"/>
        </w:rPr>
        <w:t xml:space="preserve">  </w:t>
      </w:r>
    </w:p>
    <w:p w14:paraId="42313490" w14:textId="780EA1F9" w:rsidR="00C563B0" w:rsidRPr="008059AA" w:rsidRDefault="007F21F1" w:rsidP="007F21F1">
      <w:pPr>
        <w:ind w:right="48"/>
        <w:rPr>
          <w:rFonts w:cstheme="minorHAnsi"/>
          <w:sz w:val="24"/>
          <w:szCs w:val="24"/>
        </w:rPr>
      </w:pPr>
      <w:r w:rsidRPr="008059AA">
        <w:rPr>
          <w:rFonts w:cstheme="minorHAnsi"/>
          <w:sz w:val="24"/>
          <w:szCs w:val="24"/>
        </w:rPr>
        <w:t>St. Cloud Technical &amp;</w:t>
      </w:r>
      <w:r w:rsidR="00C563B0" w:rsidRPr="008059AA">
        <w:rPr>
          <w:rFonts w:cstheme="minorHAnsi"/>
          <w:sz w:val="24"/>
          <w:szCs w:val="24"/>
        </w:rPr>
        <w:t xml:space="preserve"> Community College encourages students, faculty and staff to accurately and promptly report all crimes to one of the above listed agencies and offices when the victim of a crime elects to, or is unable to make, such a report.   </w:t>
      </w:r>
    </w:p>
    <w:p w14:paraId="531164DC" w14:textId="2FD44B49" w:rsidR="00CE4956" w:rsidRDefault="00C563B0" w:rsidP="00075CE1">
      <w:pPr>
        <w:ind w:right="48"/>
        <w:rPr>
          <w:rFonts w:cstheme="minorHAnsi"/>
          <w:sz w:val="24"/>
          <w:szCs w:val="24"/>
        </w:rPr>
      </w:pPr>
      <w:r w:rsidRPr="008059AA">
        <w:rPr>
          <w:rFonts w:cstheme="minorHAnsi"/>
          <w:sz w:val="24"/>
          <w:szCs w:val="24"/>
        </w:rPr>
        <w:t xml:space="preserve">St. Cloud Technical </w:t>
      </w:r>
      <w:r w:rsidR="007F21F1" w:rsidRPr="008059AA">
        <w:rPr>
          <w:rFonts w:cstheme="minorHAnsi"/>
          <w:sz w:val="24"/>
          <w:szCs w:val="24"/>
        </w:rPr>
        <w:t>&amp;</w:t>
      </w:r>
      <w:r w:rsidRPr="008059AA">
        <w:rPr>
          <w:rFonts w:cstheme="minorHAnsi"/>
          <w:sz w:val="24"/>
          <w:szCs w:val="24"/>
        </w:rPr>
        <w:t xml:space="preserve"> Community College continuously reviews the physical security infrastructure to ensure appropriate steps are taken to maintain and enhance the </w:t>
      </w:r>
      <w:r w:rsidR="00E37EA1">
        <w:rPr>
          <w:rFonts w:cstheme="minorHAnsi"/>
          <w:sz w:val="24"/>
          <w:szCs w:val="24"/>
        </w:rPr>
        <w:t>Safety &amp; Security</w:t>
      </w:r>
      <w:r w:rsidRPr="008059AA">
        <w:rPr>
          <w:rFonts w:cstheme="minorHAnsi"/>
          <w:sz w:val="24"/>
          <w:szCs w:val="24"/>
        </w:rPr>
        <w:t xml:space="preserve"> of the campus.  Landscaping and lighting are checked continuously by facilities staff, security staff, and the outdoor facilities committee and discrepancies are addressed in a timely </w:t>
      </w:r>
      <w:r w:rsidRPr="008059AA">
        <w:rPr>
          <w:rFonts w:cstheme="minorHAnsi"/>
          <w:sz w:val="24"/>
          <w:szCs w:val="24"/>
        </w:rPr>
        <w:lastRenderedPageBreak/>
        <w:t>fashion depending on severity and priority of corrections needed.</w:t>
      </w:r>
      <w:r w:rsidRPr="008059AA">
        <w:rPr>
          <w:rFonts w:cstheme="minorHAnsi"/>
          <w:color w:val="3333FF"/>
          <w:sz w:val="24"/>
          <w:szCs w:val="24"/>
        </w:rPr>
        <w:t xml:space="preserve">  </w:t>
      </w:r>
      <w:r w:rsidRPr="008059AA">
        <w:rPr>
          <w:rFonts w:cstheme="minorHAnsi"/>
          <w:sz w:val="24"/>
          <w:szCs w:val="24"/>
        </w:rPr>
        <w:t xml:space="preserve">The campus works closely and routinely with the system Emergency Preparedness and Security Specialist and the Facilities department to evaluate campus physical security and vulnerability, programming resources to address any potential threats, </w:t>
      </w:r>
      <w:r w:rsidR="005C551B" w:rsidRPr="008059AA">
        <w:rPr>
          <w:rFonts w:cstheme="minorHAnsi"/>
          <w:sz w:val="24"/>
          <w:szCs w:val="24"/>
        </w:rPr>
        <w:t>vulnerabilities,</w:t>
      </w:r>
      <w:r w:rsidRPr="008059AA">
        <w:rPr>
          <w:rFonts w:cstheme="minorHAnsi"/>
          <w:sz w:val="24"/>
          <w:szCs w:val="24"/>
        </w:rPr>
        <w:t xml:space="preserve"> or contingencies. </w:t>
      </w:r>
    </w:p>
    <w:p w14:paraId="794A0122" w14:textId="77777777" w:rsidR="00075CE1" w:rsidRDefault="00075CE1" w:rsidP="00075CE1">
      <w:pPr>
        <w:ind w:right="48"/>
        <w:rPr>
          <w:rFonts w:cstheme="minorHAnsi"/>
          <w:sz w:val="24"/>
          <w:szCs w:val="24"/>
        </w:rPr>
      </w:pPr>
    </w:p>
    <w:p w14:paraId="75E820B3" w14:textId="3779B494" w:rsidR="00C563B0" w:rsidRPr="008059AA" w:rsidRDefault="00C563B0" w:rsidP="007F21F1">
      <w:pPr>
        <w:spacing w:after="0"/>
        <w:rPr>
          <w:rFonts w:cstheme="minorHAnsi"/>
          <w:sz w:val="24"/>
          <w:szCs w:val="24"/>
        </w:rPr>
      </w:pPr>
      <w:r w:rsidRPr="008059AA">
        <w:rPr>
          <w:rFonts w:cstheme="minorHAnsi"/>
          <w:sz w:val="24"/>
          <w:szCs w:val="24"/>
        </w:rPr>
        <w:t xml:space="preserve">The campus and all facilities are open during the following hours: </w:t>
      </w:r>
    </w:p>
    <w:p w14:paraId="08A6F8FE" w14:textId="463AD83B" w:rsidR="00C563B0" w:rsidRPr="00C563B0" w:rsidRDefault="00C563B0" w:rsidP="007E62A7">
      <w:pPr>
        <w:spacing w:after="0"/>
        <w:ind w:left="260"/>
        <w:rPr>
          <w:rFonts w:cstheme="minorHAnsi"/>
          <w:sz w:val="24"/>
          <w:szCs w:val="24"/>
        </w:rPr>
      </w:pPr>
      <w:r w:rsidRPr="00C563B0">
        <w:rPr>
          <w:rFonts w:cstheme="minorHAnsi"/>
          <w:b/>
          <w:color w:val="FF0000"/>
          <w:sz w:val="24"/>
          <w:szCs w:val="24"/>
        </w:rPr>
        <w:t xml:space="preserve"> </w:t>
      </w:r>
    </w:p>
    <w:tbl>
      <w:tblPr>
        <w:tblStyle w:val="TableGrid0"/>
        <w:tblW w:w="9352" w:type="dxa"/>
        <w:tblInd w:w="264" w:type="dxa"/>
        <w:tblCellMar>
          <w:top w:w="53" w:type="dxa"/>
          <w:left w:w="108" w:type="dxa"/>
          <w:right w:w="115" w:type="dxa"/>
        </w:tblCellMar>
        <w:tblLook w:val="04A0" w:firstRow="1" w:lastRow="0" w:firstColumn="1" w:lastColumn="0" w:noHBand="0" w:noVBand="1"/>
      </w:tblPr>
      <w:tblGrid>
        <w:gridCol w:w="2028"/>
        <w:gridCol w:w="1808"/>
        <w:gridCol w:w="1812"/>
        <w:gridCol w:w="1925"/>
        <w:gridCol w:w="1779"/>
      </w:tblGrid>
      <w:tr w:rsidR="00C563B0" w:rsidRPr="00C563B0" w14:paraId="1F66CB8C" w14:textId="77777777" w:rsidTr="007F21F1">
        <w:trPr>
          <w:trHeight w:val="595"/>
        </w:trPr>
        <w:tc>
          <w:tcPr>
            <w:tcW w:w="2028" w:type="dxa"/>
            <w:tcBorders>
              <w:top w:val="single" w:sz="4" w:space="0" w:color="000000"/>
              <w:left w:val="single" w:sz="4" w:space="0" w:color="000000"/>
              <w:bottom w:val="single" w:sz="4" w:space="0" w:color="000000"/>
              <w:right w:val="single" w:sz="4" w:space="0" w:color="000000"/>
            </w:tcBorders>
          </w:tcPr>
          <w:p w14:paraId="08AAE9FD"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Building </w:t>
            </w:r>
          </w:p>
        </w:tc>
        <w:tc>
          <w:tcPr>
            <w:tcW w:w="1808" w:type="dxa"/>
            <w:tcBorders>
              <w:top w:val="single" w:sz="4" w:space="0" w:color="000000"/>
              <w:left w:val="single" w:sz="4" w:space="0" w:color="000000"/>
              <w:bottom w:val="single" w:sz="4" w:space="0" w:color="000000"/>
              <w:right w:val="single" w:sz="4" w:space="0" w:color="000000"/>
            </w:tcBorders>
          </w:tcPr>
          <w:p w14:paraId="1FDF4DDA"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Monday - </w:t>
            </w:r>
          </w:p>
          <w:p w14:paraId="54BA6DD9"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Friday </w:t>
            </w:r>
          </w:p>
        </w:tc>
        <w:tc>
          <w:tcPr>
            <w:tcW w:w="1812" w:type="dxa"/>
            <w:tcBorders>
              <w:top w:val="single" w:sz="4" w:space="0" w:color="000000"/>
              <w:left w:val="single" w:sz="4" w:space="0" w:color="000000"/>
              <w:bottom w:val="single" w:sz="4" w:space="0" w:color="000000"/>
              <w:right w:val="single" w:sz="4" w:space="0" w:color="000000"/>
            </w:tcBorders>
          </w:tcPr>
          <w:p w14:paraId="0F150CE1"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Saturday </w:t>
            </w:r>
          </w:p>
        </w:tc>
        <w:tc>
          <w:tcPr>
            <w:tcW w:w="1925" w:type="dxa"/>
            <w:tcBorders>
              <w:top w:val="single" w:sz="4" w:space="0" w:color="000000"/>
              <w:left w:val="single" w:sz="4" w:space="0" w:color="000000"/>
              <w:bottom w:val="single" w:sz="4" w:space="0" w:color="000000"/>
              <w:right w:val="single" w:sz="4" w:space="0" w:color="000000"/>
            </w:tcBorders>
          </w:tcPr>
          <w:p w14:paraId="359BCE8F"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Sunday </w:t>
            </w:r>
          </w:p>
        </w:tc>
        <w:tc>
          <w:tcPr>
            <w:tcW w:w="1779" w:type="dxa"/>
            <w:tcBorders>
              <w:top w:val="single" w:sz="4" w:space="0" w:color="000000"/>
              <w:left w:val="single" w:sz="4" w:space="0" w:color="000000"/>
              <w:bottom w:val="single" w:sz="4" w:space="0" w:color="000000"/>
              <w:right w:val="single" w:sz="4" w:space="0" w:color="000000"/>
            </w:tcBorders>
          </w:tcPr>
          <w:p w14:paraId="35500DFB"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Campus </w:t>
            </w:r>
          </w:p>
          <w:p w14:paraId="5B351B57"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Holiday </w:t>
            </w:r>
          </w:p>
        </w:tc>
      </w:tr>
      <w:tr w:rsidR="00C563B0" w:rsidRPr="00C563B0" w14:paraId="1E912415" w14:textId="77777777" w:rsidTr="007F21F1">
        <w:trPr>
          <w:trHeight w:val="595"/>
        </w:trPr>
        <w:tc>
          <w:tcPr>
            <w:tcW w:w="2028" w:type="dxa"/>
            <w:tcBorders>
              <w:top w:val="single" w:sz="4" w:space="0" w:color="000000"/>
              <w:left w:val="single" w:sz="4" w:space="0" w:color="000000"/>
              <w:bottom w:val="single" w:sz="4" w:space="0" w:color="000000"/>
              <w:right w:val="single" w:sz="4" w:space="0" w:color="000000"/>
            </w:tcBorders>
          </w:tcPr>
          <w:p w14:paraId="459B85C3"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Northway </w:t>
            </w:r>
          </w:p>
          <w:p w14:paraId="7A6763C0"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Building </w:t>
            </w:r>
          </w:p>
        </w:tc>
        <w:tc>
          <w:tcPr>
            <w:tcW w:w="1808" w:type="dxa"/>
            <w:tcBorders>
              <w:top w:val="single" w:sz="4" w:space="0" w:color="000000"/>
              <w:left w:val="single" w:sz="4" w:space="0" w:color="000000"/>
              <w:bottom w:val="single" w:sz="4" w:space="0" w:color="000000"/>
              <w:right w:val="single" w:sz="4" w:space="0" w:color="000000"/>
            </w:tcBorders>
          </w:tcPr>
          <w:p w14:paraId="6B6ABBC0" w14:textId="7335A48D" w:rsidR="00C563B0" w:rsidRPr="00C563B0" w:rsidRDefault="0022679A" w:rsidP="007F21F1">
            <w:pPr>
              <w:spacing w:line="259" w:lineRule="auto"/>
              <w:rPr>
                <w:rFonts w:cstheme="minorHAnsi"/>
                <w:sz w:val="24"/>
                <w:szCs w:val="24"/>
              </w:rPr>
            </w:pPr>
            <w:r>
              <w:rPr>
                <w:rFonts w:cstheme="minorHAnsi"/>
                <w:b/>
                <w:sz w:val="24"/>
                <w:szCs w:val="24"/>
              </w:rPr>
              <w:t>6</w:t>
            </w:r>
            <w:r w:rsidR="00C563B0" w:rsidRPr="00C563B0">
              <w:rPr>
                <w:rFonts w:cstheme="minorHAnsi"/>
                <w:b/>
                <w:sz w:val="24"/>
                <w:szCs w:val="24"/>
              </w:rPr>
              <w:t>:00am-</w:t>
            </w:r>
          </w:p>
          <w:p w14:paraId="78B1B074" w14:textId="7BE935A0" w:rsidR="00C563B0" w:rsidRPr="00C563B0" w:rsidRDefault="0022679A" w:rsidP="007F21F1">
            <w:pPr>
              <w:spacing w:line="259" w:lineRule="auto"/>
              <w:rPr>
                <w:rFonts w:cstheme="minorHAnsi"/>
                <w:sz w:val="24"/>
                <w:szCs w:val="24"/>
              </w:rPr>
            </w:pPr>
            <w:r>
              <w:rPr>
                <w:rFonts w:cstheme="minorHAnsi"/>
                <w:b/>
                <w:sz w:val="24"/>
                <w:szCs w:val="24"/>
              </w:rPr>
              <w:t>9</w:t>
            </w:r>
            <w:r w:rsidR="00C563B0" w:rsidRPr="00C563B0">
              <w:rPr>
                <w:rFonts w:cstheme="minorHAnsi"/>
                <w:b/>
                <w:sz w:val="24"/>
                <w:szCs w:val="24"/>
              </w:rPr>
              <w:t xml:space="preserve">:00pm </w:t>
            </w:r>
          </w:p>
        </w:tc>
        <w:tc>
          <w:tcPr>
            <w:tcW w:w="1812" w:type="dxa"/>
            <w:tcBorders>
              <w:top w:val="single" w:sz="4" w:space="0" w:color="000000"/>
              <w:left w:val="single" w:sz="4" w:space="0" w:color="000000"/>
              <w:bottom w:val="single" w:sz="4" w:space="0" w:color="000000"/>
              <w:right w:val="single" w:sz="4" w:space="0" w:color="000000"/>
            </w:tcBorders>
          </w:tcPr>
          <w:p w14:paraId="3981D2F5" w14:textId="499E3814" w:rsidR="00C563B0" w:rsidRPr="007E62A7" w:rsidRDefault="007E62A7" w:rsidP="007F21F1">
            <w:pPr>
              <w:spacing w:line="259" w:lineRule="auto"/>
              <w:rPr>
                <w:rFonts w:cstheme="minorHAnsi"/>
                <w:b/>
                <w:bCs/>
                <w:sz w:val="24"/>
                <w:szCs w:val="24"/>
              </w:rPr>
            </w:pPr>
            <w:r>
              <w:rPr>
                <w:rFonts w:cstheme="minorHAnsi"/>
                <w:b/>
                <w:bCs/>
                <w:sz w:val="24"/>
                <w:szCs w:val="24"/>
              </w:rPr>
              <w:t>Closed</w:t>
            </w:r>
          </w:p>
        </w:tc>
        <w:tc>
          <w:tcPr>
            <w:tcW w:w="1925" w:type="dxa"/>
            <w:tcBorders>
              <w:top w:val="single" w:sz="4" w:space="0" w:color="000000"/>
              <w:left w:val="single" w:sz="4" w:space="0" w:color="000000"/>
              <w:bottom w:val="single" w:sz="4" w:space="0" w:color="000000"/>
              <w:right w:val="single" w:sz="4" w:space="0" w:color="000000"/>
            </w:tcBorders>
          </w:tcPr>
          <w:p w14:paraId="4486E1F6" w14:textId="318A2163" w:rsidR="00C563B0" w:rsidRPr="00C563B0" w:rsidRDefault="007E62A7" w:rsidP="007F21F1">
            <w:pPr>
              <w:spacing w:line="259" w:lineRule="auto"/>
              <w:rPr>
                <w:rFonts w:cstheme="minorHAnsi"/>
                <w:sz w:val="24"/>
                <w:szCs w:val="24"/>
              </w:rPr>
            </w:pPr>
            <w:r>
              <w:rPr>
                <w:rFonts w:cstheme="minorHAnsi"/>
                <w:b/>
                <w:sz w:val="24"/>
                <w:szCs w:val="24"/>
              </w:rPr>
              <w:t>Closed</w:t>
            </w:r>
            <w:r w:rsidR="00C563B0" w:rsidRPr="00C563B0">
              <w:rPr>
                <w:rFonts w:cstheme="minorHAnsi"/>
                <w:b/>
                <w:sz w:val="24"/>
                <w:szCs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059775DC"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Closed </w:t>
            </w:r>
          </w:p>
        </w:tc>
      </w:tr>
      <w:tr w:rsidR="00C563B0" w:rsidRPr="00C563B0" w14:paraId="25C33142" w14:textId="77777777" w:rsidTr="007F21F1">
        <w:trPr>
          <w:trHeight w:val="598"/>
        </w:trPr>
        <w:tc>
          <w:tcPr>
            <w:tcW w:w="2028" w:type="dxa"/>
            <w:tcBorders>
              <w:top w:val="single" w:sz="4" w:space="0" w:color="000000"/>
              <w:left w:val="single" w:sz="4" w:space="0" w:color="000000"/>
              <w:bottom w:val="single" w:sz="4" w:space="0" w:color="000000"/>
              <w:right w:val="single" w:sz="4" w:space="0" w:color="000000"/>
            </w:tcBorders>
          </w:tcPr>
          <w:p w14:paraId="41220515"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Heartland Building </w:t>
            </w:r>
          </w:p>
        </w:tc>
        <w:tc>
          <w:tcPr>
            <w:tcW w:w="1808" w:type="dxa"/>
            <w:tcBorders>
              <w:top w:val="single" w:sz="4" w:space="0" w:color="000000"/>
              <w:left w:val="single" w:sz="4" w:space="0" w:color="000000"/>
              <w:bottom w:val="single" w:sz="4" w:space="0" w:color="000000"/>
              <w:right w:val="single" w:sz="4" w:space="0" w:color="000000"/>
            </w:tcBorders>
          </w:tcPr>
          <w:p w14:paraId="5129CD18" w14:textId="2FAE9049" w:rsidR="00C563B0" w:rsidRPr="00894CE6" w:rsidRDefault="00E72964" w:rsidP="007F21F1">
            <w:pPr>
              <w:spacing w:line="259" w:lineRule="auto"/>
              <w:rPr>
                <w:rFonts w:cstheme="minorHAnsi"/>
                <w:bCs/>
                <w:sz w:val="24"/>
                <w:szCs w:val="24"/>
              </w:rPr>
            </w:pPr>
            <w:r w:rsidRPr="00894CE6">
              <w:rPr>
                <w:rFonts w:cstheme="minorHAnsi"/>
                <w:bCs/>
                <w:sz w:val="24"/>
                <w:szCs w:val="24"/>
              </w:rPr>
              <w:t>8</w:t>
            </w:r>
            <w:r w:rsidR="00C563B0" w:rsidRPr="00894CE6">
              <w:rPr>
                <w:rFonts w:cstheme="minorHAnsi"/>
                <w:bCs/>
                <w:sz w:val="24"/>
                <w:szCs w:val="24"/>
              </w:rPr>
              <w:t>:00am-</w:t>
            </w:r>
          </w:p>
          <w:p w14:paraId="5AA9B214" w14:textId="77777777" w:rsidR="00C563B0" w:rsidRPr="00894CE6" w:rsidRDefault="0022679A" w:rsidP="007F21F1">
            <w:pPr>
              <w:spacing w:line="259" w:lineRule="auto"/>
              <w:rPr>
                <w:rFonts w:cstheme="minorHAnsi"/>
                <w:bCs/>
                <w:sz w:val="24"/>
                <w:szCs w:val="24"/>
              </w:rPr>
            </w:pPr>
            <w:r w:rsidRPr="00894CE6">
              <w:rPr>
                <w:rFonts w:cstheme="minorHAnsi"/>
                <w:bCs/>
                <w:sz w:val="24"/>
                <w:szCs w:val="24"/>
              </w:rPr>
              <w:t>6</w:t>
            </w:r>
            <w:r w:rsidR="00C563B0" w:rsidRPr="00894CE6">
              <w:rPr>
                <w:rFonts w:cstheme="minorHAnsi"/>
                <w:bCs/>
                <w:sz w:val="24"/>
                <w:szCs w:val="24"/>
              </w:rPr>
              <w:t xml:space="preserve">:00pm </w:t>
            </w:r>
            <w:r w:rsidR="00E72964" w:rsidRPr="00894CE6">
              <w:rPr>
                <w:rFonts w:cstheme="minorHAnsi"/>
                <w:bCs/>
                <w:sz w:val="24"/>
                <w:szCs w:val="24"/>
              </w:rPr>
              <w:t>M-Th</w:t>
            </w:r>
          </w:p>
          <w:p w14:paraId="4BAE0316" w14:textId="094BB2E5" w:rsidR="00E72964" w:rsidRPr="00894CE6" w:rsidRDefault="00894CE6" w:rsidP="007F21F1">
            <w:pPr>
              <w:spacing w:line="259" w:lineRule="auto"/>
              <w:rPr>
                <w:rFonts w:cstheme="minorHAnsi"/>
                <w:sz w:val="24"/>
                <w:szCs w:val="24"/>
              </w:rPr>
            </w:pPr>
            <w:r w:rsidRPr="00894CE6">
              <w:rPr>
                <w:rFonts w:cstheme="minorHAnsi"/>
                <w:bCs/>
                <w:sz w:val="24"/>
                <w:szCs w:val="24"/>
              </w:rPr>
              <w:t>8:00am-4:30pm F</w:t>
            </w:r>
          </w:p>
        </w:tc>
        <w:tc>
          <w:tcPr>
            <w:tcW w:w="1812" w:type="dxa"/>
            <w:tcBorders>
              <w:top w:val="single" w:sz="4" w:space="0" w:color="000000"/>
              <w:left w:val="single" w:sz="4" w:space="0" w:color="000000"/>
              <w:bottom w:val="single" w:sz="4" w:space="0" w:color="000000"/>
              <w:right w:val="single" w:sz="4" w:space="0" w:color="000000"/>
            </w:tcBorders>
          </w:tcPr>
          <w:p w14:paraId="6DB93603"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Closed </w:t>
            </w:r>
          </w:p>
        </w:tc>
        <w:tc>
          <w:tcPr>
            <w:tcW w:w="1925" w:type="dxa"/>
            <w:tcBorders>
              <w:top w:val="single" w:sz="4" w:space="0" w:color="000000"/>
              <w:left w:val="single" w:sz="4" w:space="0" w:color="000000"/>
              <w:bottom w:val="single" w:sz="4" w:space="0" w:color="000000"/>
              <w:right w:val="single" w:sz="4" w:space="0" w:color="000000"/>
            </w:tcBorders>
          </w:tcPr>
          <w:p w14:paraId="7559F4D1" w14:textId="0B05053E" w:rsidR="00C563B0" w:rsidRPr="00C563B0" w:rsidRDefault="0022679A" w:rsidP="007F21F1">
            <w:pPr>
              <w:spacing w:line="259" w:lineRule="auto"/>
              <w:rPr>
                <w:rFonts w:cstheme="minorHAnsi"/>
                <w:sz w:val="24"/>
                <w:szCs w:val="24"/>
              </w:rPr>
            </w:pPr>
            <w:r>
              <w:rPr>
                <w:rFonts w:cstheme="minorHAnsi"/>
                <w:b/>
                <w:sz w:val="24"/>
                <w:szCs w:val="24"/>
              </w:rPr>
              <w:t>Closed</w:t>
            </w:r>
            <w:r w:rsidR="00C563B0" w:rsidRPr="00C563B0">
              <w:rPr>
                <w:rFonts w:cstheme="minorHAnsi"/>
                <w:b/>
                <w:sz w:val="24"/>
                <w:szCs w:val="24"/>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1711ED24"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Closed </w:t>
            </w:r>
          </w:p>
        </w:tc>
      </w:tr>
      <w:tr w:rsidR="00C563B0" w:rsidRPr="00C563B0" w14:paraId="733F040D" w14:textId="77777777" w:rsidTr="007F21F1">
        <w:trPr>
          <w:trHeight w:val="1181"/>
        </w:trPr>
        <w:tc>
          <w:tcPr>
            <w:tcW w:w="2028" w:type="dxa"/>
            <w:tcBorders>
              <w:top w:val="single" w:sz="4" w:space="0" w:color="000000"/>
              <w:left w:val="single" w:sz="4" w:space="0" w:color="000000"/>
              <w:bottom w:val="single" w:sz="4" w:space="0" w:color="000000"/>
              <w:right w:val="single" w:sz="4" w:space="0" w:color="000000"/>
            </w:tcBorders>
          </w:tcPr>
          <w:p w14:paraId="4C4566C6"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Administrative </w:t>
            </w:r>
          </w:p>
          <w:p w14:paraId="1D84A3CE"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Building and </w:t>
            </w:r>
          </w:p>
          <w:p w14:paraId="048CE291"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Customized </w:t>
            </w:r>
          </w:p>
          <w:p w14:paraId="2BDC8827"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Training </w:t>
            </w:r>
          </w:p>
        </w:tc>
        <w:tc>
          <w:tcPr>
            <w:tcW w:w="1808" w:type="dxa"/>
            <w:tcBorders>
              <w:top w:val="single" w:sz="4" w:space="0" w:color="000000"/>
              <w:left w:val="single" w:sz="4" w:space="0" w:color="000000"/>
              <w:bottom w:val="single" w:sz="4" w:space="0" w:color="000000"/>
              <w:right w:val="single" w:sz="4" w:space="0" w:color="000000"/>
            </w:tcBorders>
          </w:tcPr>
          <w:p w14:paraId="466011D7" w14:textId="77777777" w:rsidR="00C563B0" w:rsidRPr="00C563B0" w:rsidRDefault="00C563B0" w:rsidP="007F21F1">
            <w:pPr>
              <w:spacing w:line="259" w:lineRule="auto"/>
              <w:rPr>
                <w:rFonts w:cstheme="minorHAnsi"/>
                <w:sz w:val="24"/>
                <w:szCs w:val="24"/>
              </w:rPr>
            </w:pPr>
            <w:r w:rsidRPr="00C563B0">
              <w:rPr>
                <w:rFonts w:cstheme="minorHAnsi"/>
                <w:b/>
                <w:sz w:val="24"/>
                <w:szCs w:val="24"/>
              </w:rPr>
              <w:t>7:00am-</w:t>
            </w:r>
          </w:p>
          <w:p w14:paraId="6E993E7E" w14:textId="4899C873" w:rsidR="00C563B0" w:rsidRPr="00C563B0" w:rsidRDefault="0022679A" w:rsidP="007F21F1">
            <w:pPr>
              <w:spacing w:line="259" w:lineRule="auto"/>
              <w:rPr>
                <w:rFonts w:cstheme="minorHAnsi"/>
                <w:sz w:val="24"/>
                <w:szCs w:val="24"/>
              </w:rPr>
            </w:pPr>
            <w:r>
              <w:rPr>
                <w:rFonts w:cstheme="minorHAnsi"/>
                <w:b/>
                <w:sz w:val="24"/>
                <w:szCs w:val="24"/>
              </w:rPr>
              <w:t>5</w:t>
            </w:r>
            <w:r w:rsidR="00C563B0" w:rsidRPr="00C563B0">
              <w:rPr>
                <w:rFonts w:cstheme="minorHAnsi"/>
                <w:b/>
                <w:sz w:val="24"/>
                <w:szCs w:val="24"/>
              </w:rPr>
              <w:t xml:space="preserve">:00pm </w:t>
            </w:r>
          </w:p>
        </w:tc>
        <w:tc>
          <w:tcPr>
            <w:tcW w:w="1812" w:type="dxa"/>
            <w:tcBorders>
              <w:top w:val="single" w:sz="4" w:space="0" w:color="000000"/>
              <w:left w:val="single" w:sz="4" w:space="0" w:color="000000"/>
              <w:bottom w:val="single" w:sz="4" w:space="0" w:color="000000"/>
              <w:right w:val="single" w:sz="4" w:space="0" w:color="000000"/>
            </w:tcBorders>
          </w:tcPr>
          <w:p w14:paraId="07FF5C5E"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Determined on class schedule </w:t>
            </w:r>
          </w:p>
        </w:tc>
        <w:tc>
          <w:tcPr>
            <w:tcW w:w="1925" w:type="dxa"/>
            <w:tcBorders>
              <w:top w:val="single" w:sz="4" w:space="0" w:color="000000"/>
              <w:left w:val="single" w:sz="4" w:space="0" w:color="000000"/>
              <w:bottom w:val="single" w:sz="4" w:space="0" w:color="000000"/>
              <w:right w:val="single" w:sz="4" w:space="0" w:color="000000"/>
            </w:tcBorders>
          </w:tcPr>
          <w:p w14:paraId="6A872789"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Determined on class schedule </w:t>
            </w:r>
          </w:p>
        </w:tc>
        <w:tc>
          <w:tcPr>
            <w:tcW w:w="1779" w:type="dxa"/>
            <w:tcBorders>
              <w:top w:val="single" w:sz="4" w:space="0" w:color="000000"/>
              <w:left w:val="single" w:sz="4" w:space="0" w:color="000000"/>
              <w:bottom w:val="single" w:sz="4" w:space="0" w:color="000000"/>
              <w:right w:val="single" w:sz="4" w:space="0" w:color="000000"/>
            </w:tcBorders>
          </w:tcPr>
          <w:p w14:paraId="5E04A51C"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Closed </w:t>
            </w:r>
          </w:p>
        </w:tc>
      </w:tr>
      <w:tr w:rsidR="00C563B0" w:rsidRPr="00C563B0" w14:paraId="4A705A6C" w14:textId="77777777" w:rsidTr="007F21F1">
        <w:trPr>
          <w:trHeight w:val="595"/>
        </w:trPr>
        <w:tc>
          <w:tcPr>
            <w:tcW w:w="2028" w:type="dxa"/>
            <w:tcBorders>
              <w:top w:val="single" w:sz="4" w:space="0" w:color="000000"/>
              <w:left w:val="single" w:sz="4" w:space="0" w:color="000000"/>
              <w:bottom w:val="single" w:sz="4" w:space="0" w:color="000000"/>
              <w:right w:val="single" w:sz="4" w:space="0" w:color="000000"/>
            </w:tcBorders>
          </w:tcPr>
          <w:p w14:paraId="538B619B"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Health Science Building </w:t>
            </w:r>
          </w:p>
        </w:tc>
        <w:tc>
          <w:tcPr>
            <w:tcW w:w="1808" w:type="dxa"/>
            <w:tcBorders>
              <w:top w:val="single" w:sz="4" w:space="0" w:color="000000"/>
              <w:left w:val="single" w:sz="4" w:space="0" w:color="000000"/>
              <w:bottom w:val="single" w:sz="4" w:space="0" w:color="000000"/>
              <w:right w:val="single" w:sz="4" w:space="0" w:color="000000"/>
            </w:tcBorders>
          </w:tcPr>
          <w:p w14:paraId="252C4CF4" w14:textId="2E582075" w:rsidR="00C563B0" w:rsidRPr="00CB237C" w:rsidRDefault="00CB237C" w:rsidP="007F21F1">
            <w:pPr>
              <w:spacing w:line="259" w:lineRule="auto"/>
              <w:rPr>
                <w:rFonts w:cstheme="minorHAnsi"/>
                <w:sz w:val="24"/>
                <w:szCs w:val="24"/>
              </w:rPr>
            </w:pPr>
            <w:r w:rsidRPr="00CB237C">
              <w:rPr>
                <w:rFonts w:cstheme="minorHAnsi"/>
                <w:b/>
                <w:sz w:val="24"/>
                <w:szCs w:val="24"/>
              </w:rPr>
              <w:t>6</w:t>
            </w:r>
            <w:r w:rsidR="00C563B0" w:rsidRPr="00CB237C">
              <w:rPr>
                <w:rFonts w:cstheme="minorHAnsi"/>
                <w:b/>
                <w:sz w:val="24"/>
                <w:szCs w:val="24"/>
              </w:rPr>
              <w:t>:00am-</w:t>
            </w:r>
          </w:p>
          <w:p w14:paraId="2F90F7B8" w14:textId="287E4DD3" w:rsidR="00C563B0" w:rsidRPr="00C563B0" w:rsidRDefault="0022679A" w:rsidP="007F21F1">
            <w:pPr>
              <w:spacing w:line="259" w:lineRule="auto"/>
              <w:rPr>
                <w:rFonts w:cstheme="minorHAnsi"/>
                <w:sz w:val="24"/>
                <w:szCs w:val="24"/>
              </w:rPr>
            </w:pPr>
            <w:r w:rsidRPr="00CB237C">
              <w:rPr>
                <w:rFonts w:cstheme="minorHAnsi"/>
                <w:b/>
                <w:sz w:val="24"/>
                <w:szCs w:val="24"/>
              </w:rPr>
              <w:t>9</w:t>
            </w:r>
            <w:r w:rsidR="00C563B0" w:rsidRPr="00CB237C">
              <w:rPr>
                <w:rFonts w:cstheme="minorHAnsi"/>
                <w:b/>
                <w:sz w:val="24"/>
                <w:szCs w:val="24"/>
              </w:rPr>
              <w:t>:00pm</w:t>
            </w:r>
            <w:r w:rsidR="00C563B0" w:rsidRPr="00C563B0">
              <w:rPr>
                <w:rFonts w:cstheme="minorHAnsi"/>
                <w:b/>
                <w:sz w:val="24"/>
                <w:szCs w:val="24"/>
              </w:rP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677C27D5"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Determined on class schedule </w:t>
            </w:r>
          </w:p>
        </w:tc>
        <w:tc>
          <w:tcPr>
            <w:tcW w:w="1925" w:type="dxa"/>
            <w:tcBorders>
              <w:top w:val="single" w:sz="4" w:space="0" w:color="000000"/>
              <w:left w:val="single" w:sz="4" w:space="0" w:color="000000"/>
              <w:bottom w:val="single" w:sz="4" w:space="0" w:color="000000"/>
              <w:right w:val="single" w:sz="4" w:space="0" w:color="000000"/>
            </w:tcBorders>
          </w:tcPr>
          <w:p w14:paraId="2110F5FD"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Determined on class schedule </w:t>
            </w:r>
          </w:p>
        </w:tc>
        <w:tc>
          <w:tcPr>
            <w:tcW w:w="1779" w:type="dxa"/>
            <w:tcBorders>
              <w:top w:val="single" w:sz="4" w:space="0" w:color="000000"/>
              <w:left w:val="single" w:sz="4" w:space="0" w:color="000000"/>
              <w:bottom w:val="single" w:sz="4" w:space="0" w:color="000000"/>
              <w:right w:val="single" w:sz="4" w:space="0" w:color="000000"/>
            </w:tcBorders>
          </w:tcPr>
          <w:p w14:paraId="22B9BC0F"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Closed </w:t>
            </w:r>
          </w:p>
        </w:tc>
      </w:tr>
    </w:tbl>
    <w:p w14:paraId="5349CC4E" w14:textId="54E930E6" w:rsidR="00C563B0" w:rsidRPr="00C563B0" w:rsidRDefault="00C563B0" w:rsidP="00C563B0">
      <w:pPr>
        <w:spacing w:after="0"/>
        <w:ind w:left="260"/>
        <w:rPr>
          <w:rFonts w:cstheme="minorHAnsi"/>
          <w:sz w:val="24"/>
          <w:szCs w:val="24"/>
        </w:rPr>
      </w:pPr>
      <w:r w:rsidRPr="00C563B0">
        <w:rPr>
          <w:rFonts w:cstheme="minorHAnsi"/>
          <w:b/>
          <w:sz w:val="24"/>
          <w:szCs w:val="24"/>
        </w:rPr>
        <w:t xml:space="preserve"> </w:t>
      </w:r>
      <w:r w:rsidR="008059AA">
        <w:rPr>
          <w:rFonts w:cstheme="minorHAnsi"/>
          <w:b/>
          <w:sz w:val="24"/>
          <w:szCs w:val="24"/>
        </w:rPr>
        <w:t xml:space="preserve">*Hours </w:t>
      </w:r>
      <w:r w:rsidR="00790B92">
        <w:rPr>
          <w:rFonts w:cstheme="minorHAnsi"/>
          <w:b/>
          <w:sz w:val="24"/>
          <w:szCs w:val="24"/>
        </w:rPr>
        <w:t>may be adjusted for emergencies and/or special circu</w:t>
      </w:r>
      <w:r w:rsidR="0022679A">
        <w:rPr>
          <w:rFonts w:cstheme="minorHAnsi"/>
          <w:b/>
          <w:sz w:val="24"/>
          <w:szCs w:val="24"/>
        </w:rPr>
        <w:t>m</w:t>
      </w:r>
      <w:r w:rsidR="00790B92">
        <w:rPr>
          <w:rFonts w:cstheme="minorHAnsi"/>
          <w:b/>
          <w:sz w:val="24"/>
          <w:szCs w:val="24"/>
        </w:rPr>
        <w:t>stances</w:t>
      </w:r>
    </w:p>
    <w:p w14:paraId="512FBBD4" w14:textId="77777777" w:rsidR="00C563B0" w:rsidRPr="00C563B0" w:rsidRDefault="00C563B0" w:rsidP="00C563B0">
      <w:pPr>
        <w:spacing w:after="0"/>
        <w:ind w:left="260"/>
        <w:rPr>
          <w:rFonts w:cstheme="minorHAnsi"/>
          <w:sz w:val="24"/>
          <w:szCs w:val="24"/>
        </w:rPr>
      </w:pPr>
      <w:r w:rsidRPr="00C563B0">
        <w:rPr>
          <w:rFonts w:cstheme="minorHAnsi"/>
          <w:b/>
          <w:sz w:val="24"/>
          <w:szCs w:val="24"/>
        </w:rPr>
        <w:t xml:space="preserve"> </w:t>
      </w:r>
    </w:p>
    <w:p w14:paraId="1BFDC99C" w14:textId="3C76E3E5" w:rsidR="00C563B0" w:rsidRPr="00C563B0" w:rsidRDefault="00C563B0" w:rsidP="007F21F1">
      <w:pPr>
        <w:ind w:left="255" w:right="48"/>
        <w:rPr>
          <w:rFonts w:cstheme="minorHAnsi"/>
          <w:sz w:val="24"/>
          <w:szCs w:val="24"/>
        </w:rPr>
      </w:pPr>
      <w:r w:rsidRPr="00C563B0">
        <w:rPr>
          <w:rFonts w:cstheme="minorHAnsi"/>
          <w:sz w:val="24"/>
          <w:szCs w:val="24"/>
        </w:rPr>
        <w:t>Campus facilities, offices, classrooms and other spaces use a combination of keyless entry, keys issued to authorized personnel only, and manually operated locks.</w:t>
      </w:r>
      <w:r w:rsidRPr="00C563B0">
        <w:rPr>
          <w:rFonts w:cstheme="minorHAnsi"/>
          <w:b/>
          <w:sz w:val="24"/>
          <w:szCs w:val="24"/>
        </w:rPr>
        <w:t xml:space="preserve"> </w:t>
      </w:r>
      <w:r w:rsidRPr="00C563B0">
        <w:rPr>
          <w:rFonts w:cstheme="minorHAnsi"/>
          <w:sz w:val="24"/>
          <w:szCs w:val="24"/>
        </w:rPr>
        <w:t xml:space="preserve">Typically, security and maintenance opens and/or grants access, and secures all facility access points after hours.  </w:t>
      </w:r>
    </w:p>
    <w:p w14:paraId="23CA3614" w14:textId="5A7862F1" w:rsidR="00C563B0" w:rsidRPr="00C563B0" w:rsidRDefault="00C563B0" w:rsidP="00A12FA9">
      <w:pPr>
        <w:ind w:left="255" w:right="48"/>
        <w:rPr>
          <w:rFonts w:cstheme="minorHAnsi"/>
          <w:sz w:val="24"/>
          <w:szCs w:val="24"/>
        </w:rPr>
      </w:pPr>
      <w:r w:rsidRPr="00C563B0">
        <w:rPr>
          <w:rFonts w:cstheme="minorHAnsi"/>
          <w:sz w:val="24"/>
          <w:szCs w:val="24"/>
        </w:rPr>
        <w:t xml:space="preserve">St. Cloud Technical </w:t>
      </w:r>
      <w:r w:rsidR="007F21F1">
        <w:rPr>
          <w:rFonts w:cstheme="minorHAnsi"/>
          <w:sz w:val="24"/>
          <w:szCs w:val="24"/>
        </w:rPr>
        <w:t>&amp;</w:t>
      </w:r>
      <w:r w:rsidRPr="00C563B0">
        <w:rPr>
          <w:rFonts w:cstheme="minorHAnsi"/>
          <w:sz w:val="24"/>
          <w:szCs w:val="24"/>
        </w:rPr>
        <w:t xml:space="preserve"> Community College provides the following programs at the frequency noted, to inform students, faculty and staff about campus security procedures and practices: </w:t>
      </w:r>
    </w:p>
    <w:tbl>
      <w:tblPr>
        <w:tblStyle w:val="TableGrid0"/>
        <w:tblW w:w="9352" w:type="dxa"/>
        <w:tblInd w:w="264" w:type="dxa"/>
        <w:tblCellMar>
          <w:top w:w="53" w:type="dxa"/>
          <w:left w:w="108" w:type="dxa"/>
          <w:right w:w="55" w:type="dxa"/>
        </w:tblCellMar>
        <w:tblLook w:val="04A0" w:firstRow="1" w:lastRow="0" w:firstColumn="1" w:lastColumn="0" w:noHBand="0" w:noVBand="1"/>
      </w:tblPr>
      <w:tblGrid>
        <w:gridCol w:w="3116"/>
        <w:gridCol w:w="3118"/>
        <w:gridCol w:w="3118"/>
      </w:tblGrid>
      <w:tr w:rsidR="00C563B0" w:rsidRPr="00C563B0" w14:paraId="6ABCAA5F" w14:textId="77777777" w:rsidTr="007F21F1">
        <w:trPr>
          <w:trHeight w:val="302"/>
        </w:trPr>
        <w:tc>
          <w:tcPr>
            <w:tcW w:w="3116" w:type="dxa"/>
            <w:tcBorders>
              <w:top w:val="single" w:sz="4" w:space="0" w:color="000000"/>
              <w:left w:val="single" w:sz="4" w:space="0" w:color="000000"/>
              <w:bottom w:val="single" w:sz="4" w:space="0" w:color="000000"/>
              <w:right w:val="single" w:sz="4" w:space="0" w:color="000000"/>
            </w:tcBorders>
          </w:tcPr>
          <w:p w14:paraId="1F8960A1"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Program </w:t>
            </w:r>
          </w:p>
        </w:tc>
        <w:tc>
          <w:tcPr>
            <w:tcW w:w="3118" w:type="dxa"/>
            <w:tcBorders>
              <w:top w:val="single" w:sz="4" w:space="0" w:color="000000"/>
              <w:left w:val="single" w:sz="4" w:space="0" w:color="000000"/>
              <w:bottom w:val="single" w:sz="4" w:space="0" w:color="000000"/>
              <w:right w:val="single" w:sz="4" w:space="0" w:color="000000"/>
            </w:tcBorders>
          </w:tcPr>
          <w:p w14:paraId="744CBF46"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Frequency/Dates </w:t>
            </w:r>
          </w:p>
        </w:tc>
        <w:tc>
          <w:tcPr>
            <w:tcW w:w="3118" w:type="dxa"/>
            <w:tcBorders>
              <w:top w:val="single" w:sz="4" w:space="0" w:color="000000"/>
              <w:left w:val="single" w:sz="4" w:space="0" w:color="000000"/>
              <w:bottom w:val="single" w:sz="4" w:space="0" w:color="000000"/>
              <w:right w:val="single" w:sz="4" w:space="0" w:color="000000"/>
            </w:tcBorders>
          </w:tcPr>
          <w:p w14:paraId="3F52E8E0" w14:textId="77777777" w:rsidR="00C563B0" w:rsidRPr="00C563B0" w:rsidRDefault="00C563B0" w:rsidP="007F21F1">
            <w:pPr>
              <w:spacing w:line="259" w:lineRule="auto"/>
              <w:rPr>
                <w:rFonts w:cstheme="minorHAnsi"/>
                <w:sz w:val="24"/>
                <w:szCs w:val="24"/>
              </w:rPr>
            </w:pPr>
            <w:r w:rsidRPr="00C563B0">
              <w:rPr>
                <w:rFonts w:cstheme="minorHAnsi"/>
                <w:b/>
                <w:sz w:val="24"/>
                <w:szCs w:val="24"/>
              </w:rPr>
              <w:t xml:space="preserve">Audience </w:t>
            </w:r>
          </w:p>
        </w:tc>
      </w:tr>
      <w:tr w:rsidR="00C563B0" w:rsidRPr="00C563B0" w14:paraId="4CBA7A0F" w14:textId="77777777" w:rsidTr="007F21F1">
        <w:trPr>
          <w:trHeight w:val="305"/>
        </w:trPr>
        <w:tc>
          <w:tcPr>
            <w:tcW w:w="3116" w:type="dxa"/>
            <w:tcBorders>
              <w:top w:val="single" w:sz="4" w:space="0" w:color="000000"/>
              <w:left w:val="single" w:sz="4" w:space="0" w:color="000000"/>
              <w:bottom w:val="single" w:sz="4" w:space="0" w:color="000000"/>
              <w:right w:val="single" w:sz="4" w:space="0" w:color="000000"/>
            </w:tcBorders>
          </w:tcPr>
          <w:p w14:paraId="62E0E5E9"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Safety Escort Service </w:t>
            </w:r>
          </w:p>
        </w:tc>
        <w:tc>
          <w:tcPr>
            <w:tcW w:w="3118" w:type="dxa"/>
            <w:tcBorders>
              <w:top w:val="single" w:sz="4" w:space="0" w:color="000000"/>
              <w:left w:val="single" w:sz="4" w:space="0" w:color="000000"/>
              <w:bottom w:val="single" w:sz="4" w:space="0" w:color="000000"/>
              <w:right w:val="single" w:sz="4" w:space="0" w:color="000000"/>
            </w:tcBorders>
          </w:tcPr>
          <w:p w14:paraId="68E10EF5" w14:textId="21365EE4" w:rsidR="00C563B0" w:rsidRPr="00C563B0" w:rsidRDefault="00DF2730" w:rsidP="007F21F1">
            <w:pPr>
              <w:spacing w:line="259" w:lineRule="auto"/>
              <w:rPr>
                <w:rFonts w:cstheme="minorHAnsi"/>
                <w:sz w:val="24"/>
                <w:szCs w:val="24"/>
              </w:rPr>
            </w:pPr>
            <w:r>
              <w:rPr>
                <w:rFonts w:cstheme="minorHAnsi"/>
                <w:sz w:val="24"/>
                <w:szCs w:val="24"/>
              </w:rPr>
              <w:t>During Security Hours</w:t>
            </w:r>
            <w:r w:rsidR="00C563B0" w:rsidRPr="00C563B0">
              <w:rPr>
                <w:rFonts w:cstheme="minorHAnsi"/>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1D07BBC0"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All  </w:t>
            </w:r>
          </w:p>
        </w:tc>
      </w:tr>
      <w:tr w:rsidR="00C563B0" w:rsidRPr="00C563B0" w14:paraId="023AF5E0" w14:textId="77777777" w:rsidTr="007F21F1">
        <w:trPr>
          <w:trHeight w:val="595"/>
        </w:trPr>
        <w:tc>
          <w:tcPr>
            <w:tcW w:w="3116" w:type="dxa"/>
            <w:tcBorders>
              <w:top w:val="single" w:sz="4" w:space="0" w:color="000000"/>
              <w:left w:val="single" w:sz="4" w:space="0" w:color="000000"/>
              <w:bottom w:val="single" w:sz="4" w:space="0" w:color="000000"/>
              <w:right w:val="single" w:sz="4" w:space="0" w:color="000000"/>
            </w:tcBorders>
          </w:tcPr>
          <w:p w14:paraId="28E96BF7"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Fire Drill </w:t>
            </w:r>
          </w:p>
        </w:tc>
        <w:tc>
          <w:tcPr>
            <w:tcW w:w="3118" w:type="dxa"/>
            <w:tcBorders>
              <w:top w:val="single" w:sz="4" w:space="0" w:color="000000"/>
              <w:left w:val="single" w:sz="4" w:space="0" w:color="000000"/>
              <w:bottom w:val="single" w:sz="4" w:space="0" w:color="000000"/>
              <w:right w:val="single" w:sz="4" w:space="0" w:color="000000"/>
            </w:tcBorders>
          </w:tcPr>
          <w:p w14:paraId="1DDFA665"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Annually (Fire </w:t>
            </w:r>
            <w:r w:rsidRPr="00C563B0">
              <w:rPr>
                <w:rFonts w:cstheme="minorHAnsi"/>
                <w:sz w:val="24"/>
                <w:szCs w:val="24"/>
              </w:rPr>
              <w:tab/>
              <w:t xml:space="preserve">Prevention Week) </w:t>
            </w:r>
          </w:p>
        </w:tc>
        <w:tc>
          <w:tcPr>
            <w:tcW w:w="3118" w:type="dxa"/>
            <w:tcBorders>
              <w:top w:val="single" w:sz="4" w:space="0" w:color="000000"/>
              <w:left w:val="single" w:sz="4" w:space="0" w:color="000000"/>
              <w:bottom w:val="single" w:sz="4" w:space="0" w:color="000000"/>
              <w:right w:val="single" w:sz="4" w:space="0" w:color="000000"/>
            </w:tcBorders>
          </w:tcPr>
          <w:p w14:paraId="27FF24FE"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All </w:t>
            </w:r>
          </w:p>
        </w:tc>
      </w:tr>
      <w:tr w:rsidR="00C563B0" w:rsidRPr="00C563B0" w14:paraId="63315D14" w14:textId="77777777" w:rsidTr="007F21F1">
        <w:trPr>
          <w:trHeight w:val="302"/>
        </w:trPr>
        <w:tc>
          <w:tcPr>
            <w:tcW w:w="3116" w:type="dxa"/>
            <w:tcBorders>
              <w:top w:val="single" w:sz="4" w:space="0" w:color="000000"/>
              <w:left w:val="single" w:sz="4" w:space="0" w:color="000000"/>
              <w:bottom w:val="single" w:sz="4" w:space="0" w:color="000000"/>
              <w:right w:val="single" w:sz="4" w:space="0" w:color="000000"/>
            </w:tcBorders>
          </w:tcPr>
          <w:p w14:paraId="2AF73E6F"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Evacuation Drill </w:t>
            </w:r>
          </w:p>
        </w:tc>
        <w:tc>
          <w:tcPr>
            <w:tcW w:w="3118" w:type="dxa"/>
            <w:tcBorders>
              <w:top w:val="single" w:sz="4" w:space="0" w:color="000000"/>
              <w:left w:val="single" w:sz="4" w:space="0" w:color="000000"/>
              <w:bottom w:val="single" w:sz="4" w:space="0" w:color="000000"/>
              <w:right w:val="single" w:sz="4" w:space="0" w:color="000000"/>
            </w:tcBorders>
          </w:tcPr>
          <w:p w14:paraId="6A22FAAC"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Annually </w:t>
            </w:r>
          </w:p>
        </w:tc>
        <w:tc>
          <w:tcPr>
            <w:tcW w:w="3118" w:type="dxa"/>
            <w:tcBorders>
              <w:top w:val="single" w:sz="4" w:space="0" w:color="000000"/>
              <w:left w:val="single" w:sz="4" w:space="0" w:color="000000"/>
              <w:bottom w:val="single" w:sz="4" w:space="0" w:color="000000"/>
              <w:right w:val="single" w:sz="4" w:space="0" w:color="000000"/>
            </w:tcBorders>
          </w:tcPr>
          <w:p w14:paraId="5AF77ADD"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All </w:t>
            </w:r>
          </w:p>
        </w:tc>
      </w:tr>
      <w:tr w:rsidR="00C563B0" w:rsidRPr="00C563B0" w14:paraId="515F4AEB" w14:textId="77777777" w:rsidTr="007F21F1">
        <w:trPr>
          <w:trHeight w:val="598"/>
        </w:trPr>
        <w:tc>
          <w:tcPr>
            <w:tcW w:w="3116" w:type="dxa"/>
            <w:tcBorders>
              <w:top w:val="single" w:sz="4" w:space="0" w:color="000000"/>
              <w:left w:val="single" w:sz="4" w:space="0" w:color="000000"/>
              <w:bottom w:val="single" w:sz="4" w:space="0" w:color="000000"/>
              <w:right w:val="single" w:sz="4" w:space="0" w:color="000000"/>
            </w:tcBorders>
          </w:tcPr>
          <w:p w14:paraId="77CCBE93"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Natural Disaster Drill </w:t>
            </w:r>
          </w:p>
        </w:tc>
        <w:tc>
          <w:tcPr>
            <w:tcW w:w="3118" w:type="dxa"/>
            <w:tcBorders>
              <w:top w:val="single" w:sz="4" w:space="0" w:color="000000"/>
              <w:left w:val="single" w:sz="4" w:space="0" w:color="000000"/>
              <w:bottom w:val="single" w:sz="4" w:space="0" w:color="000000"/>
              <w:right w:val="single" w:sz="4" w:space="0" w:color="000000"/>
            </w:tcBorders>
          </w:tcPr>
          <w:p w14:paraId="04B80657" w14:textId="77777777" w:rsidR="00C563B0" w:rsidRPr="00C563B0" w:rsidRDefault="00C563B0" w:rsidP="007F21F1">
            <w:pPr>
              <w:spacing w:line="259" w:lineRule="auto"/>
              <w:jc w:val="both"/>
              <w:rPr>
                <w:rFonts w:cstheme="minorHAnsi"/>
                <w:sz w:val="24"/>
                <w:szCs w:val="24"/>
              </w:rPr>
            </w:pPr>
            <w:r w:rsidRPr="00C563B0">
              <w:rPr>
                <w:rFonts w:cstheme="minorHAnsi"/>
                <w:sz w:val="24"/>
                <w:szCs w:val="24"/>
              </w:rPr>
              <w:t xml:space="preserve">Annually (Severe Weather Awareness Week) </w:t>
            </w:r>
          </w:p>
        </w:tc>
        <w:tc>
          <w:tcPr>
            <w:tcW w:w="3118" w:type="dxa"/>
            <w:tcBorders>
              <w:top w:val="single" w:sz="4" w:space="0" w:color="000000"/>
              <w:left w:val="single" w:sz="4" w:space="0" w:color="000000"/>
              <w:bottom w:val="single" w:sz="4" w:space="0" w:color="000000"/>
              <w:right w:val="single" w:sz="4" w:space="0" w:color="000000"/>
            </w:tcBorders>
          </w:tcPr>
          <w:p w14:paraId="22D7F1AD" w14:textId="77777777" w:rsidR="00C563B0" w:rsidRPr="00C563B0" w:rsidRDefault="00C563B0" w:rsidP="007F21F1">
            <w:pPr>
              <w:spacing w:line="259" w:lineRule="auto"/>
              <w:rPr>
                <w:rFonts w:cstheme="minorHAnsi"/>
                <w:sz w:val="24"/>
                <w:szCs w:val="24"/>
              </w:rPr>
            </w:pPr>
            <w:r w:rsidRPr="00C563B0">
              <w:rPr>
                <w:rFonts w:cstheme="minorHAnsi"/>
                <w:sz w:val="24"/>
                <w:szCs w:val="24"/>
              </w:rPr>
              <w:t xml:space="preserve">All </w:t>
            </w:r>
          </w:p>
        </w:tc>
      </w:tr>
    </w:tbl>
    <w:p w14:paraId="58414F69" w14:textId="55E696B7" w:rsidR="007F21F1" w:rsidRPr="00790B92" w:rsidRDefault="007F21F1" w:rsidP="00A12FA9">
      <w:pPr>
        <w:pStyle w:val="Heading2"/>
        <w:spacing w:line="259" w:lineRule="auto"/>
        <w:ind w:left="0" w:firstLine="255"/>
        <w:rPr>
          <w:rFonts w:asciiTheme="minorHAnsi" w:hAnsiTheme="minorHAnsi" w:cstheme="minorHAnsi"/>
          <w:b/>
        </w:rPr>
      </w:pPr>
      <w:r w:rsidRPr="00790B92">
        <w:rPr>
          <w:rFonts w:asciiTheme="minorHAnsi" w:hAnsiTheme="minorHAnsi" w:cstheme="minorHAnsi"/>
          <w:b/>
        </w:rPr>
        <w:lastRenderedPageBreak/>
        <w:t xml:space="preserve">Personal Safety Responsibility </w:t>
      </w:r>
    </w:p>
    <w:p w14:paraId="5C904BD4" w14:textId="64267764" w:rsidR="007F21F1" w:rsidRPr="00790B92" w:rsidRDefault="00F820E0" w:rsidP="007F21F1">
      <w:pPr>
        <w:spacing w:after="0" w:line="240" w:lineRule="auto"/>
        <w:ind w:left="255" w:right="40"/>
        <w:jc w:val="both"/>
        <w:rPr>
          <w:rFonts w:cstheme="minorHAnsi"/>
          <w:sz w:val="24"/>
          <w:szCs w:val="24"/>
        </w:rPr>
      </w:pPr>
      <w:r w:rsidRPr="00F820E0">
        <w:rPr>
          <w:rFonts w:cstheme="minorHAnsi"/>
          <w:sz w:val="24"/>
          <w:szCs w:val="24"/>
        </w:rPr>
        <w:t>St. Cloud Technical &amp; Community College</w:t>
      </w:r>
      <w:r>
        <w:rPr>
          <w:rFonts w:cstheme="minorHAnsi"/>
          <w:sz w:val="24"/>
          <w:szCs w:val="24"/>
        </w:rPr>
        <w:t xml:space="preserve"> Safety &amp; Security</w:t>
      </w:r>
      <w:r w:rsidR="007F21F1" w:rsidRPr="00790B92">
        <w:rPr>
          <w:rFonts w:cstheme="minorHAnsi"/>
          <w:sz w:val="24"/>
          <w:szCs w:val="24"/>
        </w:rPr>
        <w:t xml:space="preserve"> are available to assist you in protecting yourself by providing regular foot and vehicle patrols. Additionally, SCTCC publishes and distributes security and safety related materials throughout campus.  You can protect yourself by being aware of your surroundings and taking appropriate precautions to avoid being the victim of a crime. Call for an escort! </w:t>
      </w:r>
    </w:p>
    <w:p w14:paraId="26B9F84E" w14:textId="77777777" w:rsidR="007F21F1" w:rsidRPr="00790B92" w:rsidRDefault="007F21F1" w:rsidP="007F21F1">
      <w:pPr>
        <w:spacing w:after="0"/>
        <w:ind w:left="260"/>
        <w:rPr>
          <w:rFonts w:cstheme="minorHAnsi"/>
          <w:sz w:val="24"/>
          <w:szCs w:val="24"/>
        </w:rPr>
      </w:pPr>
      <w:r w:rsidRPr="00790B92">
        <w:rPr>
          <w:rFonts w:cstheme="minorHAnsi"/>
          <w:sz w:val="24"/>
          <w:szCs w:val="24"/>
        </w:rPr>
        <w:t xml:space="preserve"> </w:t>
      </w:r>
    </w:p>
    <w:p w14:paraId="47779E94" w14:textId="77777777" w:rsidR="007F21F1" w:rsidRPr="00790B92" w:rsidRDefault="007F21F1" w:rsidP="007F21F1">
      <w:pPr>
        <w:pStyle w:val="Heading2"/>
        <w:spacing w:line="259" w:lineRule="auto"/>
        <w:ind w:left="255"/>
        <w:rPr>
          <w:rFonts w:asciiTheme="minorHAnsi" w:hAnsiTheme="minorHAnsi" w:cstheme="minorHAnsi"/>
          <w:b/>
        </w:rPr>
      </w:pPr>
      <w:r w:rsidRPr="00790B92">
        <w:rPr>
          <w:rFonts w:asciiTheme="minorHAnsi" w:hAnsiTheme="minorHAnsi" w:cstheme="minorHAnsi"/>
          <w:b/>
        </w:rPr>
        <w:t xml:space="preserve">Cyclone Spin </w:t>
      </w:r>
    </w:p>
    <w:p w14:paraId="530B703A" w14:textId="030366A0" w:rsidR="007F21F1" w:rsidRPr="00790B92" w:rsidRDefault="007F21F1" w:rsidP="007F21F1">
      <w:pPr>
        <w:spacing w:after="0" w:line="240" w:lineRule="auto"/>
        <w:ind w:left="255" w:right="40"/>
        <w:jc w:val="both"/>
        <w:rPr>
          <w:rFonts w:cstheme="minorHAnsi"/>
          <w:sz w:val="24"/>
          <w:szCs w:val="24"/>
        </w:rPr>
      </w:pPr>
      <w:r w:rsidRPr="00790B92">
        <w:rPr>
          <w:rFonts w:cstheme="minorHAnsi"/>
          <w:sz w:val="24"/>
          <w:szCs w:val="24"/>
        </w:rPr>
        <w:t xml:space="preserve">Cyclone spin is a weekly newsletter put out by SCTCC marketing and communications department. The newsletter provides the campus with details about what is going on around campus. The Department of Safety </w:t>
      </w:r>
      <w:r w:rsidR="00A47590">
        <w:rPr>
          <w:rFonts w:cstheme="minorHAnsi"/>
          <w:sz w:val="24"/>
          <w:szCs w:val="24"/>
        </w:rPr>
        <w:t>&amp;</w:t>
      </w:r>
      <w:r w:rsidRPr="00790B92">
        <w:rPr>
          <w:rFonts w:cstheme="minorHAnsi"/>
          <w:sz w:val="24"/>
          <w:szCs w:val="24"/>
        </w:rPr>
        <w:t xml:space="preserve"> Security will periodically put personal safety tips in the newsletter, along with highlights of the resources the department provides the campus community. </w:t>
      </w:r>
    </w:p>
    <w:p w14:paraId="78DD4073" w14:textId="77777777" w:rsidR="007F21F1" w:rsidRPr="00790B92" w:rsidRDefault="007F21F1" w:rsidP="007F21F1">
      <w:pPr>
        <w:spacing w:after="0"/>
        <w:ind w:left="260"/>
        <w:rPr>
          <w:rFonts w:cstheme="minorHAnsi"/>
          <w:sz w:val="24"/>
          <w:szCs w:val="24"/>
        </w:rPr>
      </w:pPr>
      <w:r w:rsidRPr="00790B92">
        <w:rPr>
          <w:rFonts w:cstheme="minorHAnsi"/>
          <w:sz w:val="24"/>
          <w:szCs w:val="24"/>
        </w:rPr>
        <w:t xml:space="preserve"> </w:t>
      </w:r>
    </w:p>
    <w:p w14:paraId="5AFE84BF" w14:textId="77777777" w:rsidR="007F21F1" w:rsidRPr="00790B92" w:rsidRDefault="007F21F1" w:rsidP="007F21F1">
      <w:pPr>
        <w:pStyle w:val="Heading2"/>
        <w:spacing w:line="259" w:lineRule="auto"/>
        <w:ind w:left="255"/>
        <w:rPr>
          <w:rFonts w:asciiTheme="minorHAnsi" w:hAnsiTheme="minorHAnsi" w:cstheme="minorHAnsi"/>
          <w:b/>
        </w:rPr>
      </w:pPr>
      <w:r w:rsidRPr="00790B92">
        <w:rPr>
          <w:rFonts w:asciiTheme="minorHAnsi" w:hAnsiTheme="minorHAnsi" w:cstheme="minorHAnsi"/>
          <w:b/>
        </w:rPr>
        <w:t xml:space="preserve">Division Meetings and Student Group Meetings </w:t>
      </w:r>
    </w:p>
    <w:p w14:paraId="71376EB9" w14:textId="64B1E2FD" w:rsidR="007F21F1" w:rsidRPr="00790B92" w:rsidRDefault="007F21F1" w:rsidP="007F21F1">
      <w:pPr>
        <w:spacing w:after="0" w:line="240" w:lineRule="auto"/>
        <w:ind w:left="255" w:right="40"/>
        <w:jc w:val="both"/>
        <w:rPr>
          <w:rFonts w:cstheme="minorHAnsi"/>
          <w:sz w:val="24"/>
          <w:szCs w:val="24"/>
        </w:rPr>
      </w:pPr>
      <w:r w:rsidRPr="00790B92">
        <w:rPr>
          <w:rFonts w:cstheme="minorHAnsi"/>
          <w:sz w:val="24"/>
          <w:szCs w:val="24"/>
        </w:rPr>
        <w:t xml:space="preserve">The Department of Safety </w:t>
      </w:r>
      <w:r w:rsidR="00A47590">
        <w:rPr>
          <w:rFonts w:cstheme="minorHAnsi"/>
          <w:sz w:val="24"/>
          <w:szCs w:val="24"/>
        </w:rPr>
        <w:t xml:space="preserve">&amp; </w:t>
      </w:r>
      <w:r w:rsidRPr="00790B92">
        <w:rPr>
          <w:rFonts w:cstheme="minorHAnsi"/>
          <w:sz w:val="24"/>
          <w:szCs w:val="24"/>
        </w:rPr>
        <w:t xml:space="preserve">Security is available to conduct department specific or student specific </w:t>
      </w:r>
      <w:r w:rsidR="00E37EA1">
        <w:rPr>
          <w:rFonts w:cstheme="minorHAnsi"/>
          <w:sz w:val="24"/>
          <w:szCs w:val="24"/>
        </w:rPr>
        <w:t>Safety &amp; Security</w:t>
      </w:r>
      <w:r w:rsidRPr="00790B92">
        <w:rPr>
          <w:rFonts w:cstheme="minorHAnsi"/>
          <w:sz w:val="24"/>
          <w:szCs w:val="24"/>
        </w:rPr>
        <w:t xml:space="preserve"> trainings upon request. Please contact the Director of Safety </w:t>
      </w:r>
      <w:r w:rsidR="00A47590">
        <w:rPr>
          <w:rFonts w:cstheme="minorHAnsi"/>
          <w:sz w:val="24"/>
          <w:szCs w:val="24"/>
        </w:rPr>
        <w:t>&amp;</w:t>
      </w:r>
      <w:r w:rsidRPr="00790B92">
        <w:rPr>
          <w:rFonts w:cstheme="minorHAnsi"/>
          <w:sz w:val="24"/>
          <w:szCs w:val="24"/>
        </w:rPr>
        <w:t xml:space="preserve"> Security at 320-308-6158 to request such training.  </w:t>
      </w:r>
    </w:p>
    <w:p w14:paraId="769F9927" w14:textId="77777777" w:rsidR="007F21F1" w:rsidRPr="00790B92" w:rsidRDefault="007F21F1" w:rsidP="007F21F1">
      <w:pPr>
        <w:spacing w:after="0"/>
        <w:ind w:left="260"/>
        <w:rPr>
          <w:rFonts w:cstheme="minorHAnsi"/>
          <w:sz w:val="24"/>
          <w:szCs w:val="24"/>
        </w:rPr>
      </w:pPr>
      <w:r w:rsidRPr="00790B92">
        <w:rPr>
          <w:rFonts w:cstheme="minorHAnsi"/>
          <w:sz w:val="24"/>
          <w:szCs w:val="24"/>
        </w:rPr>
        <w:t xml:space="preserve"> </w:t>
      </w:r>
    </w:p>
    <w:p w14:paraId="63C36760" w14:textId="2A5984CD" w:rsidR="007F21F1" w:rsidRPr="00790B92" w:rsidRDefault="007F21F1" w:rsidP="007F21F1">
      <w:pPr>
        <w:ind w:left="255" w:right="48"/>
        <w:rPr>
          <w:rFonts w:cstheme="minorHAnsi"/>
          <w:sz w:val="24"/>
          <w:szCs w:val="24"/>
        </w:rPr>
      </w:pPr>
      <w:r w:rsidRPr="00790B92">
        <w:rPr>
          <w:rFonts w:cstheme="minorHAnsi"/>
          <w:sz w:val="24"/>
          <w:szCs w:val="24"/>
        </w:rPr>
        <w:t xml:space="preserve">St. Cloud Technical </w:t>
      </w:r>
      <w:r w:rsidR="000C33F0" w:rsidRPr="00790B92">
        <w:rPr>
          <w:rFonts w:cstheme="minorHAnsi"/>
          <w:sz w:val="24"/>
          <w:szCs w:val="24"/>
        </w:rPr>
        <w:t>&amp;</w:t>
      </w:r>
      <w:r w:rsidRPr="00790B92">
        <w:rPr>
          <w:rFonts w:cstheme="minorHAnsi"/>
          <w:sz w:val="24"/>
          <w:szCs w:val="24"/>
        </w:rPr>
        <w:t xml:space="preserve"> Community College encourages students, faculty and staff to be responsible for their own security and the security of others by following the tips provided: </w:t>
      </w:r>
      <w:r w:rsidRPr="00790B92">
        <w:rPr>
          <w:rFonts w:cstheme="minorHAnsi"/>
          <w:i/>
          <w:color w:val="3333FF"/>
          <w:sz w:val="24"/>
          <w:szCs w:val="24"/>
        </w:rPr>
        <w:t xml:space="preserve"> </w:t>
      </w:r>
      <w:r w:rsidRPr="00790B92">
        <w:rPr>
          <w:rFonts w:cstheme="minorHAnsi"/>
          <w:b/>
          <w:color w:val="FF0000"/>
          <w:sz w:val="24"/>
          <w:szCs w:val="24"/>
        </w:rPr>
        <w:t xml:space="preserve"> </w:t>
      </w:r>
    </w:p>
    <w:p w14:paraId="5A61B19A" w14:textId="77777777" w:rsidR="007F21F1" w:rsidRPr="00790B92" w:rsidRDefault="007F21F1" w:rsidP="007F21F1">
      <w:pPr>
        <w:spacing w:after="0"/>
        <w:ind w:left="260"/>
        <w:rPr>
          <w:rFonts w:cstheme="minorHAnsi"/>
          <w:sz w:val="24"/>
          <w:szCs w:val="24"/>
        </w:rPr>
      </w:pPr>
      <w:r w:rsidRPr="00790B92">
        <w:rPr>
          <w:rFonts w:cstheme="minorHAnsi"/>
          <w:b/>
          <w:sz w:val="24"/>
          <w:szCs w:val="24"/>
        </w:rPr>
        <w:t xml:space="preserve"> </w:t>
      </w:r>
    </w:p>
    <w:p w14:paraId="70E75814" w14:textId="77777777" w:rsidR="007F21F1" w:rsidRPr="00790B92" w:rsidRDefault="007F21F1" w:rsidP="007F21F1">
      <w:pPr>
        <w:spacing w:after="33" w:line="249" w:lineRule="auto"/>
        <w:ind w:left="255" w:right="44"/>
        <w:rPr>
          <w:rFonts w:cstheme="minorHAnsi"/>
          <w:sz w:val="24"/>
          <w:szCs w:val="24"/>
        </w:rPr>
      </w:pPr>
      <w:r w:rsidRPr="00790B92">
        <w:rPr>
          <w:rFonts w:cstheme="minorHAnsi"/>
          <w:b/>
          <w:sz w:val="24"/>
          <w:szCs w:val="24"/>
        </w:rPr>
        <w:t xml:space="preserve">Protect your room or apartment: </w:t>
      </w:r>
    </w:p>
    <w:p w14:paraId="762AF01F"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Lock your door – even if you are only going out for a short time. It only takes 8 seconds to walk into an open room and steal your valuables. </w:t>
      </w:r>
    </w:p>
    <w:p w14:paraId="684AD503" w14:textId="77777777" w:rsidR="007F21F1" w:rsidRPr="00790B92" w:rsidRDefault="007F21F1" w:rsidP="00290CAE">
      <w:pPr>
        <w:numPr>
          <w:ilvl w:val="0"/>
          <w:numId w:val="16"/>
        </w:numPr>
        <w:spacing w:after="36" w:line="248" w:lineRule="auto"/>
        <w:ind w:right="48" w:hanging="360"/>
        <w:rPr>
          <w:rFonts w:cstheme="minorHAnsi"/>
          <w:sz w:val="24"/>
          <w:szCs w:val="24"/>
        </w:rPr>
      </w:pPr>
      <w:r w:rsidRPr="00790B92">
        <w:rPr>
          <w:rFonts w:cstheme="minorHAnsi"/>
          <w:sz w:val="24"/>
          <w:szCs w:val="24"/>
        </w:rPr>
        <w:t xml:space="preserve">Always lock your door and windows when you are asleep. You are also encouraged to lock your door and windows when you are awake. </w:t>
      </w:r>
    </w:p>
    <w:p w14:paraId="19DAC8C1"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Do not prop open locked exterior building doors. These doors are locked for your protection and protection of other residents. </w:t>
      </w:r>
    </w:p>
    <w:p w14:paraId="795466D5"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Never open exterior doors of the building for strangers or non-residents. Always escort your guests to and from the main entrance doors. </w:t>
      </w:r>
    </w:p>
    <w:p w14:paraId="35F9E799" w14:textId="77777777" w:rsidR="007F21F1" w:rsidRPr="00790B92" w:rsidRDefault="007F21F1" w:rsidP="00290CAE">
      <w:pPr>
        <w:numPr>
          <w:ilvl w:val="0"/>
          <w:numId w:val="16"/>
        </w:numPr>
        <w:spacing w:after="36" w:line="248" w:lineRule="auto"/>
        <w:ind w:right="48" w:hanging="360"/>
        <w:rPr>
          <w:rFonts w:cstheme="minorHAnsi"/>
          <w:sz w:val="24"/>
          <w:szCs w:val="24"/>
        </w:rPr>
      </w:pPr>
      <w:r w:rsidRPr="00790B92">
        <w:rPr>
          <w:rFonts w:cstheme="minorHAnsi"/>
          <w:sz w:val="24"/>
          <w:szCs w:val="24"/>
        </w:rPr>
        <w:t xml:space="preserve">Do not loan your keys or Student ID card swipe to anyone – even a classmate or friend. They may not be careful with them and may misplace them, giving the wrong person access. </w:t>
      </w:r>
    </w:p>
    <w:p w14:paraId="4F36B9EA"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Do not put your name or address on key rings as they may be used to steal your property if found by the wrong person.</w:t>
      </w:r>
      <w:r w:rsidRPr="00790B92">
        <w:rPr>
          <w:rFonts w:cstheme="minorHAnsi"/>
          <w:b/>
          <w:sz w:val="24"/>
          <w:szCs w:val="24"/>
        </w:rPr>
        <w:t xml:space="preserve"> </w:t>
      </w:r>
    </w:p>
    <w:p w14:paraId="01871DFA"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Smoke detectors are provided in each housing unit for your safety.  AT NO TIME SHOULD THEY BE DISCONNECTED OR REMOVED (or a fee may be imposed).</w:t>
      </w:r>
      <w:r w:rsidRPr="00790B92">
        <w:rPr>
          <w:rFonts w:cstheme="minorHAnsi"/>
          <w:b/>
          <w:sz w:val="24"/>
          <w:szCs w:val="24"/>
        </w:rPr>
        <w:t xml:space="preserve"> </w:t>
      </w:r>
    </w:p>
    <w:p w14:paraId="3795BCBD" w14:textId="79CB5096" w:rsidR="007F21F1" w:rsidRDefault="007F21F1" w:rsidP="007F21F1">
      <w:pPr>
        <w:spacing w:after="0"/>
        <w:ind w:left="260"/>
        <w:rPr>
          <w:rFonts w:cstheme="minorHAnsi"/>
          <w:b/>
          <w:sz w:val="24"/>
          <w:szCs w:val="24"/>
        </w:rPr>
      </w:pPr>
      <w:r w:rsidRPr="00790B92">
        <w:rPr>
          <w:rFonts w:cstheme="minorHAnsi"/>
          <w:b/>
          <w:sz w:val="24"/>
          <w:szCs w:val="24"/>
        </w:rPr>
        <w:t xml:space="preserve"> </w:t>
      </w:r>
    </w:p>
    <w:p w14:paraId="07DF7378" w14:textId="59549B4F" w:rsidR="00CE4956" w:rsidRDefault="00CE4956" w:rsidP="007F21F1">
      <w:pPr>
        <w:spacing w:after="0"/>
        <w:ind w:left="260"/>
        <w:rPr>
          <w:rFonts w:cstheme="minorHAnsi"/>
          <w:sz w:val="24"/>
          <w:szCs w:val="24"/>
        </w:rPr>
      </w:pPr>
    </w:p>
    <w:p w14:paraId="153C2512" w14:textId="77777777" w:rsidR="00A12FA9" w:rsidRDefault="00A12FA9" w:rsidP="00A12FA9">
      <w:pPr>
        <w:spacing w:after="34" w:line="249" w:lineRule="auto"/>
        <w:ind w:right="44"/>
        <w:rPr>
          <w:rFonts w:cstheme="minorHAnsi"/>
          <w:sz w:val="24"/>
          <w:szCs w:val="24"/>
        </w:rPr>
      </w:pPr>
    </w:p>
    <w:p w14:paraId="06766BFE" w14:textId="0936C54F" w:rsidR="007F21F1" w:rsidRPr="00790B92" w:rsidRDefault="007F21F1" w:rsidP="00A12FA9">
      <w:pPr>
        <w:spacing w:after="34" w:line="249" w:lineRule="auto"/>
        <w:ind w:left="259" w:right="44"/>
        <w:rPr>
          <w:rFonts w:cstheme="minorHAnsi"/>
          <w:sz w:val="24"/>
          <w:szCs w:val="24"/>
        </w:rPr>
      </w:pPr>
      <w:r w:rsidRPr="00790B92">
        <w:rPr>
          <w:rFonts w:cstheme="minorHAnsi"/>
          <w:b/>
          <w:sz w:val="24"/>
          <w:szCs w:val="24"/>
        </w:rPr>
        <w:lastRenderedPageBreak/>
        <w:t xml:space="preserve">Protect your property: </w:t>
      </w:r>
    </w:p>
    <w:p w14:paraId="0819993D"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Personal property (purses, backpacks, calculators, cell phones, etc.) should never be left unattended. Take such items with you if you are leaving the office, classroom, or your residence. </w:t>
      </w:r>
    </w:p>
    <w:p w14:paraId="591861D8"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Take valuables home with you during vacations and school breaks. </w:t>
      </w:r>
    </w:p>
    <w:p w14:paraId="176E8D83"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Park your bike where you can keep an eye on it if possible. Always lock your bike. </w:t>
      </w:r>
      <w:r w:rsidRPr="00790B92">
        <w:rPr>
          <w:rFonts w:cstheme="minorHAnsi"/>
          <w:b/>
          <w:sz w:val="24"/>
          <w:szCs w:val="24"/>
        </w:rPr>
        <w:t xml:space="preserve">Protect your automobile: </w:t>
      </w:r>
    </w:p>
    <w:p w14:paraId="07379F9A" w14:textId="77777777" w:rsidR="007F21F1" w:rsidRPr="00790B92" w:rsidRDefault="007F21F1" w:rsidP="00290CAE">
      <w:pPr>
        <w:numPr>
          <w:ilvl w:val="0"/>
          <w:numId w:val="16"/>
        </w:numPr>
        <w:spacing w:after="38" w:line="248" w:lineRule="auto"/>
        <w:ind w:right="48" w:hanging="360"/>
        <w:rPr>
          <w:rFonts w:cstheme="minorHAnsi"/>
          <w:sz w:val="24"/>
          <w:szCs w:val="24"/>
        </w:rPr>
      </w:pPr>
      <w:r w:rsidRPr="00790B92">
        <w:rPr>
          <w:rFonts w:cstheme="minorHAnsi"/>
          <w:sz w:val="24"/>
          <w:szCs w:val="24"/>
        </w:rPr>
        <w:t xml:space="preserve">Always lock your car doors and never leave your keys or valuable items such as cameras, wallets, etc. in plain sight or on the seats in the vehicle. </w:t>
      </w:r>
    </w:p>
    <w:p w14:paraId="7BF29595"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Try to park your car in a well-lit area. </w:t>
      </w:r>
    </w:p>
    <w:p w14:paraId="24616FA4" w14:textId="77777777" w:rsidR="007F21F1" w:rsidRPr="00790B92" w:rsidRDefault="007F21F1" w:rsidP="007F21F1">
      <w:pPr>
        <w:spacing w:after="33" w:line="249" w:lineRule="auto"/>
        <w:ind w:left="255" w:right="44"/>
        <w:rPr>
          <w:rFonts w:cstheme="minorHAnsi"/>
          <w:sz w:val="24"/>
          <w:szCs w:val="24"/>
        </w:rPr>
      </w:pPr>
      <w:r w:rsidRPr="00790B92">
        <w:rPr>
          <w:rFonts w:cstheme="minorHAnsi"/>
          <w:b/>
          <w:sz w:val="24"/>
          <w:szCs w:val="24"/>
        </w:rPr>
        <w:t xml:space="preserve">Protect yourself at night: </w:t>
      </w:r>
    </w:p>
    <w:p w14:paraId="49049974"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Avoid walking alone at night. </w:t>
      </w:r>
    </w:p>
    <w:p w14:paraId="507FDDCB" w14:textId="77777777" w:rsidR="007F21F1" w:rsidRPr="00790B92" w:rsidRDefault="007F21F1" w:rsidP="00290CAE">
      <w:pPr>
        <w:numPr>
          <w:ilvl w:val="0"/>
          <w:numId w:val="16"/>
        </w:numPr>
        <w:spacing w:after="37" w:line="248" w:lineRule="auto"/>
        <w:ind w:right="48" w:hanging="360"/>
        <w:rPr>
          <w:rFonts w:cstheme="minorHAnsi"/>
          <w:sz w:val="24"/>
          <w:szCs w:val="24"/>
        </w:rPr>
      </w:pPr>
      <w:r w:rsidRPr="00790B92">
        <w:rPr>
          <w:rFonts w:cstheme="minorHAnsi"/>
          <w:sz w:val="24"/>
          <w:szCs w:val="24"/>
        </w:rPr>
        <w:t xml:space="preserve">Refrain from taking shortcuts; walk where there is plenty of light and traffic. </w:t>
      </w:r>
      <w:r w:rsidRPr="00790B92">
        <w:rPr>
          <w:rFonts w:eastAsia="Segoe UI Symbol" w:cstheme="minorHAnsi"/>
          <w:sz w:val="24"/>
          <w:szCs w:val="24"/>
        </w:rPr>
        <w:t></w:t>
      </w:r>
      <w:r w:rsidRPr="00790B92">
        <w:rPr>
          <w:rFonts w:eastAsia="Arial" w:cstheme="minorHAnsi"/>
          <w:sz w:val="24"/>
          <w:szCs w:val="24"/>
        </w:rPr>
        <w:t xml:space="preserve"> </w:t>
      </w:r>
      <w:r w:rsidRPr="00790B92">
        <w:rPr>
          <w:rFonts w:eastAsia="Arial" w:cstheme="minorHAnsi"/>
          <w:sz w:val="24"/>
          <w:szCs w:val="24"/>
        </w:rPr>
        <w:tab/>
      </w:r>
      <w:r w:rsidRPr="00790B92">
        <w:rPr>
          <w:rFonts w:cstheme="minorHAnsi"/>
          <w:sz w:val="24"/>
          <w:szCs w:val="24"/>
        </w:rPr>
        <w:t xml:space="preserve">Call for an escort in advance  </w:t>
      </w:r>
      <w:r w:rsidRPr="00790B92">
        <w:rPr>
          <w:rFonts w:cstheme="minorHAnsi"/>
          <w:b/>
          <w:sz w:val="24"/>
          <w:szCs w:val="24"/>
        </w:rPr>
        <w:t xml:space="preserve">Protect yourself walking and jogging: </w:t>
      </w:r>
    </w:p>
    <w:p w14:paraId="546C88BD"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Avoid walking and jogging alone after dark. If you must travel alone at night, call for someone to escort you to your on-campus destination. </w:t>
      </w:r>
    </w:p>
    <w:p w14:paraId="62C6AC40"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Walk along well-lit routes. </w:t>
      </w:r>
    </w:p>
    <w:p w14:paraId="7ACAFB2C" w14:textId="77777777" w:rsidR="007F21F1" w:rsidRPr="00790B92" w:rsidRDefault="007F21F1" w:rsidP="00290CAE">
      <w:pPr>
        <w:numPr>
          <w:ilvl w:val="0"/>
          <w:numId w:val="16"/>
        </w:numPr>
        <w:spacing w:after="39" w:line="248" w:lineRule="auto"/>
        <w:ind w:right="48" w:hanging="360"/>
        <w:rPr>
          <w:rFonts w:cstheme="minorHAnsi"/>
          <w:sz w:val="24"/>
          <w:szCs w:val="24"/>
        </w:rPr>
      </w:pPr>
      <w:r w:rsidRPr="00790B92">
        <w:rPr>
          <w:rFonts w:cstheme="minorHAnsi"/>
          <w:sz w:val="24"/>
          <w:szCs w:val="24"/>
        </w:rPr>
        <w:t xml:space="preserve">Be alert to your surroundings. If you suspect you are being followed, run in a different direction, go to the other side of the street and yell for help, or head quickly for a lighted area or a group of people. </w:t>
      </w:r>
    </w:p>
    <w:p w14:paraId="63117286" w14:textId="0103FD9C" w:rsidR="007F21F1" w:rsidRPr="005B533F" w:rsidRDefault="007F21F1" w:rsidP="005B533F">
      <w:pPr>
        <w:numPr>
          <w:ilvl w:val="0"/>
          <w:numId w:val="16"/>
        </w:numPr>
        <w:spacing w:after="5" w:line="248" w:lineRule="auto"/>
        <w:ind w:right="48" w:hanging="360"/>
        <w:rPr>
          <w:rFonts w:cstheme="minorHAnsi"/>
          <w:sz w:val="24"/>
          <w:szCs w:val="24"/>
        </w:rPr>
      </w:pPr>
      <w:r w:rsidRPr="00790B92">
        <w:rPr>
          <w:rFonts w:cstheme="minorHAnsi"/>
          <w:sz w:val="24"/>
          <w:szCs w:val="24"/>
        </w:rPr>
        <w:t xml:space="preserve">Have your keys ready when returning to your residence or </w:t>
      </w:r>
      <w:proofErr w:type="gramStart"/>
      <w:r w:rsidRPr="00790B92">
        <w:rPr>
          <w:rFonts w:cstheme="minorHAnsi"/>
          <w:sz w:val="24"/>
          <w:szCs w:val="24"/>
        </w:rPr>
        <w:t>apartment, and</w:t>
      </w:r>
      <w:proofErr w:type="gramEnd"/>
      <w:r w:rsidRPr="00790B92">
        <w:rPr>
          <w:rFonts w:cstheme="minorHAnsi"/>
          <w:sz w:val="24"/>
          <w:szCs w:val="24"/>
        </w:rPr>
        <w:t xml:space="preserve"> keep your personal or valuable items concealed and close to your body. </w:t>
      </w:r>
    </w:p>
    <w:p w14:paraId="2F637AEA" w14:textId="77777777" w:rsidR="007F21F1" w:rsidRPr="00790B92" w:rsidRDefault="007F21F1" w:rsidP="007F21F1">
      <w:pPr>
        <w:spacing w:after="33" w:line="249" w:lineRule="auto"/>
        <w:ind w:left="255" w:right="44"/>
        <w:rPr>
          <w:rFonts w:cstheme="minorHAnsi"/>
          <w:sz w:val="24"/>
          <w:szCs w:val="24"/>
        </w:rPr>
      </w:pPr>
      <w:r w:rsidRPr="00790B92">
        <w:rPr>
          <w:rFonts w:cstheme="minorHAnsi"/>
          <w:b/>
          <w:sz w:val="24"/>
          <w:szCs w:val="24"/>
        </w:rPr>
        <w:t xml:space="preserve">Help us protect you: </w:t>
      </w:r>
    </w:p>
    <w:p w14:paraId="3230BB4E" w14:textId="77777777" w:rsidR="00612A74"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Watch for suspicious persons in and around college buildings and in parking lots. Do not pursue them. Call 911 first and then </w:t>
      </w:r>
    </w:p>
    <w:p w14:paraId="166F1CA1" w14:textId="19F39F3E" w:rsidR="007F21F1" w:rsidRPr="00790B92" w:rsidRDefault="007F21F1" w:rsidP="0026058F">
      <w:pPr>
        <w:spacing w:after="5" w:line="248" w:lineRule="auto"/>
        <w:ind w:left="980" w:right="48"/>
        <w:rPr>
          <w:rFonts w:cstheme="minorHAnsi"/>
          <w:sz w:val="24"/>
          <w:szCs w:val="24"/>
        </w:rPr>
      </w:pPr>
      <w:r w:rsidRPr="00790B92">
        <w:rPr>
          <w:rFonts w:cstheme="minorHAnsi"/>
          <w:sz w:val="24"/>
          <w:szCs w:val="24"/>
        </w:rPr>
        <w:t xml:space="preserve">1. Suspicious activity: </w:t>
      </w:r>
    </w:p>
    <w:p w14:paraId="3FAA1A1D" w14:textId="77777777" w:rsidR="007F21F1" w:rsidRPr="00790B92" w:rsidRDefault="007F21F1" w:rsidP="0026058F">
      <w:pPr>
        <w:numPr>
          <w:ilvl w:val="2"/>
          <w:numId w:val="17"/>
        </w:numPr>
        <w:spacing w:after="3" w:line="249" w:lineRule="auto"/>
        <w:ind w:right="61" w:hanging="360"/>
        <w:rPr>
          <w:rFonts w:cstheme="minorHAnsi"/>
          <w:sz w:val="24"/>
          <w:szCs w:val="24"/>
        </w:rPr>
      </w:pPr>
      <w:r w:rsidRPr="00790B92">
        <w:rPr>
          <w:rFonts w:cstheme="minorHAnsi"/>
          <w:sz w:val="24"/>
          <w:szCs w:val="24"/>
        </w:rPr>
        <w:t xml:space="preserve">If you see any suspicious activity or people on or near campus, call law enforcement. Do not assume that what you observe is an innocent activity or that it has already been reported. </w:t>
      </w:r>
    </w:p>
    <w:p w14:paraId="7BB8AB44" w14:textId="77777777" w:rsidR="007F21F1" w:rsidRPr="00790B92" w:rsidRDefault="007F21F1" w:rsidP="0026058F">
      <w:pPr>
        <w:numPr>
          <w:ilvl w:val="2"/>
          <w:numId w:val="17"/>
        </w:numPr>
        <w:spacing w:after="5" w:line="248" w:lineRule="auto"/>
        <w:ind w:right="61" w:hanging="360"/>
        <w:rPr>
          <w:rFonts w:cstheme="minorHAnsi"/>
          <w:sz w:val="24"/>
          <w:szCs w:val="24"/>
        </w:rPr>
      </w:pPr>
      <w:r w:rsidRPr="00790B92">
        <w:rPr>
          <w:rFonts w:cstheme="minorHAnsi"/>
          <w:sz w:val="24"/>
          <w:szCs w:val="24"/>
        </w:rPr>
        <w:t xml:space="preserve">Do not assume the person is a visitor or college staff member that you have not seen before. </w:t>
      </w:r>
    </w:p>
    <w:p w14:paraId="768F3CA5" w14:textId="77777777" w:rsidR="007F21F1" w:rsidRPr="00790B92" w:rsidRDefault="007F21F1" w:rsidP="007F21F1">
      <w:pPr>
        <w:tabs>
          <w:tab w:val="center" w:pos="260"/>
          <w:tab w:val="center" w:pos="2341"/>
        </w:tabs>
        <w:rPr>
          <w:rFonts w:cstheme="minorHAnsi"/>
          <w:sz w:val="24"/>
          <w:szCs w:val="24"/>
        </w:rPr>
      </w:pPr>
      <w:r w:rsidRPr="00790B92">
        <w:rPr>
          <w:rFonts w:cstheme="minorHAnsi"/>
          <w:sz w:val="24"/>
          <w:szCs w:val="24"/>
        </w:rPr>
        <w:tab/>
        <w:t xml:space="preserve"> </w:t>
      </w:r>
      <w:r w:rsidRPr="00790B92">
        <w:rPr>
          <w:rFonts w:cstheme="minorHAnsi"/>
          <w:sz w:val="24"/>
          <w:szCs w:val="24"/>
        </w:rPr>
        <w:tab/>
        <w:t xml:space="preserve">2. Suspicious people may be: </w:t>
      </w:r>
    </w:p>
    <w:p w14:paraId="70168A56" w14:textId="77777777" w:rsidR="007F21F1" w:rsidRPr="00790B92" w:rsidRDefault="007F21F1" w:rsidP="00290CAE">
      <w:pPr>
        <w:numPr>
          <w:ilvl w:val="1"/>
          <w:numId w:val="16"/>
        </w:numPr>
        <w:spacing w:after="5" w:line="248" w:lineRule="auto"/>
        <w:ind w:right="48" w:hanging="360"/>
        <w:rPr>
          <w:rFonts w:cstheme="minorHAnsi"/>
          <w:sz w:val="24"/>
          <w:szCs w:val="24"/>
        </w:rPr>
      </w:pPr>
      <w:r w:rsidRPr="00790B92">
        <w:rPr>
          <w:rFonts w:cstheme="minorHAnsi"/>
          <w:sz w:val="24"/>
          <w:szCs w:val="24"/>
        </w:rPr>
        <w:t xml:space="preserve">Loitering about at unusual hours and locations; running, especially if something of value is being carried. </w:t>
      </w:r>
    </w:p>
    <w:p w14:paraId="2BC603F3" w14:textId="77777777" w:rsidR="007F21F1" w:rsidRPr="00790B92" w:rsidRDefault="007F21F1" w:rsidP="00290CAE">
      <w:pPr>
        <w:numPr>
          <w:ilvl w:val="1"/>
          <w:numId w:val="16"/>
        </w:numPr>
        <w:spacing w:after="5" w:line="248" w:lineRule="auto"/>
        <w:ind w:right="48" w:hanging="360"/>
        <w:rPr>
          <w:rFonts w:cstheme="minorHAnsi"/>
          <w:sz w:val="24"/>
          <w:szCs w:val="24"/>
        </w:rPr>
      </w:pPr>
      <w:r w:rsidRPr="00790B92">
        <w:rPr>
          <w:rFonts w:cstheme="minorHAnsi"/>
          <w:sz w:val="24"/>
          <w:szCs w:val="24"/>
        </w:rPr>
        <w:t xml:space="preserve">Exhibiting unusual mental or physical symptoms. Person(s) could be under the influence of drugs or otherwise needing medical or psychiatric assistance. </w:t>
      </w:r>
    </w:p>
    <w:p w14:paraId="66923ABF" w14:textId="77777777" w:rsidR="007F21F1" w:rsidRPr="00790B92" w:rsidRDefault="007F21F1" w:rsidP="00290CAE">
      <w:pPr>
        <w:numPr>
          <w:ilvl w:val="1"/>
          <w:numId w:val="16"/>
        </w:numPr>
        <w:spacing w:after="36" w:line="248" w:lineRule="auto"/>
        <w:ind w:right="48" w:hanging="360"/>
        <w:rPr>
          <w:rFonts w:cstheme="minorHAnsi"/>
          <w:sz w:val="24"/>
          <w:szCs w:val="24"/>
        </w:rPr>
      </w:pPr>
      <w:r w:rsidRPr="00790B92">
        <w:rPr>
          <w:rFonts w:cstheme="minorHAnsi"/>
          <w:sz w:val="24"/>
          <w:szCs w:val="24"/>
        </w:rPr>
        <w:t xml:space="preserve">Carrying property that might be suspicious, depending on the circumstances, going from room to room trying door handles. </w:t>
      </w:r>
    </w:p>
    <w:p w14:paraId="12E49771" w14:textId="77777777" w:rsidR="007F21F1" w:rsidRPr="00790B92" w:rsidRDefault="007F21F1" w:rsidP="00290CAE">
      <w:pPr>
        <w:numPr>
          <w:ilvl w:val="0"/>
          <w:numId w:val="16"/>
        </w:numPr>
        <w:spacing w:after="5" w:line="248" w:lineRule="auto"/>
        <w:ind w:right="48" w:hanging="360"/>
        <w:rPr>
          <w:rFonts w:cstheme="minorHAnsi"/>
          <w:sz w:val="24"/>
          <w:szCs w:val="24"/>
        </w:rPr>
      </w:pPr>
      <w:r w:rsidRPr="00790B92">
        <w:rPr>
          <w:rFonts w:cstheme="minorHAnsi"/>
          <w:sz w:val="24"/>
          <w:szCs w:val="24"/>
        </w:rPr>
        <w:t xml:space="preserve">Report all thefts and property loss immediately to Public Safety at 320-308-3333. </w:t>
      </w:r>
    </w:p>
    <w:p w14:paraId="1655BBA5" w14:textId="56D7522A" w:rsidR="002F4EA2" w:rsidRPr="00CE4956" w:rsidRDefault="007F21F1" w:rsidP="00EA5F98">
      <w:pPr>
        <w:numPr>
          <w:ilvl w:val="0"/>
          <w:numId w:val="16"/>
        </w:numPr>
        <w:spacing w:after="5" w:line="248" w:lineRule="auto"/>
        <w:ind w:right="48" w:hanging="360"/>
        <w:rPr>
          <w:rFonts w:cstheme="minorHAnsi"/>
          <w:sz w:val="24"/>
          <w:szCs w:val="24"/>
        </w:rPr>
      </w:pPr>
      <w:r w:rsidRPr="00790B92">
        <w:rPr>
          <w:rFonts w:cstheme="minorHAnsi"/>
          <w:sz w:val="24"/>
          <w:szCs w:val="24"/>
        </w:rPr>
        <w:t xml:space="preserve">Be security conscious at all times. </w:t>
      </w:r>
    </w:p>
    <w:p w14:paraId="39D6D1FD" w14:textId="150440F1" w:rsidR="00EA5F98" w:rsidRPr="00B7685E" w:rsidRDefault="00570DF8" w:rsidP="00EA5F98">
      <w:pPr>
        <w:rPr>
          <w:rFonts w:cstheme="minorHAnsi"/>
          <w:sz w:val="28"/>
          <w:szCs w:val="24"/>
        </w:rPr>
      </w:pPr>
      <w:r w:rsidRPr="00B7685E">
        <w:rPr>
          <w:rFonts w:cstheme="minorHAnsi"/>
          <w:b/>
          <w:sz w:val="28"/>
          <w:szCs w:val="24"/>
        </w:rPr>
        <w:lastRenderedPageBreak/>
        <w:t>Daily Crime Log</w:t>
      </w:r>
    </w:p>
    <w:p w14:paraId="57CF44FF" w14:textId="24D7C92A" w:rsidR="000C33F0" w:rsidRPr="00790B92" w:rsidRDefault="000C33F0" w:rsidP="000C33F0">
      <w:pPr>
        <w:ind w:left="255" w:right="48"/>
        <w:rPr>
          <w:sz w:val="24"/>
          <w:szCs w:val="24"/>
        </w:rPr>
      </w:pPr>
      <w:r w:rsidRPr="00790B92">
        <w:rPr>
          <w:sz w:val="24"/>
          <w:szCs w:val="24"/>
        </w:rPr>
        <w:t xml:space="preserve">St. Cloud Technical &amp; Community College has a Department of Safety </w:t>
      </w:r>
      <w:r w:rsidR="0026058F">
        <w:rPr>
          <w:sz w:val="24"/>
          <w:szCs w:val="24"/>
        </w:rPr>
        <w:t>&amp;</w:t>
      </w:r>
      <w:r w:rsidRPr="00790B92">
        <w:rPr>
          <w:sz w:val="24"/>
          <w:szCs w:val="24"/>
        </w:rPr>
        <w:t xml:space="preserve"> Security, and therefore maintains a written daily crime log.  The crime log records by date the crime was reported, any crime that occurred within the institutions designated </w:t>
      </w:r>
      <w:proofErr w:type="spellStart"/>
      <w:r w:rsidRPr="00790B92">
        <w:rPr>
          <w:sz w:val="24"/>
          <w:szCs w:val="24"/>
        </w:rPr>
        <w:t>Clery</w:t>
      </w:r>
      <w:proofErr w:type="spellEnd"/>
      <w:r w:rsidRPr="00790B92">
        <w:rPr>
          <w:sz w:val="24"/>
          <w:szCs w:val="24"/>
        </w:rPr>
        <w:t xml:space="preserve"> geography and that is reported to the Department of Safety </w:t>
      </w:r>
      <w:r w:rsidR="0026058F">
        <w:rPr>
          <w:sz w:val="24"/>
          <w:szCs w:val="24"/>
        </w:rPr>
        <w:t>&amp;</w:t>
      </w:r>
      <w:r w:rsidRPr="00790B92">
        <w:rPr>
          <w:sz w:val="24"/>
          <w:szCs w:val="24"/>
        </w:rPr>
        <w:t xml:space="preserve"> Security.  The crime log discloses specific information about criminal incidents, not crime statistics. The information in the crime log contains the nature, date, time and general location of each crime and disposition of the complaint, if known.  The log has a more specific location focus than the statistical disclosure and designed to disclose crime information on a </w:t>
      </w:r>
      <w:r w:rsidR="00E71BF5" w:rsidRPr="00790B92">
        <w:rPr>
          <w:sz w:val="24"/>
          <w:szCs w:val="24"/>
        </w:rPr>
        <w:t>timelier</w:t>
      </w:r>
      <w:r w:rsidRPr="00790B92">
        <w:rPr>
          <w:sz w:val="24"/>
          <w:szCs w:val="24"/>
        </w:rPr>
        <w:t xml:space="preserve"> basis.  St. Cloud Technical &amp; Community College MUST make an entry or an addition to an entry to the log within two business days of the report of the information to the Department of Safety </w:t>
      </w:r>
      <w:r w:rsidR="00D871E2">
        <w:rPr>
          <w:sz w:val="24"/>
          <w:szCs w:val="24"/>
        </w:rPr>
        <w:t>&amp;</w:t>
      </w:r>
      <w:r w:rsidRPr="00790B92">
        <w:rPr>
          <w:sz w:val="24"/>
          <w:szCs w:val="24"/>
        </w:rPr>
        <w:t xml:space="preserve"> Security, unless that disclosure is prohibited by law or would jeopardize the confidentiality of the victim.   </w:t>
      </w:r>
    </w:p>
    <w:p w14:paraId="4596DF73" w14:textId="77777777" w:rsidR="000C33F0" w:rsidRPr="00790B92" w:rsidRDefault="000C33F0" w:rsidP="000C33F0">
      <w:pPr>
        <w:ind w:left="255" w:right="48"/>
        <w:rPr>
          <w:sz w:val="24"/>
          <w:szCs w:val="24"/>
        </w:rPr>
      </w:pPr>
      <w:r w:rsidRPr="00790B92">
        <w:rPr>
          <w:sz w:val="24"/>
          <w:szCs w:val="24"/>
        </w:rPr>
        <w:t xml:space="preserve">The institution may withhold information required if there is clear and convincing information that the release of the information would:   </w:t>
      </w:r>
    </w:p>
    <w:p w14:paraId="6ED2C57F" w14:textId="77777777" w:rsidR="000C33F0" w:rsidRPr="00790B92" w:rsidRDefault="000C33F0" w:rsidP="000C33F0">
      <w:pPr>
        <w:ind w:left="630" w:right="2067"/>
        <w:rPr>
          <w:sz w:val="24"/>
          <w:szCs w:val="24"/>
        </w:rPr>
      </w:pPr>
      <w:r w:rsidRPr="00790B92">
        <w:rPr>
          <w:sz w:val="24"/>
          <w:szCs w:val="24"/>
        </w:rPr>
        <w:t>1)</w:t>
      </w:r>
      <w:r w:rsidRPr="00790B92">
        <w:rPr>
          <w:rFonts w:ascii="Arial" w:eastAsia="Arial" w:hAnsi="Arial" w:cs="Arial"/>
          <w:sz w:val="24"/>
          <w:szCs w:val="24"/>
        </w:rPr>
        <w:t xml:space="preserve"> </w:t>
      </w:r>
      <w:r w:rsidRPr="00790B92">
        <w:rPr>
          <w:sz w:val="24"/>
          <w:szCs w:val="24"/>
        </w:rPr>
        <w:t xml:space="preserve">Jeopardize an ongoing criminal investigation or the safety of an individual, </w:t>
      </w:r>
    </w:p>
    <w:p w14:paraId="3F51B90E" w14:textId="77777777" w:rsidR="000C33F0" w:rsidRPr="00790B92" w:rsidRDefault="000C33F0" w:rsidP="000C33F0">
      <w:pPr>
        <w:ind w:left="630" w:right="2067"/>
        <w:rPr>
          <w:sz w:val="24"/>
          <w:szCs w:val="24"/>
        </w:rPr>
      </w:pPr>
      <w:r w:rsidRPr="00790B92">
        <w:rPr>
          <w:sz w:val="24"/>
          <w:szCs w:val="24"/>
        </w:rPr>
        <w:t>2)</w:t>
      </w:r>
      <w:r w:rsidRPr="00790B92">
        <w:rPr>
          <w:rFonts w:ascii="Arial" w:eastAsia="Arial" w:hAnsi="Arial" w:cs="Arial"/>
          <w:sz w:val="24"/>
          <w:szCs w:val="24"/>
        </w:rPr>
        <w:t xml:space="preserve"> </w:t>
      </w:r>
      <w:r w:rsidRPr="00790B92">
        <w:rPr>
          <w:sz w:val="24"/>
          <w:szCs w:val="24"/>
        </w:rPr>
        <w:t xml:space="preserve">Cause a suspect to flee or evade detection, or </w:t>
      </w:r>
    </w:p>
    <w:p w14:paraId="48071F6F" w14:textId="307CD059" w:rsidR="000C33F0" w:rsidRPr="00790B92" w:rsidRDefault="000C33F0" w:rsidP="000C33F0">
      <w:pPr>
        <w:ind w:left="630" w:right="2067"/>
        <w:rPr>
          <w:sz w:val="24"/>
          <w:szCs w:val="24"/>
        </w:rPr>
      </w:pPr>
      <w:r w:rsidRPr="00790B92">
        <w:rPr>
          <w:sz w:val="24"/>
          <w:szCs w:val="24"/>
        </w:rPr>
        <w:t>3)</w:t>
      </w:r>
      <w:r w:rsidRPr="00790B92">
        <w:rPr>
          <w:rFonts w:ascii="Arial" w:eastAsia="Arial" w:hAnsi="Arial" w:cs="Arial"/>
          <w:sz w:val="24"/>
          <w:szCs w:val="24"/>
        </w:rPr>
        <w:t xml:space="preserve"> </w:t>
      </w:r>
      <w:r w:rsidRPr="00790B92">
        <w:rPr>
          <w:sz w:val="24"/>
          <w:szCs w:val="24"/>
        </w:rPr>
        <w:t xml:space="preserve">Result in the destruction of evidence. </w:t>
      </w:r>
    </w:p>
    <w:p w14:paraId="544DCB4D" w14:textId="77777777" w:rsidR="000C33F0" w:rsidRPr="00790B92" w:rsidRDefault="000C33F0" w:rsidP="000C33F0">
      <w:pPr>
        <w:spacing w:after="0"/>
        <w:ind w:left="980"/>
        <w:rPr>
          <w:sz w:val="24"/>
          <w:szCs w:val="24"/>
        </w:rPr>
      </w:pPr>
      <w:r w:rsidRPr="00790B92">
        <w:rPr>
          <w:sz w:val="24"/>
          <w:szCs w:val="24"/>
        </w:rPr>
        <w:t xml:space="preserve"> </w:t>
      </w:r>
    </w:p>
    <w:p w14:paraId="27E6A924" w14:textId="0AA33D65" w:rsidR="000C33F0" w:rsidRPr="00790B92" w:rsidRDefault="000C33F0" w:rsidP="000C33F0">
      <w:pPr>
        <w:ind w:left="255" w:right="48"/>
        <w:rPr>
          <w:sz w:val="24"/>
          <w:szCs w:val="24"/>
        </w:rPr>
      </w:pPr>
      <w:r w:rsidRPr="00790B92">
        <w:rPr>
          <w:sz w:val="24"/>
          <w:szCs w:val="24"/>
        </w:rPr>
        <w:t xml:space="preserve">St. Cloud Technical &amp; Community College may disclose any information withheld once the adverse effect described above is no longer likely to occur.  The institution can withhold only that information that would cause the adverse effect. </w:t>
      </w:r>
    </w:p>
    <w:p w14:paraId="444276B5" w14:textId="0C738071" w:rsidR="00C70B91" w:rsidRPr="00790B92" w:rsidRDefault="000C33F0" w:rsidP="000C33F0">
      <w:pPr>
        <w:ind w:left="255" w:right="48"/>
        <w:rPr>
          <w:sz w:val="24"/>
          <w:szCs w:val="24"/>
        </w:rPr>
      </w:pPr>
      <w:r w:rsidRPr="00790B92">
        <w:rPr>
          <w:sz w:val="24"/>
          <w:szCs w:val="24"/>
        </w:rPr>
        <w:t xml:space="preserve">The Department of Safety </w:t>
      </w:r>
      <w:r w:rsidR="007B5309">
        <w:rPr>
          <w:sz w:val="24"/>
          <w:szCs w:val="24"/>
        </w:rPr>
        <w:t>&amp;</w:t>
      </w:r>
      <w:r w:rsidRPr="00790B92">
        <w:rPr>
          <w:sz w:val="24"/>
          <w:szCs w:val="24"/>
        </w:rPr>
        <w:t xml:space="preserve"> Security makes the crime log for the most recent 60-day period open to public inspection during normal business hours.  St. Cloud Technical &amp; Community College must also make any portion of the crime log, older than 60 days available within two business days or a request for inspection. Such a request can be made to the Director of Safety </w:t>
      </w:r>
      <w:r w:rsidR="007B5309">
        <w:rPr>
          <w:sz w:val="24"/>
          <w:szCs w:val="24"/>
        </w:rPr>
        <w:t>&amp;</w:t>
      </w:r>
      <w:r w:rsidRPr="00790B92">
        <w:rPr>
          <w:sz w:val="24"/>
          <w:szCs w:val="24"/>
        </w:rPr>
        <w:t xml:space="preserve"> Security by calling 320-308-6158.  </w:t>
      </w:r>
    </w:p>
    <w:p w14:paraId="44D0DDBD" w14:textId="77777777" w:rsidR="00AF13C7" w:rsidRPr="00B7685E" w:rsidRDefault="00571809" w:rsidP="001F15C5">
      <w:pPr>
        <w:rPr>
          <w:rFonts w:cstheme="minorHAnsi"/>
          <w:sz w:val="24"/>
          <w:szCs w:val="24"/>
        </w:rPr>
      </w:pPr>
      <w:r w:rsidRPr="00B7685E">
        <w:rPr>
          <w:rFonts w:cstheme="minorHAnsi"/>
          <w:b/>
          <w:sz w:val="28"/>
          <w:szCs w:val="24"/>
        </w:rPr>
        <w:t>Sexual Assault and Related Offenses</w:t>
      </w:r>
      <w:r w:rsidRPr="00B7685E">
        <w:rPr>
          <w:rFonts w:cstheme="minorHAnsi"/>
          <w:sz w:val="24"/>
          <w:szCs w:val="24"/>
        </w:rPr>
        <w:t xml:space="preserve"> </w:t>
      </w:r>
    </w:p>
    <w:p w14:paraId="2978AF67" w14:textId="6E9015F8" w:rsidR="000C33F0" w:rsidRPr="00790B92" w:rsidRDefault="000C33F0" w:rsidP="000C33F0">
      <w:pPr>
        <w:ind w:left="255" w:right="185"/>
        <w:rPr>
          <w:sz w:val="24"/>
          <w:szCs w:val="24"/>
        </w:rPr>
      </w:pPr>
      <w:r w:rsidRPr="00790B92">
        <w:rPr>
          <w:sz w:val="24"/>
          <w:szCs w:val="24"/>
        </w:rPr>
        <w:t>St. Cloud Technical &amp; Community College does not discriminate on the basis of sex in its educational programs and sexual harassment and sexual violence are types of sex discrimination.</w:t>
      </w:r>
      <w:r w:rsidRPr="00790B92">
        <w:rPr>
          <w:sz w:val="24"/>
          <w:szCs w:val="24"/>
          <w:u w:val="single" w:color="000000"/>
        </w:rPr>
        <w:t xml:space="preserve"> Sexual violence</w:t>
      </w:r>
      <w:r w:rsidRPr="00790B92">
        <w:rPr>
          <w:sz w:val="24"/>
          <w:szCs w:val="24"/>
        </w:rPr>
        <w:t xml:space="preserve"> </w:t>
      </w:r>
      <w:r w:rsidRPr="00790B92">
        <w:rPr>
          <w:sz w:val="24"/>
          <w:szCs w:val="24"/>
          <w:u w:val="single" w:color="000000"/>
        </w:rPr>
        <w:t>includes a continuum of conduct that includes sexual assault, non-forcible sex acts, dating and</w:t>
      </w:r>
      <w:r w:rsidRPr="00790B92">
        <w:rPr>
          <w:sz w:val="24"/>
          <w:szCs w:val="24"/>
        </w:rPr>
        <w:t xml:space="preserve"> </w:t>
      </w:r>
      <w:r w:rsidRPr="00790B92">
        <w:rPr>
          <w:sz w:val="24"/>
          <w:szCs w:val="24"/>
          <w:u w:val="single" w:color="000000"/>
        </w:rPr>
        <w:t>relationship violence, stalking, as well as aiding acts of sexual violence.</w:t>
      </w:r>
      <w:r w:rsidRPr="00790B92">
        <w:rPr>
          <w:sz w:val="24"/>
          <w:szCs w:val="24"/>
        </w:rPr>
        <w:t xml:space="preserve">  Sexual assault and related offenses are governed and adjudicated under Minnesota State Board Policy 1B.3 Sexual Violence Policy, the Violence Against Women Act as amended and the </w:t>
      </w:r>
      <w:proofErr w:type="spellStart"/>
      <w:r w:rsidRPr="00790B92">
        <w:rPr>
          <w:sz w:val="24"/>
          <w:szCs w:val="24"/>
        </w:rPr>
        <w:t>Clery</w:t>
      </w:r>
      <w:proofErr w:type="spellEnd"/>
      <w:r w:rsidRPr="00790B92">
        <w:rPr>
          <w:sz w:val="24"/>
          <w:szCs w:val="24"/>
        </w:rPr>
        <w:t xml:space="preserve"> Act as amended.  As a result, St. Cloud Technical &amp; </w:t>
      </w:r>
      <w:r w:rsidRPr="00790B92">
        <w:rPr>
          <w:sz w:val="24"/>
          <w:szCs w:val="24"/>
        </w:rPr>
        <w:lastRenderedPageBreak/>
        <w:t xml:space="preserve">Community College issues this statement of policy to inform the community of our comprehensive plan addressing sexual misconduct, educational programs, and procedures that address sexual assault, domestic violence, dating violence, and stalking, whether the incident occurs on or off campus and when it is reported to a St. Cloud Technical &amp; Community College official. In this context, St. Cloud Technical &amp; Community College prohibits the offenses of domestic violence, dating violence, sexual assault and stalking and reaffirms its commitment to maintain a campus environment emphasizing the dignity and worth of all members of the </w:t>
      </w:r>
      <w:r w:rsidR="005B533F">
        <w:rPr>
          <w:sz w:val="24"/>
          <w:szCs w:val="24"/>
        </w:rPr>
        <w:t>College</w:t>
      </w:r>
      <w:r w:rsidRPr="00790B92">
        <w:rPr>
          <w:sz w:val="24"/>
          <w:szCs w:val="24"/>
        </w:rPr>
        <w:t xml:space="preserve"> community. </w:t>
      </w:r>
    </w:p>
    <w:p w14:paraId="15EDC063" w14:textId="77777777" w:rsidR="000C33F0" w:rsidRPr="00790B92" w:rsidRDefault="000C33F0" w:rsidP="000C33F0">
      <w:pPr>
        <w:ind w:left="255" w:right="48"/>
        <w:rPr>
          <w:sz w:val="24"/>
          <w:szCs w:val="24"/>
        </w:rPr>
      </w:pPr>
      <w:r w:rsidRPr="00790B92">
        <w:rPr>
          <w:sz w:val="24"/>
          <w:szCs w:val="24"/>
        </w:rPr>
        <w:t xml:space="preserve">For a complete copy of Minnesota State Board Policy 1B.3 Sexual Violence Policy, visit </w:t>
      </w:r>
    </w:p>
    <w:p w14:paraId="5CFA51C2" w14:textId="5446A567" w:rsidR="000C33F0" w:rsidRPr="00790B92" w:rsidRDefault="000C33F0" w:rsidP="000C33F0">
      <w:pPr>
        <w:spacing w:after="11" w:line="249" w:lineRule="auto"/>
        <w:ind w:left="255" w:right="385"/>
        <w:jc w:val="both"/>
        <w:rPr>
          <w:sz w:val="24"/>
          <w:szCs w:val="24"/>
        </w:rPr>
      </w:pPr>
      <w:hyperlink r:id="rId33">
        <w:r w:rsidRPr="00254896">
          <w:rPr>
            <w:i/>
            <w:sz w:val="24"/>
            <w:szCs w:val="24"/>
            <w:u w:val="single" w:color="000000"/>
          </w:rPr>
          <w:t>http://www.minnstate.edu/board/policy/1b03.html</w:t>
        </w:r>
      </w:hyperlink>
      <w:hyperlink r:id="rId34">
        <w:r w:rsidRPr="00254896">
          <w:rPr>
            <w:sz w:val="24"/>
            <w:szCs w:val="24"/>
          </w:rPr>
          <w:t xml:space="preserve"> </w:t>
        </w:r>
      </w:hyperlink>
      <w:r w:rsidRPr="00254896">
        <w:rPr>
          <w:sz w:val="24"/>
          <w:szCs w:val="24"/>
        </w:rPr>
        <w:t>.</w:t>
      </w:r>
      <w:r w:rsidRPr="00790B92">
        <w:rPr>
          <w:sz w:val="24"/>
          <w:szCs w:val="24"/>
        </w:rPr>
        <w:t xml:space="preserve">  For a complete copy of St. Cloud Technical &amp; Community College’s policy governing sexual misconduct, visit </w:t>
      </w:r>
      <w:hyperlink r:id="rId35">
        <w:r w:rsidRPr="00254896">
          <w:rPr>
            <w:i/>
            <w:sz w:val="24"/>
            <w:szCs w:val="24"/>
            <w:u w:val="single" w:color="000000"/>
          </w:rPr>
          <w:t>https://www.sctcc.edu/sites/default/files/policies/S1_3_Sexual_Violence_Policy.pdf</w:t>
        </w:r>
      </w:hyperlink>
      <w:hyperlink r:id="rId36">
        <w:r w:rsidRPr="00254896">
          <w:rPr>
            <w:sz w:val="24"/>
            <w:szCs w:val="24"/>
          </w:rPr>
          <w:t xml:space="preserve"> </w:t>
        </w:r>
      </w:hyperlink>
      <w:r w:rsidRPr="00254896">
        <w:rPr>
          <w:sz w:val="24"/>
          <w:szCs w:val="24"/>
        </w:rPr>
        <w:t>.</w:t>
      </w:r>
      <w:r w:rsidRPr="00790B92">
        <w:rPr>
          <w:sz w:val="24"/>
          <w:szCs w:val="24"/>
        </w:rPr>
        <w:t xml:space="preserve"> </w:t>
      </w:r>
    </w:p>
    <w:p w14:paraId="0A1F575F" w14:textId="77777777" w:rsidR="000C33F0" w:rsidRPr="00790B92" w:rsidRDefault="000C33F0" w:rsidP="000C33F0">
      <w:pPr>
        <w:spacing w:after="0"/>
        <w:ind w:left="260"/>
        <w:rPr>
          <w:sz w:val="24"/>
          <w:szCs w:val="24"/>
        </w:rPr>
      </w:pPr>
      <w:r w:rsidRPr="00790B92">
        <w:rPr>
          <w:sz w:val="24"/>
          <w:szCs w:val="24"/>
        </w:rPr>
        <w:t xml:space="preserve"> </w:t>
      </w:r>
    </w:p>
    <w:p w14:paraId="6F678D75" w14:textId="77777777" w:rsidR="000C33F0" w:rsidRPr="00790B92" w:rsidRDefault="000C33F0" w:rsidP="000C33F0">
      <w:pPr>
        <w:spacing w:after="10" w:line="250" w:lineRule="auto"/>
        <w:ind w:right="48"/>
        <w:rPr>
          <w:sz w:val="24"/>
          <w:szCs w:val="24"/>
        </w:rPr>
      </w:pPr>
      <w:r w:rsidRPr="00790B92">
        <w:rPr>
          <w:b/>
          <w:sz w:val="24"/>
          <w:szCs w:val="24"/>
        </w:rPr>
        <w:t xml:space="preserve">Definitions:  </w:t>
      </w:r>
      <w:r w:rsidRPr="00790B92">
        <w:rPr>
          <w:sz w:val="24"/>
          <w:szCs w:val="24"/>
        </w:rPr>
        <w:t xml:space="preserve">The following definitions apply: </w:t>
      </w:r>
    </w:p>
    <w:p w14:paraId="72AAB950" w14:textId="77777777" w:rsidR="000C33F0" w:rsidRPr="00790B92" w:rsidRDefault="000C33F0" w:rsidP="000C33F0">
      <w:pPr>
        <w:spacing w:after="0"/>
        <w:ind w:left="440"/>
        <w:rPr>
          <w:sz w:val="24"/>
          <w:szCs w:val="24"/>
        </w:rPr>
      </w:pPr>
      <w:r w:rsidRPr="00790B92">
        <w:rPr>
          <w:b/>
          <w:sz w:val="24"/>
          <w:szCs w:val="24"/>
        </w:rPr>
        <w:t xml:space="preserve"> </w:t>
      </w:r>
    </w:p>
    <w:p w14:paraId="1A941CFD" w14:textId="77777777" w:rsidR="000C33F0" w:rsidRPr="00790B92" w:rsidRDefault="000C33F0" w:rsidP="000C33F0">
      <w:pPr>
        <w:ind w:left="450" w:right="48"/>
        <w:rPr>
          <w:sz w:val="24"/>
          <w:szCs w:val="24"/>
        </w:rPr>
      </w:pPr>
      <w:r w:rsidRPr="00790B92">
        <w:rPr>
          <w:b/>
          <w:sz w:val="24"/>
          <w:szCs w:val="24"/>
        </w:rPr>
        <w:t>Affirmative Consent:</w:t>
      </w:r>
      <w:r w:rsidRPr="00790B92">
        <w:rPr>
          <w:sz w:val="24"/>
          <w:szCs w:val="24"/>
        </w:rPr>
        <w:t xml:space="preserve"> 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consumption, or being asleep or unconscious. A lack of protest, absence of resistance, or silence alone does not constitute consent, and past consent to sexual 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 </w:t>
      </w:r>
    </w:p>
    <w:p w14:paraId="3F28D12E" w14:textId="77777777" w:rsidR="000C33F0" w:rsidRPr="00790B92" w:rsidRDefault="000C33F0" w:rsidP="000C33F0">
      <w:pPr>
        <w:spacing w:after="0"/>
        <w:ind w:left="440"/>
        <w:rPr>
          <w:sz w:val="24"/>
          <w:szCs w:val="24"/>
        </w:rPr>
      </w:pPr>
      <w:r w:rsidRPr="00790B92">
        <w:rPr>
          <w:sz w:val="24"/>
          <w:szCs w:val="24"/>
        </w:rPr>
        <w:t xml:space="preserve"> </w:t>
      </w:r>
    </w:p>
    <w:p w14:paraId="0600C73D" w14:textId="7DFBD4F3" w:rsidR="000C33F0" w:rsidRPr="00790B92" w:rsidRDefault="000C33F0" w:rsidP="008903F9">
      <w:pPr>
        <w:ind w:left="428" w:right="193"/>
        <w:rPr>
          <w:sz w:val="24"/>
          <w:szCs w:val="24"/>
        </w:rPr>
      </w:pPr>
      <w:r w:rsidRPr="00790B92">
        <w:rPr>
          <w:b/>
          <w:sz w:val="24"/>
          <w:szCs w:val="24"/>
        </w:rPr>
        <w:t xml:space="preserve">Sexual Assault: </w:t>
      </w:r>
      <w:r w:rsidRPr="00790B92">
        <w:rPr>
          <w:sz w:val="24"/>
          <w:szCs w:val="24"/>
        </w:rPr>
        <w:t xml:space="preserve">an offense that meets the definition of rape, fondling, incest, or statutory rape as used in the FBI’s Uniform Crime Reporting system. A sex offense is any act directed against another person, without the consent of the victim, including instances where the victim if incapable of giving consent. An actual, attempted, or threatened sexual act with another person without that a person's consent. Sexual assault is often a criminal act that can be prosecuted under Minnesota law, as well as form the basis for </w:t>
      </w:r>
      <w:r w:rsidRPr="00790B92">
        <w:rPr>
          <w:sz w:val="24"/>
          <w:szCs w:val="24"/>
        </w:rPr>
        <w:lastRenderedPageBreak/>
        <w:t xml:space="preserve">discipline under Minnesota State student conduct codes and employee disciplinary standards. Sexual assault includes but is not limited to: </w:t>
      </w:r>
    </w:p>
    <w:p w14:paraId="66E8179F" w14:textId="77777777" w:rsidR="000C33F0" w:rsidRPr="00790B92" w:rsidRDefault="000C33F0" w:rsidP="00290CAE">
      <w:pPr>
        <w:numPr>
          <w:ilvl w:val="0"/>
          <w:numId w:val="18"/>
        </w:numPr>
        <w:spacing w:after="26" w:line="248" w:lineRule="auto"/>
        <w:ind w:right="48" w:hanging="360"/>
        <w:rPr>
          <w:sz w:val="24"/>
          <w:szCs w:val="24"/>
        </w:rPr>
      </w:pPr>
      <w:r w:rsidRPr="00790B92">
        <w:rPr>
          <w:sz w:val="24"/>
          <w:szCs w:val="24"/>
        </w:rPr>
        <w:t xml:space="preserve">Involvement without consent in any sexual act in which there is force, expressed or implied, or use of duress or deception upon the victim. Forced sexual intercourse is included in this definition, as are the acts commonly referred to as "date rape" or "acquaintance rape." This definition also includes the coercing, forcing, or attempting to coerce or force sexual intercourse or a sexual act on another. </w:t>
      </w:r>
    </w:p>
    <w:p w14:paraId="70DF0BE5" w14:textId="77777777" w:rsidR="000C33F0" w:rsidRPr="00790B92" w:rsidRDefault="000C33F0" w:rsidP="00290CAE">
      <w:pPr>
        <w:numPr>
          <w:ilvl w:val="0"/>
          <w:numId w:val="18"/>
        </w:numPr>
        <w:spacing w:after="5" w:line="248" w:lineRule="auto"/>
        <w:ind w:right="48" w:hanging="360"/>
        <w:rPr>
          <w:sz w:val="24"/>
          <w:szCs w:val="24"/>
        </w:rPr>
      </w:pPr>
      <w:r w:rsidRPr="00790B92">
        <w:rPr>
          <w:sz w:val="24"/>
          <w:szCs w:val="24"/>
        </w:rPr>
        <w:t xml:space="preserve">Involvement in any sexual act when the victim is unable to give consent. </w:t>
      </w:r>
    </w:p>
    <w:p w14:paraId="37D847ED" w14:textId="77777777" w:rsidR="000C33F0" w:rsidRPr="00790B92" w:rsidRDefault="000C33F0" w:rsidP="00290CAE">
      <w:pPr>
        <w:numPr>
          <w:ilvl w:val="0"/>
          <w:numId w:val="18"/>
        </w:numPr>
        <w:spacing w:after="26" w:line="248" w:lineRule="auto"/>
        <w:ind w:right="48" w:hanging="360"/>
        <w:rPr>
          <w:sz w:val="24"/>
          <w:szCs w:val="24"/>
        </w:rPr>
      </w:pPr>
      <w:r w:rsidRPr="00790B92">
        <w:rPr>
          <w:sz w:val="24"/>
          <w:szCs w:val="24"/>
        </w:rPr>
        <w:t xml:space="preserve">Intentional and unwelcome touching, or coercing, forcing, or attempting to coerce or force another to touch a person's intimate parts (defined as primary genital area, groin, inner thigh, buttocks, or breast). </w:t>
      </w:r>
    </w:p>
    <w:p w14:paraId="7F4C3320" w14:textId="77777777" w:rsidR="000C33F0" w:rsidRPr="00790B92" w:rsidRDefault="000C33F0" w:rsidP="00290CAE">
      <w:pPr>
        <w:numPr>
          <w:ilvl w:val="0"/>
          <w:numId w:val="18"/>
        </w:numPr>
        <w:spacing w:after="0"/>
        <w:ind w:right="48" w:hanging="360"/>
        <w:rPr>
          <w:sz w:val="24"/>
          <w:szCs w:val="24"/>
        </w:rPr>
      </w:pPr>
      <w:r w:rsidRPr="00790B92">
        <w:rPr>
          <w:sz w:val="24"/>
          <w:szCs w:val="24"/>
        </w:rPr>
        <w:t xml:space="preserve">Offensive sexual behavior that is directed at another such as indecent exposure or voyeurism. </w:t>
      </w:r>
    </w:p>
    <w:p w14:paraId="29523F46" w14:textId="77777777" w:rsidR="000C33F0" w:rsidRPr="00790B92" w:rsidRDefault="000C33F0" w:rsidP="000C33F0">
      <w:pPr>
        <w:spacing w:after="0"/>
        <w:ind w:left="980"/>
        <w:rPr>
          <w:sz w:val="24"/>
          <w:szCs w:val="24"/>
        </w:rPr>
      </w:pPr>
      <w:r w:rsidRPr="00790B92">
        <w:rPr>
          <w:sz w:val="24"/>
          <w:szCs w:val="24"/>
        </w:rPr>
        <w:t xml:space="preserve"> </w:t>
      </w:r>
    </w:p>
    <w:p w14:paraId="53522297" w14:textId="77777777" w:rsidR="000C33F0" w:rsidRPr="00790B92" w:rsidRDefault="000C33F0" w:rsidP="000C33F0">
      <w:pPr>
        <w:ind w:left="428" w:right="181"/>
        <w:rPr>
          <w:sz w:val="24"/>
          <w:szCs w:val="24"/>
        </w:rPr>
      </w:pPr>
      <w:r w:rsidRPr="00790B92">
        <w:rPr>
          <w:b/>
          <w:sz w:val="24"/>
          <w:szCs w:val="24"/>
        </w:rPr>
        <w:t>Rape</w:t>
      </w:r>
      <w:r w:rsidRPr="00790B92">
        <w:rPr>
          <w:sz w:val="24"/>
          <w:szCs w:val="24"/>
        </w:rPr>
        <w:t xml:space="preserve">: is defined as the penetration, no matter how slight, of the vagina or anus with any body part or object, or oral penetration by a sex organ of another person, without the consent of the victim. </w:t>
      </w:r>
    </w:p>
    <w:p w14:paraId="1105E39C" w14:textId="77777777" w:rsidR="000C33F0" w:rsidRPr="00790B92" w:rsidRDefault="000C33F0" w:rsidP="000C33F0">
      <w:pPr>
        <w:spacing w:after="0"/>
        <w:ind w:left="420"/>
        <w:rPr>
          <w:sz w:val="24"/>
          <w:szCs w:val="24"/>
        </w:rPr>
      </w:pPr>
      <w:r w:rsidRPr="00790B92">
        <w:rPr>
          <w:sz w:val="24"/>
          <w:szCs w:val="24"/>
        </w:rPr>
        <w:t xml:space="preserve"> </w:t>
      </w:r>
    </w:p>
    <w:p w14:paraId="29F9889A" w14:textId="77777777" w:rsidR="000C33F0" w:rsidRPr="00790B92" w:rsidRDefault="000C33F0" w:rsidP="000C33F0">
      <w:pPr>
        <w:ind w:left="428" w:right="532"/>
        <w:rPr>
          <w:sz w:val="24"/>
          <w:szCs w:val="24"/>
        </w:rPr>
      </w:pPr>
      <w:r w:rsidRPr="00790B92">
        <w:rPr>
          <w:b/>
          <w:sz w:val="24"/>
          <w:szCs w:val="24"/>
        </w:rPr>
        <w:t>Fondling</w:t>
      </w:r>
      <w:r w:rsidRPr="00790B92">
        <w:rPr>
          <w:sz w:val="24"/>
          <w:szCs w:val="24"/>
        </w:rPr>
        <w:t xml:space="preserve">: is defined as the touching of the private parts of another person for the purposes of sexual gratification, without the consent of the victim, including instances where the victim is incapable of giving consent because of his/her age or because of his/her temporary or permanent mental incapacity. </w:t>
      </w:r>
    </w:p>
    <w:p w14:paraId="64FA46DF" w14:textId="77777777" w:rsidR="000C33F0" w:rsidRPr="00790B92" w:rsidRDefault="000C33F0" w:rsidP="000C33F0">
      <w:pPr>
        <w:spacing w:after="0"/>
        <w:ind w:left="418"/>
        <w:rPr>
          <w:sz w:val="24"/>
          <w:szCs w:val="24"/>
        </w:rPr>
      </w:pPr>
      <w:r w:rsidRPr="00790B92">
        <w:rPr>
          <w:sz w:val="24"/>
          <w:szCs w:val="24"/>
        </w:rPr>
        <w:t xml:space="preserve"> </w:t>
      </w:r>
    </w:p>
    <w:p w14:paraId="707DCB6D" w14:textId="77777777" w:rsidR="000C33F0" w:rsidRPr="00790B92" w:rsidRDefault="000C33F0" w:rsidP="000C33F0">
      <w:pPr>
        <w:ind w:left="428" w:right="48"/>
        <w:rPr>
          <w:sz w:val="24"/>
          <w:szCs w:val="24"/>
        </w:rPr>
      </w:pPr>
      <w:r w:rsidRPr="00790B92">
        <w:rPr>
          <w:b/>
          <w:sz w:val="24"/>
          <w:szCs w:val="24"/>
        </w:rPr>
        <w:t>Incest</w:t>
      </w:r>
      <w:r w:rsidRPr="00790B92">
        <w:rPr>
          <w:sz w:val="24"/>
          <w:szCs w:val="24"/>
        </w:rPr>
        <w:t xml:space="preserve">: is defined as non-forcible sexual intercourse between persons who are related to each other within the degrees wherein marriage is prohibited by law. </w:t>
      </w:r>
    </w:p>
    <w:p w14:paraId="24F1FC73" w14:textId="77777777" w:rsidR="000C33F0" w:rsidRPr="00790B92" w:rsidRDefault="000C33F0" w:rsidP="000C33F0">
      <w:pPr>
        <w:spacing w:after="0"/>
        <w:ind w:left="418"/>
        <w:rPr>
          <w:sz w:val="24"/>
          <w:szCs w:val="24"/>
        </w:rPr>
      </w:pPr>
      <w:r w:rsidRPr="00790B92">
        <w:rPr>
          <w:sz w:val="24"/>
          <w:szCs w:val="24"/>
        </w:rPr>
        <w:t xml:space="preserve"> </w:t>
      </w:r>
    </w:p>
    <w:p w14:paraId="726E9853" w14:textId="77777777" w:rsidR="000C33F0" w:rsidRPr="00790B92" w:rsidRDefault="000C33F0" w:rsidP="000C33F0">
      <w:pPr>
        <w:ind w:left="428" w:right="48"/>
        <w:rPr>
          <w:sz w:val="24"/>
          <w:szCs w:val="24"/>
        </w:rPr>
      </w:pPr>
      <w:r w:rsidRPr="00790B92">
        <w:rPr>
          <w:b/>
          <w:sz w:val="24"/>
          <w:szCs w:val="24"/>
        </w:rPr>
        <w:t>Statutory Rape:</w:t>
      </w:r>
      <w:r w:rsidRPr="00790B92">
        <w:rPr>
          <w:sz w:val="24"/>
          <w:szCs w:val="24"/>
        </w:rPr>
        <w:t xml:space="preserve"> is defined a non-forcible sexual intercourse with a person who is under the statutory age of consent. </w:t>
      </w:r>
    </w:p>
    <w:p w14:paraId="17D68C1C" w14:textId="77777777" w:rsidR="000C33F0" w:rsidRPr="00790B92" w:rsidRDefault="000C33F0" w:rsidP="000C33F0">
      <w:pPr>
        <w:spacing w:after="0"/>
        <w:ind w:left="380"/>
        <w:rPr>
          <w:sz w:val="24"/>
          <w:szCs w:val="24"/>
        </w:rPr>
      </w:pPr>
      <w:r w:rsidRPr="00790B92">
        <w:rPr>
          <w:b/>
          <w:sz w:val="24"/>
          <w:szCs w:val="24"/>
        </w:rPr>
        <w:t xml:space="preserve"> </w:t>
      </w:r>
    </w:p>
    <w:p w14:paraId="04E2BA4A" w14:textId="26356B07" w:rsidR="000C33F0" w:rsidRPr="00790B92" w:rsidRDefault="000C33F0" w:rsidP="008903F9">
      <w:pPr>
        <w:ind w:left="390" w:right="334"/>
        <w:rPr>
          <w:sz w:val="24"/>
          <w:szCs w:val="24"/>
        </w:rPr>
      </w:pPr>
      <w:r w:rsidRPr="00790B92">
        <w:rPr>
          <w:b/>
          <w:sz w:val="24"/>
          <w:szCs w:val="24"/>
        </w:rPr>
        <w:t xml:space="preserve">Domestic Violence: </w:t>
      </w:r>
      <w:r w:rsidRPr="00790B92">
        <w:rPr>
          <w:sz w:val="24"/>
          <w:szCs w:val="24"/>
        </w:rPr>
        <w:t xml:space="preserve">The term ‘‘domestic violence’’ means felony or misdemeanor crimes of violence committed— </w:t>
      </w:r>
    </w:p>
    <w:p w14:paraId="091154B8" w14:textId="77777777" w:rsidR="000C33F0" w:rsidRPr="00790B92" w:rsidRDefault="000C33F0" w:rsidP="00290CAE">
      <w:pPr>
        <w:numPr>
          <w:ilvl w:val="0"/>
          <w:numId w:val="19"/>
        </w:numPr>
        <w:spacing w:after="5" w:line="248" w:lineRule="auto"/>
        <w:ind w:right="48" w:hanging="360"/>
        <w:rPr>
          <w:sz w:val="24"/>
          <w:szCs w:val="24"/>
        </w:rPr>
      </w:pPr>
      <w:r w:rsidRPr="00790B92">
        <w:rPr>
          <w:sz w:val="24"/>
          <w:szCs w:val="24"/>
        </w:rPr>
        <w:t xml:space="preserve">By a current or former spouse or intimate partner of the </w:t>
      </w:r>
      <w:proofErr w:type="gramStart"/>
      <w:r w:rsidRPr="00790B92">
        <w:rPr>
          <w:sz w:val="24"/>
          <w:szCs w:val="24"/>
        </w:rPr>
        <w:t>victim;</w:t>
      </w:r>
      <w:proofErr w:type="gramEnd"/>
      <w:r w:rsidRPr="00790B92">
        <w:rPr>
          <w:sz w:val="24"/>
          <w:szCs w:val="24"/>
        </w:rPr>
        <w:t xml:space="preserve"> </w:t>
      </w:r>
    </w:p>
    <w:p w14:paraId="78EBD448" w14:textId="77777777" w:rsidR="000C33F0" w:rsidRPr="00790B92" w:rsidRDefault="000C33F0" w:rsidP="00290CAE">
      <w:pPr>
        <w:numPr>
          <w:ilvl w:val="0"/>
          <w:numId w:val="19"/>
        </w:numPr>
        <w:spacing w:after="5" w:line="248" w:lineRule="auto"/>
        <w:ind w:right="48" w:hanging="360"/>
        <w:rPr>
          <w:sz w:val="24"/>
          <w:szCs w:val="24"/>
        </w:rPr>
      </w:pPr>
      <w:r w:rsidRPr="00790B92">
        <w:rPr>
          <w:sz w:val="24"/>
          <w:szCs w:val="24"/>
        </w:rPr>
        <w:t xml:space="preserve">By a person with whom the victim shares a child in common; </w:t>
      </w:r>
    </w:p>
    <w:p w14:paraId="0A3BCC44" w14:textId="77777777" w:rsidR="000C33F0" w:rsidRPr="00790B92" w:rsidRDefault="000C33F0" w:rsidP="00290CAE">
      <w:pPr>
        <w:numPr>
          <w:ilvl w:val="0"/>
          <w:numId w:val="19"/>
        </w:numPr>
        <w:spacing w:after="26" w:line="248" w:lineRule="auto"/>
        <w:ind w:right="48" w:hanging="360"/>
        <w:rPr>
          <w:sz w:val="24"/>
          <w:szCs w:val="24"/>
        </w:rPr>
      </w:pPr>
      <w:r w:rsidRPr="00790B92">
        <w:rPr>
          <w:sz w:val="24"/>
          <w:szCs w:val="24"/>
        </w:rPr>
        <w:t xml:space="preserve">By a person who is cohabitating with or has cohabitated with the victim as a spouse or intimate partner; </w:t>
      </w:r>
    </w:p>
    <w:p w14:paraId="3317F4CA" w14:textId="77777777" w:rsidR="000C33F0" w:rsidRPr="00790B92" w:rsidRDefault="000C33F0" w:rsidP="00290CAE">
      <w:pPr>
        <w:numPr>
          <w:ilvl w:val="0"/>
          <w:numId w:val="19"/>
        </w:numPr>
        <w:spacing w:after="26" w:line="248" w:lineRule="auto"/>
        <w:ind w:right="48" w:hanging="360"/>
        <w:rPr>
          <w:sz w:val="24"/>
          <w:szCs w:val="24"/>
        </w:rPr>
      </w:pPr>
      <w:r w:rsidRPr="00790B92">
        <w:rPr>
          <w:sz w:val="24"/>
          <w:szCs w:val="24"/>
        </w:rPr>
        <w:t xml:space="preserve">By a person similarly situated to a spouse of the victim under the domestic or family violence laws of the jurisdiction in which the crime of violence occurred; or </w:t>
      </w:r>
    </w:p>
    <w:p w14:paraId="3916CA0B" w14:textId="77777777" w:rsidR="000C33F0" w:rsidRPr="00790B92" w:rsidRDefault="000C33F0" w:rsidP="00290CAE">
      <w:pPr>
        <w:numPr>
          <w:ilvl w:val="0"/>
          <w:numId w:val="19"/>
        </w:numPr>
        <w:spacing w:after="5" w:line="248" w:lineRule="auto"/>
        <w:ind w:right="48" w:hanging="360"/>
        <w:rPr>
          <w:sz w:val="24"/>
          <w:szCs w:val="24"/>
        </w:rPr>
      </w:pPr>
      <w:r w:rsidRPr="00790B92">
        <w:rPr>
          <w:sz w:val="24"/>
          <w:szCs w:val="24"/>
        </w:rPr>
        <w:lastRenderedPageBreak/>
        <w:t xml:space="preserve">By any other person against an adult or youth victim who is protected from that person’s acts under the domestic or family violence laws of the jurisdiction in which the crime of violence occurred. </w:t>
      </w:r>
    </w:p>
    <w:p w14:paraId="3A51C79C" w14:textId="77777777" w:rsidR="000C33F0" w:rsidRPr="00790B92" w:rsidRDefault="000C33F0" w:rsidP="000C33F0">
      <w:pPr>
        <w:spacing w:after="0"/>
        <w:ind w:left="375"/>
        <w:rPr>
          <w:sz w:val="24"/>
          <w:szCs w:val="24"/>
        </w:rPr>
      </w:pPr>
      <w:r w:rsidRPr="00790B92">
        <w:rPr>
          <w:sz w:val="24"/>
          <w:szCs w:val="24"/>
        </w:rPr>
        <w:t xml:space="preserve"> </w:t>
      </w:r>
    </w:p>
    <w:p w14:paraId="6E638DAD" w14:textId="77777777" w:rsidR="000C33F0" w:rsidRPr="00790B92" w:rsidRDefault="000C33F0" w:rsidP="000C33F0">
      <w:pPr>
        <w:ind w:left="385" w:right="48"/>
        <w:rPr>
          <w:sz w:val="24"/>
          <w:szCs w:val="24"/>
        </w:rPr>
      </w:pPr>
      <w:r w:rsidRPr="00790B92">
        <w:rPr>
          <w:b/>
          <w:sz w:val="24"/>
          <w:szCs w:val="24"/>
        </w:rPr>
        <w:t xml:space="preserve">Dating Violence: </w:t>
      </w:r>
      <w:r w:rsidRPr="00790B92">
        <w:rPr>
          <w:sz w:val="24"/>
          <w:szCs w:val="24"/>
        </w:rPr>
        <w:t xml:space="preserve">The term ‘‘dating violence’’ means violence committed by a person – who is or has been in a social relationship of a romantic or intimate nature with the victim.  The existence of such a relationship shall be based on the reporting party’s statement and with consideration of the length of the relationship, the type of relationship, and the frequency of interaction between the persons involved in the relationship.  For the purposes of this definition, Dating Violence includes, but is not limited to, sexual or physical abuse or the threat of such abuse. Dating violence does not include acts covered under the definition of domestic violence.  Any incident meeting this definition is considered a crime for the purposes of </w:t>
      </w:r>
      <w:proofErr w:type="spellStart"/>
      <w:r w:rsidRPr="00790B92">
        <w:rPr>
          <w:sz w:val="24"/>
          <w:szCs w:val="24"/>
        </w:rPr>
        <w:t>Clery</w:t>
      </w:r>
      <w:proofErr w:type="spellEnd"/>
      <w:r w:rsidRPr="00790B92">
        <w:rPr>
          <w:sz w:val="24"/>
          <w:szCs w:val="24"/>
        </w:rPr>
        <w:t xml:space="preserve"> Act reporting. </w:t>
      </w:r>
    </w:p>
    <w:p w14:paraId="7C3F1629" w14:textId="77777777" w:rsidR="000C33F0" w:rsidRPr="00790B92" w:rsidRDefault="000C33F0" w:rsidP="000C33F0">
      <w:pPr>
        <w:spacing w:after="0"/>
        <w:ind w:left="375"/>
        <w:rPr>
          <w:sz w:val="24"/>
          <w:szCs w:val="24"/>
        </w:rPr>
      </w:pPr>
      <w:r w:rsidRPr="00790B92">
        <w:rPr>
          <w:sz w:val="24"/>
          <w:szCs w:val="24"/>
        </w:rPr>
        <w:t xml:space="preserve"> </w:t>
      </w:r>
    </w:p>
    <w:p w14:paraId="54E73534" w14:textId="0BF88BBC" w:rsidR="000C33F0" w:rsidRPr="00790B92" w:rsidRDefault="000C33F0" w:rsidP="008903F9">
      <w:pPr>
        <w:ind w:left="390" w:right="214"/>
        <w:rPr>
          <w:sz w:val="24"/>
          <w:szCs w:val="24"/>
        </w:rPr>
      </w:pPr>
      <w:r w:rsidRPr="00790B92">
        <w:rPr>
          <w:b/>
          <w:sz w:val="24"/>
          <w:szCs w:val="24"/>
        </w:rPr>
        <w:t xml:space="preserve">Stalking: </w:t>
      </w:r>
      <w:r w:rsidRPr="00790B92">
        <w:rPr>
          <w:sz w:val="24"/>
          <w:szCs w:val="24"/>
        </w:rPr>
        <w:t xml:space="preserve">The term “stalking” means engaging in a course of conduct directed at a specific person that is unwanted, unwelcome, or unreciprocated; and that would cause a reasonable person to fear for the person’s safety or the safety of others; or suffer substantial emotional distress. </w:t>
      </w:r>
    </w:p>
    <w:p w14:paraId="44F100A1" w14:textId="77777777" w:rsidR="000C33F0" w:rsidRPr="00790B92" w:rsidRDefault="000C33F0" w:rsidP="00290CAE">
      <w:pPr>
        <w:numPr>
          <w:ilvl w:val="0"/>
          <w:numId w:val="20"/>
        </w:numPr>
        <w:spacing w:after="5" w:line="248" w:lineRule="auto"/>
        <w:ind w:right="471" w:hanging="336"/>
        <w:rPr>
          <w:sz w:val="24"/>
          <w:szCs w:val="24"/>
        </w:rPr>
      </w:pPr>
      <w:r w:rsidRPr="00790B92">
        <w:rPr>
          <w:sz w:val="24"/>
          <w:szCs w:val="24"/>
        </w:rPr>
        <w:t xml:space="preserve">Course of conduct means two or more acts, including, but not limited to, acts which the stalker directly, indirectly, or through third parties, by any action, method, device, or means follows, monitors, observes, surveils, threatens, or communicates to or about, a person, or interferes with a person’s property. </w:t>
      </w:r>
    </w:p>
    <w:p w14:paraId="6CB1FA2D" w14:textId="77777777" w:rsidR="000C33F0" w:rsidRPr="00790B92" w:rsidRDefault="000C33F0" w:rsidP="000C33F0">
      <w:pPr>
        <w:spacing w:after="12"/>
        <w:ind w:left="740"/>
        <w:rPr>
          <w:sz w:val="24"/>
          <w:szCs w:val="24"/>
        </w:rPr>
      </w:pPr>
      <w:r w:rsidRPr="00790B92">
        <w:rPr>
          <w:sz w:val="24"/>
          <w:szCs w:val="24"/>
        </w:rPr>
        <w:t xml:space="preserve"> </w:t>
      </w:r>
    </w:p>
    <w:p w14:paraId="02D77A73" w14:textId="77777777" w:rsidR="000C33F0" w:rsidRPr="00790B92" w:rsidRDefault="000C33F0" w:rsidP="00290CAE">
      <w:pPr>
        <w:numPr>
          <w:ilvl w:val="0"/>
          <w:numId w:val="20"/>
        </w:numPr>
        <w:spacing w:after="5" w:line="248" w:lineRule="auto"/>
        <w:ind w:right="471" w:hanging="336"/>
        <w:rPr>
          <w:sz w:val="24"/>
          <w:szCs w:val="24"/>
        </w:rPr>
      </w:pPr>
      <w:r w:rsidRPr="00790B92">
        <w:rPr>
          <w:sz w:val="24"/>
          <w:szCs w:val="24"/>
        </w:rPr>
        <w:t xml:space="preserve">Substantial emotional distress means significant mental suffering or anguish that may, but does not necessarily, require medical or other professional treatment or counseling. </w:t>
      </w:r>
    </w:p>
    <w:p w14:paraId="1F81490C" w14:textId="77777777" w:rsidR="000C33F0" w:rsidRPr="00790B92" w:rsidRDefault="000C33F0" w:rsidP="000C33F0">
      <w:pPr>
        <w:spacing w:after="12"/>
        <w:ind w:left="980"/>
        <w:rPr>
          <w:sz w:val="24"/>
          <w:szCs w:val="24"/>
        </w:rPr>
      </w:pPr>
      <w:r w:rsidRPr="00790B92">
        <w:rPr>
          <w:sz w:val="24"/>
          <w:szCs w:val="24"/>
        </w:rPr>
        <w:t xml:space="preserve"> </w:t>
      </w:r>
    </w:p>
    <w:p w14:paraId="3DDC1ED7" w14:textId="77777777" w:rsidR="000C33F0" w:rsidRPr="00790B92" w:rsidRDefault="000C33F0" w:rsidP="00290CAE">
      <w:pPr>
        <w:numPr>
          <w:ilvl w:val="0"/>
          <w:numId w:val="20"/>
        </w:numPr>
        <w:spacing w:after="5" w:line="248" w:lineRule="auto"/>
        <w:ind w:right="471" w:hanging="336"/>
        <w:rPr>
          <w:sz w:val="24"/>
          <w:szCs w:val="24"/>
        </w:rPr>
      </w:pPr>
      <w:r w:rsidRPr="00790B92">
        <w:rPr>
          <w:sz w:val="24"/>
          <w:szCs w:val="24"/>
        </w:rPr>
        <w:t xml:space="preserve">Reasonable persons means a reasonable person under similar circumstances and with similar identities to the victim. </w:t>
      </w:r>
    </w:p>
    <w:p w14:paraId="4097E18B" w14:textId="77777777" w:rsidR="000C33F0" w:rsidRPr="00790B92" w:rsidRDefault="000C33F0" w:rsidP="000C33F0">
      <w:pPr>
        <w:spacing w:after="0"/>
        <w:ind w:left="260"/>
        <w:rPr>
          <w:sz w:val="24"/>
          <w:szCs w:val="24"/>
        </w:rPr>
      </w:pPr>
      <w:r w:rsidRPr="00790B92">
        <w:rPr>
          <w:sz w:val="24"/>
          <w:szCs w:val="24"/>
        </w:rPr>
        <w:t xml:space="preserve"> </w:t>
      </w:r>
    </w:p>
    <w:p w14:paraId="2A843693" w14:textId="744AB03E" w:rsidR="000C33F0" w:rsidRPr="00790B92" w:rsidRDefault="000C33F0" w:rsidP="00CE4956">
      <w:pPr>
        <w:ind w:right="48"/>
        <w:rPr>
          <w:sz w:val="24"/>
          <w:szCs w:val="24"/>
        </w:rPr>
      </w:pPr>
      <w:r w:rsidRPr="00790B92">
        <w:rPr>
          <w:sz w:val="24"/>
          <w:szCs w:val="24"/>
        </w:rPr>
        <w:t>Any incident meeting this definition is considered a crime for the pu</w:t>
      </w:r>
      <w:r w:rsidR="00CE4956">
        <w:rPr>
          <w:sz w:val="24"/>
          <w:szCs w:val="24"/>
        </w:rPr>
        <w:t xml:space="preserve">rposes of </w:t>
      </w:r>
      <w:proofErr w:type="spellStart"/>
      <w:r w:rsidR="00CE4956">
        <w:rPr>
          <w:sz w:val="24"/>
          <w:szCs w:val="24"/>
        </w:rPr>
        <w:t>Clery</w:t>
      </w:r>
      <w:proofErr w:type="spellEnd"/>
      <w:r w:rsidR="00CE4956">
        <w:rPr>
          <w:sz w:val="24"/>
          <w:szCs w:val="24"/>
        </w:rPr>
        <w:t xml:space="preserve"> Act reporting. </w:t>
      </w:r>
    </w:p>
    <w:p w14:paraId="6A8C8DF0" w14:textId="0E21B82D" w:rsidR="000C33F0" w:rsidRPr="00790B92" w:rsidRDefault="000C33F0" w:rsidP="00BC338F">
      <w:pPr>
        <w:ind w:left="255" w:right="175"/>
        <w:rPr>
          <w:sz w:val="24"/>
          <w:szCs w:val="24"/>
        </w:rPr>
      </w:pPr>
      <w:r w:rsidRPr="00790B92">
        <w:rPr>
          <w:sz w:val="24"/>
          <w:szCs w:val="24"/>
        </w:rPr>
        <w:t>St. Cloud Technical &amp; Community College engages in comprehensive, intentional, and integrated programming, initiatives, strategies, and campaigns intended to end dating violence, domestic violence, sexual assault and stalking.  St. Cloud Technical &amp; Community College has developed an annual educational campaign</w:t>
      </w:r>
      <w:r w:rsidRPr="00790B92">
        <w:rPr>
          <w:sz w:val="24"/>
          <w:szCs w:val="24"/>
          <w:vertAlign w:val="superscript"/>
        </w:rPr>
        <w:t xml:space="preserve"> </w:t>
      </w:r>
      <w:r w:rsidRPr="00790B92">
        <w:rPr>
          <w:sz w:val="24"/>
          <w:szCs w:val="24"/>
        </w:rPr>
        <w:t xml:space="preserve">consisting of presentations that include distribution of educational materials to new students and participating in and presenting information and materials during new employee orientation.  Primary prevention and awareness programs are culturally relevant, inclusive of diverse </w:t>
      </w:r>
      <w:r w:rsidRPr="00790B92">
        <w:rPr>
          <w:sz w:val="24"/>
          <w:szCs w:val="24"/>
        </w:rPr>
        <w:lastRenderedPageBreak/>
        <w:t xml:space="preserve">communities and identities, sustainable, responsive to community needs, and informed by research, or assessed for value, effectiveness, or outcome.  Environmental risk and protective factors are considered as they occur on the individual, relationship, institutional, community and societal levels. </w:t>
      </w:r>
    </w:p>
    <w:p w14:paraId="2D2E1305" w14:textId="77777777" w:rsidR="000C33F0" w:rsidRDefault="000C33F0" w:rsidP="000C33F0">
      <w:pPr>
        <w:spacing w:after="0"/>
        <w:ind w:left="260"/>
      </w:pPr>
      <w:r>
        <w:rPr>
          <w:b/>
          <w:color w:val="FF0000"/>
        </w:rPr>
        <w:t xml:space="preserve"> </w:t>
      </w:r>
    </w:p>
    <w:tbl>
      <w:tblPr>
        <w:tblStyle w:val="TableGrid0"/>
        <w:tblW w:w="9886" w:type="dxa"/>
        <w:tblInd w:w="421" w:type="dxa"/>
        <w:tblCellMar>
          <w:top w:w="54" w:type="dxa"/>
          <w:left w:w="58" w:type="dxa"/>
          <w:right w:w="109" w:type="dxa"/>
        </w:tblCellMar>
        <w:tblLook w:val="04A0" w:firstRow="1" w:lastRow="0" w:firstColumn="1" w:lastColumn="0" w:noHBand="0" w:noVBand="1"/>
      </w:tblPr>
      <w:tblGrid>
        <w:gridCol w:w="3067"/>
        <w:gridCol w:w="2071"/>
        <w:gridCol w:w="1781"/>
        <w:gridCol w:w="2967"/>
      </w:tblGrid>
      <w:tr w:rsidR="00D92394" w14:paraId="31BA2BC7" w14:textId="77777777" w:rsidTr="00684FC7">
        <w:trPr>
          <w:trHeight w:val="615"/>
        </w:trPr>
        <w:tc>
          <w:tcPr>
            <w:tcW w:w="3067" w:type="dxa"/>
            <w:tcBorders>
              <w:top w:val="single" w:sz="8" w:space="0" w:color="000000"/>
              <w:left w:val="single" w:sz="8" w:space="0" w:color="000000"/>
              <w:bottom w:val="single" w:sz="8" w:space="0" w:color="000000"/>
              <w:right w:val="single" w:sz="8" w:space="0" w:color="000000"/>
            </w:tcBorders>
            <w:shd w:val="clear" w:color="auto" w:fill="F2F2F2"/>
          </w:tcPr>
          <w:p w14:paraId="171EF16A" w14:textId="77777777" w:rsidR="00D92394" w:rsidRDefault="00D92394" w:rsidP="00684FC7">
            <w:pPr>
              <w:spacing w:line="259" w:lineRule="auto"/>
            </w:pPr>
            <w:r>
              <w:rPr>
                <w:b/>
                <w:sz w:val="20"/>
              </w:rPr>
              <w:t xml:space="preserve">Name of Program </w:t>
            </w:r>
          </w:p>
        </w:tc>
        <w:tc>
          <w:tcPr>
            <w:tcW w:w="2071" w:type="dxa"/>
            <w:tcBorders>
              <w:top w:val="single" w:sz="8" w:space="0" w:color="000000"/>
              <w:left w:val="single" w:sz="8" w:space="0" w:color="000000"/>
              <w:bottom w:val="single" w:sz="8" w:space="0" w:color="000000"/>
              <w:right w:val="single" w:sz="8" w:space="0" w:color="000000"/>
            </w:tcBorders>
            <w:shd w:val="clear" w:color="auto" w:fill="F2F2F2"/>
          </w:tcPr>
          <w:p w14:paraId="19202F46" w14:textId="77777777" w:rsidR="00D92394" w:rsidRDefault="00D92394" w:rsidP="00684FC7">
            <w:pPr>
              <w:spacing w:line="259" w:lineRule="auto"/>
              <w:ind w:left="3"/>
            </w:pPr>
            <w:r>
              <w:rPr>
                <w:b/>
                <w:sz w:val="20"/>
              </w:rPr>
              <w:t xml:space="preserve">Date Held </w:t>
            </w:r>
          </w:p>
        </w:tc>
        <w:tc>
          <w:tcPr>
            <w:tcW w:w="1781" w:type="dxa"/>
            <w:tcBorders>
              <w:top w:val="single" w:sz="8" w:space="0" w:color="000000"/>
              <w:left w:val="single" w:sz="8" w:space="0" w:color="000000"/>
              <w:bottom w:val="single" w:sz="8" w:space="0" w:color="000000"/>
              <w:right w:val="single" w:sz="8" w:space="0" w:color="000000"/>
            </w:tcBorders>
            <w:shd w:val="clear" w:color="auto" w:fill="F2F2F2"/>
          </w:tcPr>
          <w:p w14:paraId="02C25A03" w14:textId="77777777" w:rsidR="00D92394" w:rsidRDefault="00D92394" w:rsidP="00684FC7">
            <w:pPr>
              <w:spacing w:line="259" w:lineRule="auto"/>
              <w:ind w:left="1"/>
            </w:pPr>
            <w:r>
              <w:rPr>
                <w:b/>
                <w:sz w:val="20"/>
              </w:rPr>
              <w:t xml:space="preserve">Location Held </w:t>
            </w:r>
          </w:p>
        </w:tc>
        <w:tc>
          <w:tcPr>
            <w:tcW w:w="2967" w:type="dxa"/>
            <w:tcBorders>
              <w:top w:val="single" w:sz="8" w:space="0" w:color="000000"/>
              <w:left w:val="single" w:sz="8" w:space="0" w:color="000000"/>
              <w:bottom w:val="single" w:sz="8" w:space="0" w:color="000000"/>
              <w:right w:val="single" w:sz="8" w:space="0" w:color="000000"/>
            </w:tcBorders>
            <w:shd w:val="clear" w:color="auto" w:fill="F2F2F2"/>
          </w:tcPr>
          <w:p w14:paraId="7503E6CD" w14:textId="77777777" w:rsidR="00D92394" w:rsidRDefault="00D92394" w:rsidP="00684FC7">
            <w:pPr>
              <w:spacing w:line="259" w:lineRule="auto"/>
              <w:ind w:left="1" w:right="188"/>
            </w:pPr>
            <w:r>
              <w:rPr>
                <w:b/>
                <w:sz w:val="20"/>
              </w:rPr>
              <w:t xml:space="preserve">Prohibited Behavior Covered </w:t>
            </w:r>
          </w:p>
        </w:tc>
      </w:tr>
      <w:tr w:rsidR="00D92394" w14:paraId="4E8F19E8" w14:textId="77777777" w:rsidTr="00684FC7">
        <w:trPr>
          <w:trHeight w:val="1105"/>
        </w:trPr>
        <w:tc>
          <w:tcPr>
            <w:tcW w:w="3067" w:type="dxa"/>
            <w:tcBorders>
              <w:top w:val="single" w:sz="8" w:space="0" w:color="000000"/>
              <w:left w:val="single" w:sz="8" w:space="0" w:color="000000"/>
              <w:bottom w:val="single" w:sz="8" w:space="0" w:color="000000"/>
              <w:right w:val="single" w:sz="8" w:space="0" w:color="000000"/>
            </w:tcBorders>
            <w:vAlign w:val="center"/>
          </w:tcPr>
          <w:p w14:paraId="4E2E5206" w14:textId="77777777" w:rsidR="00D92394" w:rsidRDefault="00D92394" w:rsidP="00684FC7">
            <w:pPr>
              <w:spacing w:line="259" w:lineRule="auto"/>
            </w:pPr>
            <w:r>
              <w:rPr>
                <w:b/>
                <w:sz w:val="20"/>
              </w:rPr>
              <w:t xml:space="preserve">Workplace Violence:  </w:t>
            </w:r>
          </w:p>
          <w:p w14:paraId="620D9D20" w14:textId="77777777" w:rsidR="00D92394" w:rsidRDefault="00D92394" w:rsidP="00684FC7">
            <w:pPr>
              <w:spacing w:line="259" w:lineRule="auto"/>
            </w:pPr>
            <w:r>
              <w:rPr>
                <w:b/>
                <w:sz w:val="20"/>
              </w:rPr>
              <w:t xml:space="preserve">Managing Anger to Prevent </w:t>
            </w:r>
          </w:p>
          <w:p w14:paraId="3F51B283" w14:textId="77777777" w:rsidR="00D92394" w:rsidRDefault="00D92394" w:rsidP="00684FC7">
            <w:pPr>
              <w:spacing w:line="259" w:lineRule="auto"/>
            </w:pPr>
            <w:r>
              <w:rPr>
                <w:b/>
                <w:sz w:val="20"/>
              </w:rPr>
              <w:t xml:space="preserve">Violence (MN State) </w:t>
            </w:r>
          </w:p>
          <w:p w14:paraId="3C3A15EB" w14:textId="77777777" w:rsidR="00D92394" w:rsidRDefault="00D92394" w:rsidP="00684FC7">
            <w:pPr>
              <w:spacing w:line="259" w:lineRule="auto"/>
            </w:pPr>
            <w:r>
              <w:rPr>
                <w:b/>
                <w:sz w:val="16"/>
              </w:rPr>
              <w:t>(E260000PPD_wumbmapv_vod)</w:t>
            </w:r>
            <w:r>
              <w:rPr>
                <w:b/>
                <w:sz w:val="20"/>
              </w:rPr>
              <w:t xml:space="preserve"> </w:t>
            </w:r>
          </w:p>
        </w:tc>
        <w:tc>
          <w:tcPr>
            <w:tcW w:w="2071" w:type="dxa"/>
            <w:tcBorders>
              <w:top w:val="single" w:sz="8" w:space="0" w:color="000000"/>
              <w:left w:val="single" w:sz="8" w:space="0" w:color="000000"/>
              <w:bottom w:val="single" w:sz="8" w:space="0" w:color="000000"/>
              <w:right w:val="single" w:sz="8" w:space="0" w:color="000000"/>
            </w:tcBorders>
          </w:tcPr>
          <w:p w14:paraId="1B67B968" w14:textId="77777777" w:rsidR="00D92394" w:rsidRDefault="00D92394" w:rsidP="00684FC7">
            <w:pPr>
              <w:spacing w:line="259" w:lineRule="auto"/>
              <w:ind w:left="3" w:right="196"/>
            </w:pPr>
            <w:r>
              <w:rPr>
                <w:sz w:val="20"/>
              </w:rPr>
              <w:t xml:space="preserve">Continuous, offered annually </w:t>
            </w:r>
          </w:p>
        </w:tc>
        <w:tc>
          <w:tcPr>
            <w:tcW w:w="1781" w:type="dxa"/>
            <w:tcBorders>
              <w:top w:val="single" w:sz="8" w:space="0" w:color="000000"/>
              <w:left w:val="single" w:sz="8" w:space="0" w:color="000000"/>
              <w:bottom w:val="single" w:sz="8" w:space="0" w:color="000000"/>
              <w:right w:val="single" w:sz="8" w:space="0" w:color="000000"/>
            </w:tcBorders>
          </w:tcPr>
          <w:p w14:paraId="754086DF" w14:textId="77777777" w:rsidR="00D92394" w:rsidRDefault="00D92394" w:rsidP="00684FC7">
            <w:pPr>
              <w:spacing w:line="259" w:lineRule="auto"/>
              <w:ind w:left="1"/>
            </w:pPr>
            <w:r>
              <w:rPr>
                <w:sz w:val="20"/>
              </w:rPr>
              <w:t xml:space="preserve">ELM, online </w:t>
            </w:r>
          </w:p>
          <w:p w14:paraId="47830CC7" w14:textId="77777777" w:rsidR="00D92394" w:rsidRDefault="00D92394" w:rsidP="00684FC7">
            <w:pPr>
              <w:spacing w:line="259" w:lineRule="auto"/>
              <w:ind w:left="1"/>
            </w:pPr>
            <w:r>
              <w:rPr>
                <w:sz w:val="20"/>
              </w:rPr>
              <w:t xml:space="preserve">for state </w:t>
            </w:r>
          </w:p>
          <w:p w14:paraId="098DFA33" w14:textId="77777777" w:rsidR="00D92394" w:rsidRDefault="00D92394" w:rsidP="00684FC7">
            <w:pPr>
              <w:spacing w:line="259" w:lineRule="auto"/>
              <w:ind w:left="1"/>
            </w:pPr>
            <w:r>
              <w:rPr>
                <w:sz w:val="20"/>
              </w:rPr>
              <w:t xml:space="preserve">employees </w:t>
            </w:r>
          </w:p>
        </w:tc>
        <w:tc>
          <w:tcPr>
            <w:tcW w:w="2967" w:type="dxa"/>
            <w:tcBorders>
              <w:top w:val="single" w:sz="8" w:space="0" w:color="000000"/>
              <w:left w:val="single" w:sz="8" w:space="0" w:color="000000"/>
              <w:bottom w:val="single" w:sz="8" w:space="0" w:color="000000"/>
              <w:right w:val="single" w:sz="8" w:space="0" w:color="000000"/>
            </w:tcBorders>
          </w:tcPr>
          <w:p w14:paraId="26C42A14" w14:textId="77777777" w:rsidR="00D92394" w:rsidRDefault="00D92394" w:rsidP="00684FC7">
            <w:pPr>
              <w:spacing w:line="259" w:lineRule="auto"/>
              <w:ind w:left="1"/>
            </w:pPr>
            <w:r>
              <w:rPr>
                <w:sz w:val="20"/>
              </w:rPr>
              <w:t xml:space="preserve">Workplace violence with emphasis on managing anger behavior to prevent violence in work areas </w:t>
            </w:r>
          </w:p>
        </w:tc>
      </w:tr>
      <w:tr w:rsidR="00D92394" w14:paraId="34093B25" w14:textId="77777777" w:rsidTr="00684FC7">
        <w:trPr>
          <w:trHeight w:val="1169"/>
        </w:trPr>
        <w:tc>
          <w:tcPr>
            <w:tcW w:w="3067" w:type="dxa"/>
            <w:tcBorders>
              <w:top w:val="single" w:sz="8" w:space="0" w:color="000000"/>
              <w:left w:val="single" w:sz="8" w:space="0" w:color="000000"/>
              <w:bottom w:val="single" w:sz="8" w:space="0" w:color="000000"/>
              <w:right w:val="single" w:sz="8" w:space="0" w:color="000000"/>
            </w:tcBorders>
          </w:tcPr>
          <w:p w14:paraId="62E1AE8C" w14:textId="77777777" w:rsidR="00D92394" w:rsidRDefault="00D92394" w:rsidP="00684FC7">
            <w:pPr>
              <w:spacing w:line="259" w:lineRule="auto"/>
            </w:pPr>
            <w:r>
              <w:rPr>
                <w:b/>
                <w:sz w:val="20"/>
              </w:rPr>
              <w:t xml:space="preserve">Violence:  Workplace </w:t>
            </w:r>
          </w:p>
          <w:p w14:paraId="06F225D4" w14:textId="77777777" w:rsidR="00D92394" w:rsidRDefault="00D92394" w:rsidP="00684FC7">
            <w:pPr>
              <w:spacing w:line="259" w:lineRule="auto"/>
            </w:pPr>
            <w:r>
              <w:rPr>
                <w:b/>
                <w:sz w:val="20"/>
              </w:rPr>
              <w:t xml:space="preserve">Violence:  The Myths and </w:t>
            </w:r>
          </w:p>
          <w:p w14:paraId="12A1D7E3" w14:textId="77777777" w:rsidR="00D92394" w:rsidRDefault="00D92394" w:rsidP="00684FC7">
            <w:pPr>
              <w:spacing w:line="259" w:lineRule="auto"/>
            </w:pPr>
            <w:r>
              <w:rPr>
                <w:b/>
                <w:sz w:val="20"/>
              </w:rPr>
              <w:t xml:space="preserve">The Mysteries (MN State) </w:t>
            </w:r>
          </w:p>
          <w:p w14:paraId="65E3D6D6" w14:textId="77777777" w:rsidR="00D92394" w:rsidRDefault="00D92394" w:rsidP="00684FC7">
            <w:pPr>
              <w:spacing w:line="259" w:lineRule="auto"/>
            </w:pPr>
            <w:r>
              <w:rPr>
                <w:b/>
                <w:sz w:val="16"/>
              </w:rPr>
              <w:t>(E260000PPD_wumbwvmm_vod)</w:t>
            </w:r>
            <w:r>
              <w:rPr>
                <w:b/>
                <w:sz w:val="20"/>
              </w:rPr>
              <w:t xml:space="preserve"> </w:t>
            </w:r>
          </w:p>
        </w:tc>
        <w:tc>
          <w:tcPr>
            <w:tcW w:w="2071" w:type="dxa"/>
            <w:tcBorders>
              <w:top w:val="single" w:sz="8" w:space="0" w:color="000000"/>
              <w:left w:val="single" w:sz="8" w:space="0" w:color="000000"/>
              <w:bottom w:val="single" w:sz="8" w:space="0" w:color="000000"/>
              <w:right w:val="single" w:sz="8" w:space="0" w:color="000000"/>
            </w:tcBorders>
          </w:tcPr>
          <w:p w14:paraId="70B5B27F" w14:textId="77777777" w:rsidR="00D92394" w:rsidRDefault="00D92394" w:rsidP="00684FC7">
            <w:pPr>
              <w:spacing w:line="259" w:lineRule="auto"/>
              <w:ind w:left="3" w:right="196"/>
            </w:pPr>
            <w:r>
              <w:rPr>
                <w:sz w:val="20"/>
              </w:rPr>
              <w:t xml:space="preserve">Continuous, offered annually </w:t>
            </w:r>
          </w:p>
        </w:tc>
        <w:tc>
          <w:tcPr>
            <w:tcW w:w="1781" w:type="dxa"/>
            <w:tcBorders>
              <w:top w:val="single" w:sz="8" w:space="0" w:color="000000"/>
              <w:left w:val="single" w:sz="8" w:space="0" w:color="000000"/>
              <w:bottom w:val="single" w:sz="8" w:space="0" w:color="000000"/>
              <w:right w:val="single" w:sz="8" w:space="0" w:color="000000"/>
            </w:tcBorders>
          </w:tcPr>
          <w:p w14:paraId="058D9B6A" w14:textId="77777777" w:rsidR="00D92394" w:rsidRDefault="00D92394" w:rsidP="00684FC7">
            <w:pPr>
              <w:ind w:left="1" w:right="203"/>
            </w:pPr>
            <w:r>
              <w:rPr>
                <w:sz w:val="20"/>
              </w:rPr>
              <w:t xml:space="preserve">ELM, online for state </w:t>
            </w:r>
          </w:p>
          <w:p w14:paraId="248FECEE" w14:textId="77777777" w:rsidR="00D92394" w:rsidRDefault="00D92394" w:rsidP="00684FC7">
            <w:pPr>
              <w:spacing w:line="259" w:lineRule="auto"/>
              <w:ind w:left="1"/>
            </w:pPr>
            <w:r>
              <w:rPr>
                <w:sz w:val="20"/>
              </w:rPr>
              <w:t xml:space="preserve">employees </w:t>
            </w:r>
          </w:p>
        </w:tc>
        <w:tc>
          <w:tcPr>
            <w:tcW w:w="2967" w:type="dxa"/>
            <w:tcBorders>
              <w:top w:val="single" w:sz="8" w:space="0" w:color="000000"/>
              <w:left w:val="single" w:sz="8" w:space="0" w:color="000000"/>
              <w:bottom w:val="single" w:sz="8" w:space="0" w:color="000000"/>
              <w:right w:val="single" w:sz="8" w:space="0" w:color="000000"/>
            </w:tcBorders>
          </w:tcPr>
          <w:p w14:paraId="40811B83" w14:textId="77777777" w:rsidR="00D92394" w:rsidRDefault="00D92394" w:rsidP="00684FC7">
            <w:pPr>
              <w:spacing w:line="259" w:lineRule="auto"/>
              <w:ind w:left="1"/>
            </w:pPr>
            <w:r>
              <w:rPr>
                <w:sz w:val="20"/>
              </w:rPr>
              <w:t xml:space="preserve">Workplace violence, FAQs and facts relating to incidents </w:t>
            </w:r>
          </w:p>
        </w:tc>
      </w:tr>
      <w:tr w:rsidR="00D92394" w14:paraId="64E4919B" w14:textId="77777777" w:rsidTr="00684FC7">
        <w:trPr>
          <w:trHeight w:val="1080"/>
        </w:trPr>
        <w:tc>
          <w:tcPr>
            <w:tcW w:w="3067" w:type="dxa"/>
            <w:tcBorders>
              <w:top w:val="single" w:sz="8" w:space="0" w:color="000000"/>
              <w:left w:val="single" w:sz="8" w:space="0" w:color="000000"/>
              <w:bottom w:val="single" w:sz="8" w:space="0" w:color="000000"/>
              <w:right w:val="single" w:sz="8" w:space="0" w:color="000000"/>
            </w:tcBorders>
          </w:tcPr>
          <w:p w14:paraId="612ECA03" w14:textId="77777777" w:rsidR="00D92394" w:rsidRDefault="00D92394" w:rsidP="00684FC7">
            <w:pPr>
              <w:spacing w:line="259" w:lineRule="auto"/>
            </w:pPr>
            <w:r>
              <w:rPr>
                <w:b/>
                <w:sz w:val="20"/>
              </w:rPr>
              <w:t xml:space="preserve">Sexual Harassment </w:t>
            </w:r>
          </w:p>
          <w:p w14:paraId="5B08D18B" w14:textId="77777777" w:rsidR="00D92394" w:rsidRDefault="00D92394" w:rsidP="00684FC7">
            <w:pPr>
              <w:spacing w:line="259" w:lineRule="auto"/>
            </w:pPr>
            <w:r>
              <w:rPr>
                <w:b/>
                <w:sz w:val="20"/>
              </w:rPr>
              <w:t xml:space="preserve">Prevention training for </w:t>
            </w:r>
          </w:p>
          <w:p w14:paraId="7C5BB662" w14:textId="77777777" w:rsidR="00D92394" w:rsidRDefault="00D92394" w:rsidP="00684FC7">
            <w:pPr>
              <w:spacing w:line="259" w:lineRule="auto"/>
            </w:pPr>
            <w:r>
              <w:rPr>
                <w:b/>
                <w:sz w:val="20"/>
              </w:rPr>
              <w:t xml:space="preserve">Minnesota State (MN State) </w:t>
            </w:r>
          </w:p>
          <w:p w14:paraId="6570B53A" w14:textId="77777777" w:rsidR="00D92394" w:rsidRDefault="00D92394" w:rsidP="00684FC7">
            <w:pPr>
              <w:spacing w:line="259" w:lineRule="auto"/>
            </w:pPr>
            <w:r>
              <w:rPr>
                <w:b/>
                <w:sz w:val="16"/>
              </w:rPr>
              <w:t>(E260000CLR0007)</w:t>
            </w:r>
            <w:r>
              <w:rPr>
                <w:b/>
                <w:sz w:val="20"/>
              </w:rPr>
              <w:t xml:space="preserve"> </w:t>
            </w:r>
          </w:p>
        </w:tc>
        <w:tc>
          <w:tcPr>
            <w:tcW w:w="2071" w:type="dxa"/>
            <w:tcBorders>
              <w:top w:val="single" w:sz="8" w:space="0" w:color="000000"/>
              <w:left w:val="single" w:sz="8" w:space="0" w:color="000000"/>
              <w:bottom w:val="single" w:sz="8" w:space="0" w:color="000000"/>
              <w:right w:val="single" w:sz="8" w:space="0" w:color="000000"/>
            </w:tcBorders>
          </w:tcPr>
          <w:p w14:paraId="2FE55401" w14:textId="77777777" w:rsidR="00D92394" w:rsidRDefault="00D92394" w:rsidP="00684FC7">
            <w:pPr>
              <w:spacing w:line="259" w:lineRule="auto"/>
              <w:ind w:left="3" w:right="196"/>
            </w:pPr>
            <w:r>
              <w:rPr>
                <w:sz w:val="20"/>
              </w:rPr>
              <w:t xml:space="preserve">Continuous, offered annually </w:t>
            </w:r>
          </w:p>
        </w:tc>
        <w:tc>
          <w:tcPr>
            <w:tcW w:w="1781" w:type="dxa"/>
            <w:tcBorders>
              <w:top w:val="single" w:sz="8" w:space="0" w:color="000000"/>
              <w:left w:val="single" w:sz="8" w:space="0" w:color="000000"/>
              <w:bottom w:val="single" w:sz="8" w:space="0" w:color="000000"/>
              <w:right w:val="single" w:sz="8" w:space="0" w:color="000000"/>
            </w:tcBorders>
          </w:tcPr>
          <w:p w14:paraId="0BD46D5A" w14:textId="77777777" w:rsidR="00D92394" w:rsidRDefault="00D92394" w:rsidP="00684FC7">
            <w:pPr>
              <w:spacing w:line="259" w:lineRule="auto"/>
              <w:ind w:left="1"/>
            </w:pPr>
            <w:hyperlink r:id="rId37">
              <w:r>
                <w:rPr>
                  <w:color w:val="0563C1"/>
                  <w:sz w:val="20"/>
                  <w:u w:val="single" w:color="0563C1"/>
                </w:rPr>
                <w:t>ELM</w:t>
              </w:r>
            </w:hyperlink>
            <w:hyperlink r:id="rId38">
              <w:r>
                <w:rPr>
                  <w:sz w:val="20"/>
                </w:rPr>
                <w:t>,</w:t>
              </w:r>
            </w:hyperlink>
            <w:r>
              <w:rPr>
                <w:sz w:val="20"/>
              </w:rPr>
              <w:t xml:space="preserve"> online </w:t>
            </w:r>
          </w:p>
          <w:p w14:paraId="6F73D801" w14:textId="77777777" w:rsidR="00D92394" w:rsidRDefault="00D92394" w:rsidP="00684FC7">
            <w:pPr>
              <w:spacing w:line="259" w:lineRule="auto"/>
              <w:ind w:left="1"/>
            </w:pPr>
            <w:r>
              <w:rPr>
                <w:sz w:val="20"/>
              </w:rPr>
              <w:t xml:space="preserve">for state </w:t>
            </w:r>
          </w:p>
          <w:p w14:paraId="4A32950D" w14:textId="77777777" w:rsidR="00D92394" w:rsidRDefault="00D92394" w:rsidP="00684FC7">
            <w:pPr>
              <w:spacing w:line="259" w:lineRule="auto"/>
              <w:ind w:left="1"/>
            </w:pPr>
            <w:r>
              <w:rPr>
                <w:sz w:val="20"/>
              </w:rPr>
              <w:t xml:space="preserve">employees </w:t>
            </w:r>
          </w:p>
        </w:tc>
        <w:tc>
          <w:tcPr>
            <w:tcW w:w="2967" w:type="dxa"/>
            <w:tcBorders>
              <w:top w:val="single" w:sz="8" w:space="0" w:color="000000"/>
              <w:left w:val="single" w:sz="8" w:space="0" w:color="000000"/>
              <w:bottom w:val="single" w:sz="8" w:space="0" w:color="000000"/>
              <w:right w:val="single" w:sz="8" w:space="0" w:color="000000"/>
            </w:tcBorders>
          </w:tcPr>
          <w:p w14:paraId="118CE2C6" w14:textId="77777777" w:rsidR="00D92394" w:rsidRDefault="00D92394" w:rsidP="00684FC7">
            <w:pPr>
              <w:spacing w:line="259" w:lineRule="auto"/>
              <w:ind w:left="1" w:right="254"/>
            </w:pPr>
            <w:r>
              <w:rPr>
                <w:sz w:val="20"/>
              </w:rPr>
              <w:t xml:space="preserve">Sexual Harassment prevention training </w:t>
            </w:r>
          </w:p>
        </w:tc>
      </w:tr>
      <w:tr w:rsidR="00D92394" w14:paraId="3638B94E" w14:textId="77777777" w:rsidTr="00684FC7">
        <w:trPr>
          <w:trHeight w:val="900"/>
        </w:trPr>
        <w:tc>
          <w:tcPr>
            <w:tcW w:w="3067" w:type="dxa"/>
            <w:tcBorders>
              <w:top w:val="single" w:sz="8" w:space="0" w:color="000000"/>
              <w:left w:val="single" w:sz="8" w:space="0" w:color="000000"/>
              <w:bottom w:val="single" w:sz="8" w:space="0" w:color="000000"/>
              <w:right w:val="single" w:sz="8" w:space="0" w:color="000000"/>
            </w:tcBorders>
          </w:tcPr>
          <w:p w14:paraId="2FB2D2AF" w14:textId="77777777" w:rsidR="00D92394" w:rsidRDefault="00D92394" w:rsidP="00684FC7">
            <w:pPr>
              <w:spacing w:line="259" w:lineRule="auto"/>
            </w:pPr>
            <w:r>
              <w:rPr>
                <w:b/>
                <w:sz w:val="20"/>
              </w:rPr>
              <w:t xml:space="preserve">MnSCU 1B.3 Sexual </w:t>
            </w:r>
          </w:p>
          <w:p w14:paraId="7A494236" w14:textId="77777777" w:rsidR="00D92394" w:rsidRDefault="00D92394" w:rsidP="00684FC7">
            <w:pPr>
              <w:spacing w:after="2" w:line="259" w:lineRule="auto"/>
            </w:pPr>
            <w:r>
              <w:rPr>
                <w:b/>
                <w:sz w:val="20"/>
              </w:rPr>
              <w:t xml:space="preserve">Violence Investigator </w:t>
            </w:r>
          </w:p>
          <w:p w14:paraId="677E0C1F" w14:textId="77777777" w:rsidR="00D92394" w:rsidRDefault="00D92394" w:rsidP="00684FC7">
            <w:pPr>
              <w:spacing w:line="259" w:lineRule="auto"/>
            </w:pPr>
            <w:r>
              <w:rPr>
                <w:b/>
                <w:sz w:val="20"/>
              </w:rPr>
              <w:t xml:space="preserve">Training </w:t>
            </w:r>
            <w:r>
              <w:rPr>
                <w:b/>
                <w:sz w:val="16"/>
              </w:rPr>
              <w:t>(E260000CLR0001)</w:t>
            </w:r>
            <w:r>
              <w:rPr>
                <w:b/>
                <w:sz w:val="20"/>
              </w:rPr>
              <w:t xml:space="preserve"> </w:t>
            </w:r>
          </w:p>
        </w:tc>
        <w:tc>
          <w:tcPr>
            <w:tcW w:w="2071" w:type="dxa"/>
            <w:tcBorders>
              <w:top w:val="single" w:sz="8" w:space="0" w:color="000000"/>
              <w:left w:val="single" w:sz="8" w:space="0" w:color="000000"/>
              <w:bottom w:val="single" w:sz="8" w:space="0" w:color="000000"/>
              <w:right w:val="single" w:sz="8" w:space="0" w:color="000000"/>
            </w:tcBorders>
          </w:tcPr>
          <w:p w14:paraId="69A400DD" w14:textId="77777777" w:rsidR="00D92394" w:rsidRDefault="00D92394" w:rsidP="00684FC7">
            <w:pPr>
              <w:spacing w:line="259" w:lineRule="auto"/>
              <w:ind w:left="3" w:right="142"/>
            </w:pPr>
            <w:r>
              <w:rPr>
                <w:sz w:val="20"/>
              </w:rPr>
              <w:t xml:space="preserve">Continuous, resident courses offered annually </w:t>
            </w:r>
          </w:p>
        </w:tc>
        <w:tc>
          <w:tcPr>
            <w:tcW w:w="1781" w:type="dxa"/>
            <w:tcBorders>
              <w:top w:val="single" w:sz="8" w:space="0" w:color="000000"/>
              <w:left w:val="single" w:sz="8" w:space="0" w:color="000000"/>
              <w:bottom w:val="single" w:sz="8" w:space="0" w:color="000000"/>
              <w:right w:val="single" w:sz="8" w:space="0" w:color="000000"/>
            </w:tcBorders>
          </w:tcPr>
          <w:p w14:paraId="53C204F0" w14:textId="77777777" w:rsidR="00D92394" w:rsidRDefault="00D92394" w:rsidP="00684FC7">
            <w:pPr>
              <w:spacing w:line="259" w:lineRule="auto"/>
              <w:ind w:left="1"/>
            </w:pPr>
            <w:r>
              <w:rPr>
                <w:sz w:val="20"/>
              </w:rPr>
              <w:t xml:space="preserve">Systems Office </w:t>
            </w:r>
          </w:p>
        </w:tc>
        <w:tc>
          <w:tcPr>
            <w:tcW w:w="2967" w:type="dxa"/>
            <w:tcBorders>
              <w:top w:val="single" w:sz="8" w:space="0" w:color="000000"/>
              <w:left w:val="single" w:sz="8" w:space="0" w:color="000000"/>
              <w:bottom w:val="single" w:sz="8" w:space="0" w:color="000000"/>
              <w:right w:val="single" w:sz="8" w:space="0" w:color="000000"/>
            </w:tcBorders>
          </w:tcPr>
          <w:p w14:paraId="55443F2E" w14:textId="77777777" w:rsidR="00D92394" w:rsidRDefault="00D92394" w:rsidP="00684FC7">
            <w:pPr>
              <w:spacing w:line="259" w:lineRule="auto"/>
              <w:ind w:left="1" w:right="88"/>
            </w:pPr>
            <w:r>
              <w:rPr>
                <w:sz w:val="20"/>
              </w:rPr>
              <w:t xml:space="preserve">Sexual Assault, Sexual Violence training </w:t>
            </w:r>
          </w:p>
        </w:tc>
      </w:tr>
      <w:tr w:rsidR="00D92394" w14:paraId="1C839B9E" w14:textId="77777777" w:rsidTr="00684FC7">
        <w:trPr>
          <w:trHeight w:val="998"/>
        </w:trPr>
        <w:tc>
          <w:tcPr>
            <w:tcW w:w="3067" w:type="dxa"/>
            <w:tcBorders>
              <w:top w:val="single" w:sz="8" w:space="0" w:color="000000"/>
              <w:left w:val="single" w:sz="8" w:space="0" w:color="000000"/>
              <w:bottom w:val="single" w:sz="8" w:space="0" w:color="000000"/>
              <w:right w:val="single" w:sz="8" w:space="0" w:color="000000"/>
            </w:tcBorders>
          </w:tcPr>
          <w:p w14:paraId="3929A6E6" w14:textId="77777777" w:rsidR="00D92394" w:rsidRDefault="00D92394" w:rsidP="00684FC7">
            <w:pPr>
              <w:spacing w:line="259" w:lineRule="auto"/>
              <w:ind w:left="101"/>
            </w:pPr>
            <w:r>
              <w:rPr>
                <w:b/>
                <w:sz w:val="20"/>
              </w:rPr>
              <w:t xml:space="preserve">Prohibition of Sexual </w:t>
            </w:r>
          </w:p>
          <w:p w14:paraId="0DF49CED" w14:textId="77777777" w:rsidR="00D92394" w:rsidRDefault="00D92394" w:rsidP="00684FC7">
            <w:pPr>
              <w:spacing w:line="259" w:lineRule="auto"/>
              <w:ind w:left="101"/>
            </w:pPr>
            <w:r>
              <w:rPr>
                <w:b/>
                <w:sz w:val="20"/>
              </w:rPr>
              <w:t xml:space="preserve">Harassment Policy Review and </w:t>
            </w:r>
          </w:p>
          <w:p w14:paraId="7C34DBA1" w14:textId="77777777" w:rsidR="00D92394" w:rsidRDefault="00D92394" w:rsidP="00684FC7">
            <w:pPr>
              <w:spacing w:line="259" w:lineRule="auto"/>
              <w:ind w:left="101"/>
            </w:pPr>
            <w:r>
              <w:rPr>
                <w:b/>
                <w:sz w:val="20"/>
              </w:rPr>
              <w:t xml:space="preserve">Acknowledgement </w:t>
            </w:r>
          </w:p>
          <w:p w14:paraId="12DA9DC9" w14:textId="77777777" w:rsidR="00D92394" w:rsidRDefault="00D92394" w:rsidP="00684FC7">
            <w:pPr>
              <w:spacing w:line="259" w:lineRule="auto"/>
              <w:ind w:left="101"/>
            </w:pPr>
            <w:r>
              <w:rPr>
                <w:b/>
                <w:sz w:val="16"/>
              </w:rPr>
              <w:t>(G10ETDHR1392)</w:t>
            </w:r>
            <w:r>
              <w:rPr>
                <w:b/>
                <w:sz w:val="20"/>
              </w:rPr>
              <w:t xml:space="preserve"> </w:t>
            </w:r>
          </w:p>
        </w:tc>
        <w:tc>
          <w:tcPr>
            <w:tcW w:w="2071" w:type="dxa"/>
            <w:tcBorders>
              <w:top w:val="single" w:sz="8" w:space="0" w:color="000000"/>
              <w:left w:val="single" w:sz="8" w:space="0" w:color="000000"/>
              <w:bottom w:val="single" w:sz="8" w:space="0" w:color="000000"/>
              <w:right w:val="single" w:sz="8" w:space="0" w:color="000000"/>
            </w:tcBorders>
          </w:tcPr>
          <w:p w14:paraId="67E3E9E1" w14:textId="77777777" w:rsidR="00D92394" w:rsidRDefault="00D92394" w:rsidP="00684FC7">
            <w:pPr>
              <w:spacing w:line="259" w:lineRule="auto"/>
              <w:ind w:left="101" w:right="200"/>
            </w:pPr>
            <w:r>
              <w:rPr>
                <w:sz w:val="20"/>
              </w:rPr>
              <w:t xml:space="preserve">Continuous, offered annually </w:t>
            </w:r>
          </w:p>
        </w:tc>
        <w:tc>
          <w:tcPr>
            <w:tcW w:w="1781" w:type="dxa"/>
            <w:tcBorders>
              <w:top w:val="single" w:sz="8" w:space="0" w:color="000000"/>
              <w:left w:val="single" w:sz="8" w:space="0" w:color="000000"/>
              <w:bottom w:val="single" w:sz="8" w:space="0" w:color="000000"/>
              <w:right w:val="single" w:sz="8" w:space="0" w:color="000000"/>
            </w:tcBorders>
          </w:tcPr>
          <w:p w14:paraId="2D904FFB" w14:textId="77777777" w:rsidR="00D92394" w:rsidRDefault="00D92394" w:rsidP="00684FC7">
            <w:pPr>
              <w:spacing w:line="259" w:lineRule="auto"/>
              <w:ind w:left="101"/>
            </w:pPr>
            <w:hyperlink r:id="rId39">
              <w:r>
                <w:rPr>
                  <w:color w:val="0563C1"/>
                  <w:sz w:val="20"/>
                  <w:u w:val="single" w:color="0563C1"/>
                </w:rPr>
                <w:t>ELM</w:t>
              </w:r>
            </w:hyperlink>
            <w:hyperlink r:id="rId40">
              <w:r>
                <w:rPr>
                  <w:sz w:val="20"/>
                </w:rPr>
                <w:t>,</w:t>
              </w:r>
            </w:hyperlink>
            <w:r>
              <w:rPr>
                <w:sz w:val="20"/>
              </w:rPr>
              <w:t xml:space="preserve"> online </w:t>
            </w:r>
          </w:p>
          <w:p w14:paraId="14591199" w14:textId="77777777" w:rsidR="00D92394" w:rsidRDefault="00D92394" w:rsidP="00684FC7">
            <w:pPr>
              <w:spacing w:line="259" w:lineRule="auto"/>
              <w:ind w:left="101"/>
            </w:pPr>
            <w:r>
              <w:rPr>
                <w:sz w:val="20"/>
              </w:rPr>
              <w:t xml:space="preserve">for state </w:t>
            </w:r>
          </w:p>
          <w:p w14:paraId="3804E403" w14:textId="77777777" w:rsidR="00D92394" w:rsidRDefault="00D92394" w:rsidP="00684FC7">
            <w:pPr>
              <w:spacing w:line="259" w:lineRule="auto"/>
              <w:ind w:left="101"/>
            </w:pPr>
            <w:r>
              <w:rPr>
                <w:sz w:val="20"/>
              </w:rPr>
              <w:t xml:space="preserve">employees </w:t>
            </w:r>
          </w:p>
        </w:tc>
        <w:tc>
          <w:tcPr>
            <w:tcW w:w="2967" w:type="dxa"/>
            <w:tcBorders>
              <w:top w:val="single" w:sz="8" w:space="0" w:color="000000"/>
              <w:left w:val="single" w:sz="8" w:space="0" w:color="000000"/>
              <w:bottom w:val="single" w:sz="8" w:space="0" w:color="000000"/>
              <w:right w:val="single" w:sz="8" w:space="0" w:color="000000"/>
            </w:tcBorders>
          </w:tcPr>
          <w:p w14:paraId="2EAC213B" w14:textId="77777777" w:rsidR="00D92394" w:rsidRDefault="00D92394" w:rsidP="00684FC7">
            <w:pPr>
              <w:spacing w:line="259" w:lineRule="auto"/>
              <w:ind w:left="98" w:right="267"/>
            </w:pPr>
            <w:r>
              <w:rPr>
                <w:sz w:val="20"/>
              </w:rPr>
              <w:t xml:space="preserve">Sexual Harassment Policy and provisions for conduct </w:t>
            </w:r>
          </w:p>
        </w:tc>
      </w:tr>
      <w:tr w:rsidR="00D92394" w14:paraId="455CA041" w14:textId="77777777" w:rsidTr="00684FC7">
        <w:trPr>
          <w:trHeight w:val="639"/>
        </w:trPr>
        <w:tc>
          <w:tcPr>
            <w:tcW w:w="3067" w:type="dxa"/>
            <w:tcBorders>
              <w:top w:val="single" w:sz="8" w:space="0" w:color="000000"/>
              <w:left w:val="single" w:sz="8" w:space="0" w:color="000000"/>
              <w:bottom w:val="single" w:sz="8" w:space="0" w:color="000000"/>
              <w:right w:val="single" w:sz="8" w:space="0" w:color="000000"/>
            </w:tcBorders>
          </w:tcPr>
          <w:p w14:paraId="7FF5C54D" w14:textId="77777777" w:rsidR="00D92394" w:rsidRDefault="00D92394" w:rsidP="00684FC7">
            <w:pPr>
              <w:spacing w:line="259" w:lineRule="auto"/>
              <w:ind w:left="2" w:right="419"/>
            </w:pPr>
            <w:r>
              <w:rPr>
                <w:b/>
                <w:sz w:val="20"/>
              </w:rPr>
              <w:t xml:space="preserve"> Micro-aggression  </w:t>
            </w:r>
          </w:p>
        </w:tc>
        <w:tc>
          <w:tcPr>
            <w:tcW w:w="2071" w:type="dxa"/>
            <w:tcBorders>
              <w:top w:val="single" w:sz="8" w:space="0" w:color="000000"/>
              <w:left w:val="single" w:sz="8" w:space="0" w:color="000000"/>
              <w:bottom w:val="single" w:sz="8" w:space="0" w:color="000000"/>
              <w:right w:val="single" w:sz="8" w:space="0" w:color="000000"/>
            </w:tcBorders>
          </w:tcPr>
          <w:p w14:paraId="129F1110" w14:textId="77777777" w:rsidR="00D92394" w:rsidRDefault="00D92394" w:rsidP="00684FC7">
            <w:pPr>
              <w:spacing w:line="259" w:lineRule="auto"/>
            </w:pPr>
            <w:r>
              <w:rPr>
                <w:sz w:val="20"/>
              </w:rPr>
              <w:t xml:space="preserve"> Classroom or zoom</w:t>
            </w:r>
          </w:p>
        </w:tc>
        <w:tc>
          <w:tcPr>
            <w:tcW w:w="1781" w:type="dxa"/>
            <w:tcBorders>
              <w:top w:val="single" w:sz="8" w:space="0" w:color="000000"/>
              <w:left w:val="single" w:sz="8" w:space="0" w:color="000000"/>
              <w:bottom w:val="single" w:sz="8" w:space="0" w:color="000000"/>
              <w:right w:val="single" w:sz="8" w:space="0" w:color="000000"/>
            </w:tcBorders>
          </w:tcPr>
          <w:p w14:paraId="7B5E507A" w14:textId="77777777" w:rsidR="00D92394" w:rsidRDefault="00D92394" w:rsidP="00684FC7">
            <w:pPr>
              <w:spacing w:line="259" w:lineRule="auto"/>
              <w:ind w:left="2"/>
            </w:pPr>
            <w:r>
              <w:rPr>
                <w:sz w:val="20"/>
              </w:rPr>
              <w:t xml:space="preserve">All Campuses </w:t>
            </w:r>
          </w:p>
        </w:tc>
        <w:tc>
          <w:tcPr>
            <w:tcW w:w="2967" w:type="dxa"/>
            <w:tcBorders>
              <w:top w:val="single" w:sz="8" w:space="0" w:color="000000"/>
              <w:left w:val="single" w:sz="8" w:space="0" w:color="000000"/>
              <w:bottom w:val="single" w:sz="8" w:space="0" w:color="000000"/>
              <w:right w:val="single" w:sz="8" w:space="0" w:color="000000"/>
            </w:tcBorders>
          </w:tcPr>
          <w:p w14:paraId="6C4244F7" w14:textId="77777777" w:rsidR="00D92394" w:rsidRDefault="00D92394" w:rsidP="00684FC7">
            <w:pPr>
              <w:spacing w:line="259" w:lineRule="auto"/>
            </w:pPr>
            <w:r>
              <w:rPr>
                <w:sz w:val="20"/>
              </w:rPr>
              <w:t xml:space="preserve"> Interpersonal communication </w:t>
            </w:r>
          </w:p>
        </w:tc>
      </w:tr>
      <w:tr w:rsidR="00D92394" w14:paraId="254740AF" w14:textId="77777777" w:rsidTr="00684FC7">
        <w:trPr>
          <w:trHeight w:val="972"/>
        </w:trPr>
        <w:tc>
          <w:tcPr>
            <w:tcW w:w="3067" w:type="dxa"/>
            <w:tcBorders>
              <w:top w:val="single" w:sz="8" w:space="0" w:color="000000"/>
              <w:left w:val="single" w:sz="8" w:space="0" w:color="000000"/>
              <w:bottom w:val="single" w:sz="8" w:space="0" w:color="000000"/>
              <w:right w:val="single" w:sz="8" w:space="0" w:color="000000"/>
            </w:tcBorders>
          </w:tcPr>
          <w:p w14:paraId="0D7CC671" w14:textId="77777777" w:rsidR="00D92394" w:rsidRDefault="00D92394" w:rsidP="00684FC7">
            <w:pPr>
              <w:spacing w:after="212" w:line="259" w:lineRule="auto"/>
              <w:ind w:left="101"/>
            </w:pPr>
            <w:r>
              <w:rPr>
                <w:b/>
                <w:sz w:val="20"/>
              </w:rPr>
              <w:t xml:space="preserve">Life Matters, Cycle of Life </w:t>
            </w:r>
          </w:p>
          <w:p w14:paraId="06D594F3" w14:textId="77777777" w:rsidR="00D92394" w:rsidRDefault="00D92394" w:rsidP="00684FC7">
            <w:pPr>
              <w:spacing w:line="259" w:lineRule="auto"/>
              <w:ind w:left="101"/>
            </w:pPr>
            <w:r>
              <w:rPr>
                <w:b/>
                <w:sz w:val="20"/>
              </w:rPr>
              <w:t xml:space="preserve">My lifematters.com </w:t>
            </w:r>
          </w:p>
        </w:tc>
        <w:tc>
          <w:tcPr>
            <w:tcW w:w="2071" w:type="dxa"/>
            <w:tcBorders>
              <w:top w:val="single" w:sz="8" w:space="0" w:color="000000"/>
              <w:left w:val="single" w:sz="8" w:space="0" w:color="000000"/>
              <w:bottom w:val="single" w:sz="8" w:space="0" w:color="000000"/>
              <w:right w:val="single" w:sz="8" w:space="0" w:color="000000"/>
            </w:tcBorders>
          </w:tcPr>
          <w:p w14:paraId="4ABFF516" w14:textId="77777777" w:rsidR="00D92394" w:rsidRDefault="00D92394" w:rsidP="00684FC7">
            <w:pPr>
              <w:spacing w:line="259" w:lineRule="auto"/>
              <w:ind w:left="101" w:right="183"/>
            </w:pPr>
            <w:r>
              <w:rPr>
                <w:sz w:val="20"/>
              </w:rPr>
              <w:t>Counselors on demand; continuous, open for suicide awareness</w:t>
            </w:r>
          </w:p>
        </w:tc>
        <w:tc>
          <w:tcPr>
            <w:tcW w:w="1781" w:type="dxa"/>
            <w:tcBorders>
              <w:top w:val="single" w:sz="8" w:space="0" w:color="000000"/>
              <w:left w:val="single" w:sz="8" w:space="0" w:color="000000"/>
              <w:bottom w:val="single" w:sz="8" w:space="0" w:color="000000"/>
              <w:right w:val="single" w:sz="8" w:space="0" w:color="000000"/>
            </w:tcBorders>
          </w:tcPr>
          <w:p w14:paraId="412A196B" w14:textId="77777777" w:rsidR="00D92394" w:rsidRDefault="00D92394" w:rsidP="00684FC7">
            <w:pPr>
              <w:spacing w:line="259" w:lineRule="auto"/>
              <w:ind w:left="101"/>
            </w:pPr>
            <w:r>
              <w:rPr>
                <w:sz w:val="20"/>
              </w:rPr>
              <w:t xml:space="preserve">Referral 24/7; </w:t>
            </w:r>
          </w:p>
        </w:tc>
        <w:tc>
          <w:tcPr>
            <w:tcW w:w="2967" w:type="dxa"/>
            <w:tcBorders>
              <w:top w:val="single" w:sz="8" w:space="0" w:color="000000"/>
              <w:left w:val="single" w:sz="8" w:space="0" w:color="000000"/>
              <w:bottom w:val="single" w:sz="8" w:space="0" w:color="000000"/>
              <w:right w:val="single" w:sz="8" w:space="0" w:color="000000"/>
            </w:tcBorders>
          </w:tcPr>
          <w:p w14:paraId="071E0234" w14:textId="77777777" w:rsidR="00D92394" w:rsidRDefault="00D92394" w:rsidP="00684FC7">
            <w:pPr>
              <w:spacing w:line="259" w:lineRule="auto"/>
              <w:ind w:left="98"/>
            </w:pPr>
            <w:r>
              <w:rPr>
                <w:sz w:val="20"/>
              </w:rPr>
              <w:t xml:space="preserve">Stress, Family difficulties, depression/anxiety, chemical dependency, crisis situations </w:t>
            </w:r>
          </w:p>
        </w:tc>
      </w:tr>
      <w:tr w:rsidR="00D92394" w14:paraId="3FEB2EA5" w14:textId="77777777" w:rsidTr="00684FC7">
        <w:trPr>
          <w:trHeight w:val="1087"/>
        </w:trPr>
        <w:tc>
          <w:tcPr>
            <w:tcW w:w="3067" w:type="dxa"/>
            <w:tcBorders>
              <w:top w:val="single" w:sz="8" w:space="0" w:color="000000"/>
              <w:left w:val="single" w:sz="8" w:space="0" w:color="000000"/>
              <w:bottom w:val="single" w:sz="8" w:space="0" w:color="000000"/>
              <w:right w:val="single" w:sz="8" w:space="0" w:color="000000"/>
            </w:tcBorders>
          </w:tcPr>
          <w:p w14:paraId="39895177" w14:textId="77777777" w:rsidR="00D92394" w:rsidRDefault="00D92394" w:rsidP="00684FC7">
            <w:pPr>
              <w:spacing w:line="259" w:lineRule="auto"/>
              <w:ind w:left="101"/>
            </w:pPr>
            <w:r>
              <w:rPr>
                <w:b/>
                <w:sz w:val="20"/>
              </w:rPr>
              <w:t xml:space="preserve">Employee Code of Conduct </w:t>
            </w:r>
          </w:p>
        </w:tc>
        <w:tc>
          <w:tcPr>
            <w:tcW w:w="2071" w:type="dxa"/>
            <w:tcBorders>
              <w:top w:val="single" w:sz="8" w:space="0" w:color="000000"/>
              <w:left w:val="single" w:sz="8" w:space="0" w:color="000000"/>
              <w:bottom w:val="single" w:sz="8" w:space="0" w:color="000000"/>
              <w:right w:val="single" w:sz="8" w:space="0" w:color="000000"/>
            </w:tcBorders>
          </w:tcPr>
          <w:p w14:paraId="64071E8A" w14:textId="77777777" w:rsidR="00D92394" w:rsidRDefault="00D92394" w:rsidP="00684FC7">
            <w:pPr>
              <w:spacing w:line="259" w:lineRule="auto"/>
              <w:ind w:left="101" w:right="139"/>
            </w:pPr>
            <w:r>
              <w:rPr>
                <w:sz w:val="20"/>
              </w:rPr>
              <w:t xml:space="preserve">Once for all New Employees;  </w:t>
            </w:r>
          </w:p>
        </w:tc>
        <w:tc>
          <w:tcPr>
            <w:tcW w:w="1781" w:type="dxa"/>
            <w:tcBorders>
              <w:top w:val="single" w:sz="8" w:space="0" w:color="000000"/>
              <w:left w:val="single" w:sz="8" w:space="0" w:color="000000"/>
              <w:bottom w:val="single" w:sz="8" w:space="0" w:color="000000"/>
              <w:right w:val="single" w:sz="8" w:space="0" w:color="000000"/>
            </w:tcBorders>
          </w:tcPr>
          <w:p w14:paraId="002B8BF3" w14:textId="77777777" w:rsidR="00D92394" w:rsidRDefault="00D92394" w:rsidP="00684FC7">
            <w:pPr>
              <w:spacing w:line="259" w:lineRule="auto"/>
              <w:ind w:left="101"/>
            </w:pPr>
            <w:hyperlink r:id="rId41">
              <w:r>
                <w:rPr>
                  <w:color w:val="0563C1"/>
                  <w:sz w:val="20"/>
                  <w:u w:val="single" w:color="0563C1"/>
                </w:rPr>
                <w:t>ELM</w:t>
              </w:r>
            </w:hyperlink>
            <w:hyperlink r:id="rId42">
              <w:r>
                <w:rPr>
                  <w:sz w:val="20"/>
                </w:rPr>
                <w:t xml:space="preserve"> </w:t>
              </w:r>
            </w:hyperlink>
            <w:r>
              <w:rPr>
                <w:sz w:val="20"/>
              </w:rPr>
              <w:t xml:space="preserve">&amp; Online (D2L) </w:t>
            </w:r>
          </w:p>
        </w:tc>
        <w:tc>
          <w:tcPr>
            <w:tcW w:w="2967" w:type="dxa"/>
            <w:tcBorders>
              <w:top w:val="single" w:sz="8" w:space="0" w:color="000000"/>
              <w:left w:val="single" w:sz="8" w:space="0" w:color="000000"/>
              <w:bottom w:val="single" w:sz="8" w:space="0" w:color="000000"/>
              <w:right w:val="single" w:sz="8" w:space="0" w:color="000000"/>
            </w:tcBorders>
          </w:tcPr>
          <w:p w14:paraId="21A48767" w14:textId="77777777" w:rsidR="00D92394" w:rsidRDefault="00D92394" w:rsidP="00684FC7">
            <w:pPr>
              <w:spacing w:line="259" w:lineRule="auto"/>
              <w:ind w:left="98" w:right="133"/>
            </w:pPr>
            <w:r>
              <w:rPr>
                <w:sz w:val="20"/>
              </w:rPr>
              <w:t xml:space="preserve">Alcohol &amp; Drug use, harassment violations, improper conduct </w:t>
            </w:r>
          </w:p>
        </w:tc>
      </w:tr>
      <w:tr w:rsidR="00D92394" w14:paraId="630FC1EB" w14:textId="77777777" w:rsidTr="00684FC7">
        <w:trPr>
          <w:trHeight w:val="925"/>
        </w:trPr>
        <w:tc>
          <w:tcPr>
            <w:tcW w:w="3067" w:type="dxa"/>
            <w:tcBorders>
              <w:top w:val="single" w:sz="8" w:space="0" w:color="000000"/>
              <w:left w:val="single" w:sz="8" w:space="0" w:color="000000"/>
              <w:bottom w:val="single" w:sz="8" w:space="0" w:color="000000"/>
              <w:right w:val="single" w:sz="8" w:space="0" w:color="000000"/>
            </w:tcBorders>
          </w:tcPr>
          <w:p w14:paraId="3C6948F5" w14:textId="77777777" w:rsidR="00D92394" w:rsidRDefault="00D92394" w:rsidP="00684FC7">
            <w:pPr>
              <w:spacing w:line="259" w:lineRule="auto"/>
              <w:ind w:left="101"/>
            </w:pPr>
            <w:r>
              <w:rPr>
                <w:b/>
                <w:sz w:val="20"/>
              </w:rPr>
              <w:t xml:space="preserve">Personal empowerment through Self Awareness </w:t>
            </w:r>
          </w:p>
        </w:tc>
        <w:tc>
          <w:tcPr>
            <w:tcW w:w="2071" w:type="dxa"/>
            <w:tcBorders>
              <w:top w:val="single" w:sz="8" w:space="0" w:color="000000"/>
              <w:left w:val="single" w:sz="8" w:space="0" w:color="000000"/>
              <w:bottom w:val="single" w:sz="8" w:space="0" w:color="000000"/>
              <w:right w:val="single" w:sz="8" w:space="0" w:color="000000"/>
            </w:tcBorders>
          </w:tcPr>
          <w:p w14:paraId="2E20B0C1" w14:textId="77777777" w:rsidR="00D92394" w:rsidRDefault="00D92394" w:rsidP="00684FC7">
            <w:pPr>
              <w:spacing w:line="259" w:lineRule="auto"/>
              <w:ind w:left="101"/>
            </w:pPr>
            <w:r>
              <w:rPr>
                <w:sz w:val="20"/>
              </w:rPr>
              <w:t xml:space="preserve">Once for all New Employees </w:t>
            </w:r>
          </w:p>
        </w:tc>
        <w:tc>
          <w:tcPr>
            <w:tcW w:w="1781" w:type="dxa"/>
            <w:tcBorders>
              <w:top w:val="single" w:sz="8" w:space="0" w:color="000000"/>
              <w:left w:val="single" w:sz="8" w:space="0" w:color="000000"/>
              <w:bottom w:val="single" w:sz="8" w:space="0" w:color="000000"/>
              <w:right w:val="single" w:sz="8" w:space="0" w:color="000000"/>
            </w:tcBorders>
          </w:tcPr>
          <w:p w14:paraId="3729961C" w14:textId="77777777" w:rsidR="00D92394" w:rsidRDefault="00D92394" w:rsidP="00684FC7">
            <w:pPr>
              <w:spacing w:line="259" w:lineRule="auto"/>
              <w:ind w:left="101"/>
            </w:pPr>
            <w:r>
              <w:rPr>
                <w:sz w:val="20"/>
              </w:rPr>
              <w:t xml:space="preserve">Online (D2L) </w:t>
            </w:r>
          </w:p>
        </w:tc>
        <w:tc>
          <w:tcPr>
            <w:tcW w:w="2967" w:type="dxa"/>
            <w:tcBorders>
              <w:top w:val="single" w:sz="8" w:space="0" w:color="000000"/>
              <w:left w:val="single" w:sz="8" w:space="0" w:color="000000"/>
              <w:bottom w:val="single" w:sz="8" w:space="0" w:color="000000"/>
              <w:right w:val="single" w:sz="8" w:space="0" w:color="000000"/>
            </w:tcBorders>
          </w:tcPr>
          <w:p w14:paraId="51707A46" w14:textId="77777777" w:rsidR="00D92394" w:rsidRDefault="00D92394" w:rsidP="00684FC7">
            <w:pPr>
              <w:spacing w:line="259" w:lineRule="auto"/>
              <w:ind w:left="98" w:right="93"/>
            </w:pPr>
            <w:r>
              <w:rPr>
                <w:sz w:val="20"/>
              </w:rPr>
              <w:t xml:space="preserve">Personal violence such as sexual assault, rape, dating &amp; relationship violence </w:t>
            </w:r>
          </w:p>
        </w:tc>
      </w:tr>
      <w:tr w:rsidR="00D92394" w14:paraId="0D09260A" w14:textId="77777777" w:rsidTr="00684FC7">
        <w:trPr>
          <w:trHeight w:val="595"/>
        </w:trPr>
        <w:tc>
          <w:tcPr>
            <w:tcW w:w="3067" w:type="dxa"/>
            <w:tcBorders>
              <w:top w:val="single" w:sz="8" w:space="0" w:color="000000"/>
              <w:left w:val="single" w:sz="8" w:space="0" w:color="000000"/>
              <w:bottom w:val="single" w:sz="8" w:space="0" w:color="000000"/>
              <w:right w:val="single" w:sz="8" w:space="0" w:color="000000"/>
            </w:tcBorders>
          </w:tcPr>
          <w:p w14:paraId="6E8F4330" w14:textId="77777777" w:rsidR="00D92394" w:rsidRDefault="00D92394" w:rsidP="00684FC7">
            <w:pPr>
              <w:spacing w:line="259" w:lineRule="auto"/>
              <w:ind w:left="101"/>
            </w:pPr>
            <w:r>
              <w:rPr>
                <w:b/>
                <w:sz w:val="20"/>
              </w:rPr>
              <w:lastRenderedPageBreak/>
              <w:t xml:space="preserve">Coming Storm </w:t>
            </w:r>
          </w:p>
        </w:tc>
        <w:tc>
          <w:tcPr>
            <w:tcW w:w="2071" w:type="dxa"/>
            <w:tcBorders>
              <w:top w:val="single" w:sz="8" w:space="0" w:color="000000"/>
              <w:left w:val="single" w:sz="8" w:space="0" w:color="000000"/>
              <w:bottom w:val="single" w:sz="8" w:space="0" w:color="000000"/>
              <w:right w:val="single" w:sz="8" w:space="0" w:color="000000"/>
            </w:tcBorders>
          </w:tcPr>
          <w:p w14:paraId="09117B15" w14:textId="77777777" w:rsidR="00D92394" w:rsidRDefault="00D92394" w:rsidP="00684FC7">
            <w:pPr>
              <w:spacing w:line="259" w:lineRule="auto"/>
              <w:ind w:left="101"/>
            </w:pPr>
            <w:r>
              <w:rPr>
                <w:sz w:val="20"/>
              </w:rPr>
              <w:t xml:space="preserve">Optional training </w:t>
            </w:r>
          </w:p>
        </w:tc>
        <w:tc>
          <w:tcPr>
            <w:tcW w:w="1781" w:type="dxa"/>
            <w:tcBorders>
              <w:top w:val="single" w:sz="8" w:space="0" w:color="000000"/>
              <w:left w:val="single" w:sz="8" w:space="0" w:color="000000"/>
              <w:bottom w:val="single" w:sz="8" w:space="0" w:color="000000"/>
              <w:right w:val="single" w:sz="8" w:space="0" w:color="000000"/>
            </w:tcBorders>
          </w:tcPr>
          <w:p w14:paraId="7EAB84CE" w14:textId="77777777" w:rsidR="00D92394" w:rsidRDefault="00D92394" w:rsidP="00684FC7">
            <w:pPr>
              <w:spacing w:line="259" w:lineRule="auto"/>
              <w:ind w:left="101"/>
            </w:pPr>
            <w:r>
              <w:rPr>
                <w:sz w:val="20"/>
              </w:rPr>
              <w:t xml:space="preserve">Online (D2L) </w:t>
            </w:r>
          </w:p>
        </w:tc>
        <w:tc>
          <w:tcPr>
            <w:tcW w:w="2967" w:type="dxa"/>
            <w:tcBorders>
              <w:top w:val="single" w:sz="8" w:space="0" w:color="000000"/>
              <w:left w:val="single" w:sz="8" w:space="0" w:color="000000"/>
              <w:bottom w:val="single" w:sz="8" w:space="0" w:color="000000"/>
              <w:right w:val="single" w:sz="8" w:space="0" w:color="000000"/>
            </w:tcBorders>
          </w:tcPr>
          <w:p w14:paraId="1512CB2C" w14:textId="77777777" w:rsidR="00D92394" w:rsidRDefault="00D92394" w:rsidP="00684FC7">
            <w:pPr>
              <w:spacing w:line="259" w:lineRule="auto"/>
              <w:ind w:left="98"/>
            </w:pPr>
            <w:r>
              <w:rPr>
                <w:sz w:val="20"/>
              </w:rPr>
              <w:t xml:space="preserve">FBI school violence video </w:t>
            </w:r>
          </w:p>
        </w:tc>
      </w:tr>
      <w:tr w:rsidR="00D92394" w14:paraId="379D79D1" w14:textId="77777777" w:rsidTr="00684FC7">
        <w:trPr>
          <w:trHeight w:val="658"/>
        </w:trPr>
        <w:tc>
          <w:tcPr>
            <w:tcW w:w="3067" w:type="dxa"/>
            <w:tcBorders>
              <w:top w:val="single" w:sz="8" w:space="0" w:color="000000"/>
              <w:left w:val="single" w:sz="8" w:space="0" w:color="000000"/>
              <w:bottom w:val="single" w:sz="8" w:space="0" w:color="000000"/>
              <w:right w:val="single" w:sz="8" w:space="0" w:color="000000"/>
            </w:tcBorders>
          </w:tcPr>
          <w:p w14:paraId="3304F2F3" w14:textId="77777777" w:rsidR="00D92394" w:rsidRDefault="00D92394" w:rsidP="00684FC7">
            <w:pPr>
              <w:spacing w:line="259" w:lineRule="auto"/>
              <w:ind w:left="101"/>
            </w:pPr>
            <w:r>
              <w:rPr>
                <w:b/>
                <w:sz w:val="20"/>
              </w:rPr>
              <w:t xml:space="preserve">Awareness 360 </w:t>
            </w:r>
          </w:p>
        </w:tc>
        <w:tc>
          <w:tcPr>
            <w:tcW w:w="2071" w:type="dxa"/>
            <w:tcBorders>
              <w:top w:val="single" w:sz="8" w:space="0" w:color="000000"/>
              <w:left w:val="single" w:sz="8" w:space="0" w:color="000000"/>
              <w:bottom w:val="single" w:sz="8" w:space="0" w:color="000000"/>
              <w:right w:val="single" w:sz="8" w:space="0" w:color="000000"/>
            </w:tcBorders>
          </w:tcPr>
          <w:p w14:paraId="5FE91949" w14:textId="77777777" w:rsidR="00D92394" w:rsidRDefault="00D92394" w:rsidP="00684FC7">
            <w:pPr>
              <w:spacing w:line="259" w:lineRule="auto"/>
              <w:ind w:left="101"/>
            </w:pPr>
            <w:r>
              <w:rPr>
                <w:sz w:val="20"/>
              </w:rPr>
              <w:t xml:space="preserve">Optional training </w:t>
            </w:r>
          </w:p>
        </w:tc>
        <w:tc>
          <w:tcPr>
            <w:tcW w:w="1781" w:type="dxa"/>
            <w:tcBorders>
              <w:top w:val="single" w:sz="8" w:space="0" w:color="000000"/>
              <w:left w:val="single" w:sz="8" w:space="0" w:color="000000"/>
              <w:bottom w:val="single" w:sz="8" w:space="0" w:color="000000"/>
              <w:right w:val="single" w:sz="8" w:space="0" w:color="000000"/>
            </w:tcBorders>
          </w:tcPr>
          <w:p w14:paraId="0C7BEA87" w14:textId="77777777" w:rsidR="00D92394" w:rsidRDefault="00D92394" w:rsidP="00684FC7">
            <w:pPr>
              <w:spacing w:line="259" w:lineRule="auto"/>
              <w:ind w:left="101"/>
            </w:pPr>
            <w:r>
              <w:rPr>
                <w:sz w:val="20"/>
              </w:rPr>
              <w:t xml:space="preserve">Online (D2L) </w:t>
            </w:r>
          </w:p>
        </w:tc>
        <w:tc>
          <w:tcPr>
            <w:tcW w:w="2967" w:type="dxa"/>
            <w:tcBorders>
              <w:top w:val="single" w:sz="8" w:space="0" w:color="000000"/>
              <w:left w:val="single" w:sz="8" w:space="0" w:color="000000"/>
              <w:bottom w:val="single" w:sz="8" w:space="0" w:color="000000"/>
              <w:right w:val="single" w:sz="8" w:space="0" w:color="000000"/>
            </w:tcBorders>
            <w:vAlign w:val="bottom"/>
          </w:tcPr>
          <w:p w14:paraId="08E0EAD4" w14:textId="77777777" w:rsidR="00D92394" w:rsidRDefault="00D92394" w:rsidP="00684FC7">
            <w:pPr>
              <w:spacing w:line="259" w:lineRule="auto"/>
              <w:ind w:left="98" w:right="121"/>
            </w:pPr>
            <w:r>
              <w:rPr>
                <w:sz w:val="20"/>
              </w:rPr>
              <w:t xml:space="preserve">Personal security and enhancing your Security Awareness/vigilance </w:t>
            </w:r>
          </w:p>
        </w:tc>
      </w:tr>
      <w:tr w:rsidR="00D92394" w14:paraId="45759D29" w14:textId="77777777" w:rsidTr="00684FC7">
        <w:trPr>
          <w:trHeight w:val="701"/>
        </w:trPr>
        <w:tc>
          <w:tcPr>
            <w:tcW w:w="3067" w:type="dxa"/>
            <w:tcBorders>
              <w:top w:val="single" w:sz="8" w:space="0" w:color="000000"/>
              <w:left w:val="single" w:sz="8" w:space="0" w:color="000000"/>
              <w:bottom w:val="single" w:sz="8" w:space="0" w:color="000000"/>
              <w:right w:val="single" w:sz="8" w:space="0" w:color="000000"/>
            </w:tcBorders>
          </w:tcPr>
          <w:p w14:paraId="2F57269C" w14:textId="77777777" w:rsidR="00D92394" w:rsidRDefault="00D92394" w:rsidP="00684FC7">
            <w:pPr>
              <w:spacing w:line="259" w:lineRule="auto"/>
              <w:ind w:left="101"/>
            </w:pPr>
            <w:r>
              <w:rPr>
                <w:b/>
                <w:sz w:val="20"/>
              </w:rPr>
              <w:t xml:space="preserve">Respect in the Workplace </w:t>
            </w:r>
          </w:p>
        </w:tc>
        <w:tc>
          <w:tcPr>
            <w:tcW w:w="2071" w:type="dxa"/>
            <w:tcBorders>
              <w:top w:val="single" w:sz="8" w:space="0" w:color="000000"/>
              <w:left w:val="single" w:sz="8" w:space="0" w:color="000000"/>
              <w:bottom w:val="single" w:sz="8" w:space="0" w:color="000000"/>
              <w:right w:val="single" w:sz="8" w:space="0" w:color="000000"/>
            </w:tcBorders>
          </w:tcPr>
          <w:p w14:paraId="3D7106CA" w14:textId="77777777" w:rsidR="00D92394" w:rsidRDefault="00D92394" w:rsidP="00684FC7">
            <w:pPr>
              <w:spacing w:line="259" w:lineRule="auto"/>
            </w:pPr>
            <w:r>
              <w:rPr>
                <w:sz w:val="20"/>
              </w:rPr>
              <w:t xml:space="preserve">Required annually </w:t>
            </w:r>
          </w:p>
          <w:p w14:paraId="341E3E3D" w14:textId="77777777" w:rsidR="00D92394" w:rsidRDefault="00D92394" w:rsidP="00684FC7">
            <w:pPr>
              <w:spacing w:line="259" w:lineRule="auto"/>
            </w:pPr>
            <w:r>
              <w:rPr>
                <w:sz w:val="20"/>
              </w:rPr>
              <w:t xml:space="preserve">for all staff </w:t>
            </w:r>
          </w:p>
        </w:tc>
        <w:tc>
          <w:tcPr>
            <w:tcW w:w="1781" w:type="dxa"/>
            <w:tcBorders>
              <w:top w:val="single" w:sz="8" w:space="0" w:color="000000"/>
              <w:left w:val="single" w:sz="8" w:space="0" w:color="000000"/>
              <w:bottom w:val="single" w:sz="8" w:space="0" w:color="000000"/>
              <w:right w:val="single" w:sz="8" w:space="0" w:color="000000"/>
            </w:tcBorders>
          </w:tcPr>
          <w:p w14:paraId="07466F3F" w14:textId="77777777" w:rsidR="00D92394" w:rsidRDefault="00D92394" w:rsidP="00684FC7">
            <w:pPr>
              <w:spacing w:line="259" w:lineRule="auto"/>
              <w:ind w:left="101"/>
            </w:pPr>
            <w:hyperlink r:id="rId43">
              <w:r>
                <w:rPr>
                  <w:color w:val="0563C1"/>
                  <w:sz w:val="20"/>
                  <w:u w:val="single" w:color="0563C1"/>
                </w:rPr>
                <w:t>ELM</w:t>
              </w:r>
            </w:hyperlink>
            <w:hyperlink r:id="rId44">
              <w:r>
                <w:rPr>
                  <w:sz w:val="20"/>
                </w:rPr>
                <w:t xml:space="preserve"> </w:t>
              </w:r>
            </w:hyperlink>
            <w:r>
              <w:rPr>
                <w:sz w:val="20"/>
              </w:rPr>
              <w:t xml:space="preserve"> </w:t>
            </w:r>
          </w:p>
        </w:tc>
        <w:tc>
          <w:tcPr>
            <w:tcW w:w="2967" w:type="dxa"/>
            <w:tcBorders>
              <w:top w:val="single" w:sz="8" w:space="0" w:color="000000"/>
              <w:left w:val="single" w:sz="8" w:space="0" w:color="000000"/>
              <w:bottom w:val="single" w:sz="8" w:space="0" w:color="000000"/>
              <w:right w:val="single" w:sz="8" w:space="0" w:color="000000"/>
            </w:tcBorders>
          </w:tcPr>
          <w:p w14:paraId="3426897F" w14:textId="77777777" w:rsidR="00D92394" w:rsidRDefault="00D92394" w:rsidP="00684FC7">
            <w:pPr>
              <w:spacing w:line="259" w:lineRule="auto"/>
              <w:ind w:left="98" w:right="14"/>
            </w:pPr>
            <w:r>
              <w:rPr>
                <w:sz w:val="20"/>
              </w:rPr>
              <w:t xml:space="preserve">Respectful workplace training for Minnesota State employees </w:t>
            </w:r>
          </w:p>
        </w:tc>
      </w:tr>
      <w:tr w:rsidR="00D92394" w14:paraId="592BE9B7" w14:textId="77777777" w:rsidTr="00684FC7">
        <w:trPr>
          <w:trHeight w:val="924"/>
        </w:trPr>
        <w:tc>
          <w:tcPr>
            <w:tcW w:w="3067" w:type="dxa"/>
            <w:tcBorders>
              <w:top w:val="single" w:sz="8" w:space="0" w:color="000000"/>
              <w:left w:val="single" w:sz="8" w:space="0" w:color="000000"/>
              <w:bottom w:val="single" w:sz="8" w:space="0" w:color="000000"/>
              <w:right w:val="single" w:sz="8" w:space="0" w:color="000000"/>
            </w:tcBorders>
          </w:tcPr>
          <w:p w14:paraId="4C1B076F" w14:textId="77777777" w:rsidR="00D92394" w:rsidRDefault="00D92394" w:rsidP="00684FC7">
            <w:pPr>
              <w:spacing w:line="259" w:lineRule="auto"/>
              <w:ind w:left="101"/>
            </w:pPr>
            <w:r>
              <w:rPr>
                <w:b/>
                <w:sz w:val="20"/>
              </w:rPr>
              <w:t xml:space="preserve">Understanding Racial </w:t>
            </w:r>
          </w:p>
          <w:p w14:paraId="43F9097C" w14:textId="77777777" w:rsidR="00D92394" w:rsidRDefault="00D92394" w:rsidP="00684FC7">
            <w:pPr>
              <w:spacing w:line="259" w:lineRule="auto"/>
              <w:ind w:left="101"/>
            </w:pPr>
            <w:r>
              <w:rPr>
                <w:b/>
                <w:sz w:val="20"/>
              </w:rPr>
              <w:t xml:space="preserve">Oppression and Systemic </w:t>
            </w:r>
          </w:p>
          <w:p w14:paraId="43EDC3EC" w14:textId="77777777" w:rsidR="00D92394" w:rsidRDefault="00D92394" w:rsidP="00684FC7">
            <w:pPr>
              <w:spacing w:line="259" w:lineRule="auto"/>
              <w:ind w:left="101"/>
            </w:pPr>
            <w:r>
              <w:rPr>
                <w:b/>
                <w:sz w:val="20"/>
              </w:rPr>
              <w:t xml:space="preserve">Change </w:t>
            </w:r>
          </w:p>
        </w:tc>
        <w:tc>
          <w:tcPr>
            <w:tcW w:w="2071" w:type="dxa"/>
            <w:tcBorders>
              <w:top w:val="single" w:sz="8" w:space="0" w:color="000000"/>
              <w:left w:val="single" w:sz="8" w:space="0" w:color="000000"/>
              <w:bottom w:val="single" w:sz="8" w:space="0" w:color="000000"/>
              <w:right w:val="single" w:sz="8" w:space="0" w:color="000000"/>
            </w:tcBorders>
          </w:tcPr>
          <w:p w14:paraId="13820177" w14:textId="77777777" w:rsidR="00D92394" w:rsidRDefault="00D92394" w:rsidP="00684FC7">
            <w:pPr>
              <w:spacing w:line="259" w:lineRule="auto"/>
            </w:pPr>
            <w:r>
              <w:rPr>
                <w:sz w:val="20"/>
              </w:rPr>
              <w:t xml:space="preserve">Required annually </w:t>
            </w:r>
          </w:p>
          <w:p w14:paraId="7D7EE5B4" w14:textId="77777777" w:rsidR="00D92394" w:rsidRDefault="00D92394" w:rsidP="00684FC7">
            <w:pPr>
              <w:spacing w:line="259" w:lineRule="auto"/>
            </w:pPr>
            <w:r>
              <w:rPr>
                <w:sz w:val="20"/>
              </w:rPr>
              <w:t xml:space="preserve">for all staff </w:t>
            </w:r>
          </w:p>
        </w:tc>
        <w:tc>
          <w:tcPr>
            <w:tcW w:w="1781" w:type="dxa"/>
            <w:tcBorders>
              <w:top w:val="single" w:sz="8" w:space="0" w:color="000000"/>
              <w:left w:val="single" w:sz="8" w:space="0" w:color="000000"/>
              <w:bottom w:val="single" w:sz="8" w:space="0" w:color="000000"/>
              <w:right w:val="single" w:sz="8" w:space="0" w:color="000000"/>
            </w:tcBorders>
          </w:tcPr>
          <w:p w14:paraId="083F226E" w14:textId="77777777" w:rsidR="00D92394" w:rsidRDefault="00D92394" w:rsidP="00684FC7">
            <w:pPr>
              <w:spacing w:line="259" w:lineRule="auto"/>
              <w:ind w:left="101"/>
            </w:pPr>
            <w:hyperlink r:id="rId45">
              <w:r>
                <w:rPr>
                  <w:color w:val="0563C1"/>
                  <w:sz w:val="20"/>
                  <w:u w:val="single" w:color="0563C1"/>
                </w:rPr>
                <w:t>ELM</w:t>
              </w:r>
            </w:hyperlink>
            <w:hyperlink r:id="rId46">
              <w:r>
                <w:rPr>
                  <w:sz w:val="20"/>
                </w:rPr>
                <w:t xml:space="preserve"> </w:t>
              </w:r>
            </w:hyperlink>
          </w:p>
        </w:tc>
        <w:tc>
          <w:tcPr>
            <w:tcW w:w="2967" w:type="dxa"/>
            <w:tcBorders>
              <w:top w:val="single" w:sz="8" w:space="0" w:color="000000"/>
              <w:left w:val="single" w:sz="8" w:space="0" w:color="000000"/>
              <w:bottom w:val="single" w:sz="8" w:space="0" w:color="000000"/>
              <w:right w:val="single" w:sz="8" w:space="0" w:color="000000"/>
            </w:tcBorders>
          </w:tcPr>
          <w:p w14:paraId="79188922" w14:textId="77777777" w:rsidR="00D92394" w:rsidRDefault="00D92394" w:rsidP="00684FC7">
            <w:pPr>
              <w:spacing w:line="259" w:lineRule="auto"/>
              <w:ind w:left="98"/>
            </w:pPr>
            <w:r>
              <w:rPr>
                <w:sz w:val="20"/>
              </w:rPr>
              <w:t xml:space="preserve">Understanding Racial </w:t>
            </w:r>
          </w:p>
          <w:p w14:paraId="3D51DFE1" w14:textId="77777777" w:rsidR="00D92394" w:rsidRDefault="00D92394" w:rsidP="00684FC7">
            <w:pPr>
              <w:spacing w:line="259" w:lineRule="auto"/>
              <w:ind w:left="98"/>
            </w:pPr>
            <w:r>
              <w:rPr>
                <w:sz w:val="20"/>
              </w:rPr>
              <w:t xml:space="preserve">Oppression and Systemic </w:t>
            </w:r>
          </w:p>
          <w:p w14:paraId="09067E67" w14:textId="77777777" w:rsidR="00D92394" w:rsidRDefault="00D92394" w:rsidP="00684FC7">
            <w:pPr>
              <w:spacing w:line="259" w:lineRule="auto"/>
              <w:ind w:left="98"/>
            </w:pPr>
            <w:r>
              <w:rPr>
                <w:sz w:val="20"/>
              </w:rPr>
              <w:t xml:space="preserve">Change </w:t>
            </w:r>
          </w:p>
        </w:tc>
      </w:tr>
    </w:tbl>
    <w:p w14:paraId="1ED68CE9" w14:textId="77777777" w:rsidR="000C33F0" w:rsidRDefault="000C33F0" w:rsidP="000C33F0">
      <w:pPr>
        <w:spacing w:after="0"/>
        <w:ind w:left="260"/>
      </w:pPr>
      <w:r>
        <w:rPr>
          <w:b/>
          <w:sz w:val="24"/>
        </w:rPr>
        <w:t xml:space="preserve"> </w:t>
      </w:r>
    </w:p>
    <w:p w14:paraId="2119D577" w14:textId="02A90C94" w:rsidR="000C33F0" w:rsidRPr="00790B92" w:rsidRDefault="000C33F0" w:rsidP="00514F6B">
      <w:pPr>
        <w:ind w:left="255" w:right="48"/>
        <w:rPr>
          <w:rFonts w:cstheme="minorHAnsi"/>
          <w:sz w:val="24"/>
          <w:szCs w:val="24"/>
        </w:rPr>
      </w:pPr>
      <w:r w:rsidRPr="00790B92">
        <w:rPr>
          <w:rFonts w:cstheme="minorHAnsi"/>
          <w:b/>
          <w:sz w:val="24"/>
          <w:szCs w:val="24"/>
        </w:rPr>
        <w:t xml:space="preserve">Procedures for Reporting a Complaint:  </w:t>
      </w:r>
      <w:r w:rsidRPr="00790B92">
        <w:rPr>
          <w:rFonts w:cstheme="minorHAnsi"/>
          <w:sz w:val="24"/>
          <w:szCs w:val="24"/>
        </w:rPr>
        <w:t>St. Cloud Technical &amp; Community College has procedures in place that serve to be sensitive to those who report sexual assault, domestic violence, dating violence, and stalking, including informing individuals about their right to file criminal charges as well as the availability of counseling, health, mental health, victim advocacy, legal assistance, visa and immigration assistance and other services on and/or off campus as well as additional remedies to prevent contact between a complainant</w:t>
      </w:r>
      <w:r w:rsidRPr="00790B92">
        <w:rPr>
          <w:rFonts w:cstheme="minorHAnsi"/>
          <w:sz w:val="24"/>
          <w:szCs w:val="24"/>
          <w:vertAlign w:val="superscript"/>
        </w:rPr>
        <w:t xml:space="preserve"> </w:t>
      </w:r>
      <w:r w:rsidRPr="00790B92">
        <w:rPr>
          <w:rFonts w:cstheme="minorHAnsi"/>
          <w:sz w:val="24"/>
          <w:szCs w:val="24"/>
        </w:rPr>
        <w:t xml:space="preserve">and an accused party, such as housing, academic, transportation and working </w:t>
      </w:r>
      <w:r w:rsidR="007B230B">
        <w:rPr>
          <w:rFonts w:cstheme="minorHAnsi"/>
          <w:sz w:val="24"/>
          <w:szCs w:val="24"/>
        </w:rPr>
        <w:t>protective measures</w:t>
      </w:r>
      <w:r w:rsidRPr="00790B92">
        <w:rPr>
          <w:rFonts w:cstheme="minorHAnsi"/>
          <w:sz w:val="24"/>
          <w:szCs w:val="24"/>
        </w:rPr>
        <w:t xml:space="preserve">, if reasonably available. St. Cloud Technical &amp; Community College will make such </w:t>
      </w:r>
      <w:r w:rsidR="00162593">
        <w:rPr>
          <w:rFonts w:cstheme="minorHAnsi"/>
          <w:sz w:val="24"/>
          <w:szCs w:val="24"/>
        </w:rPr>
        <w:t>protective measures</w:t>
      </w:r>
      <w:r w:rsidRPr="00790B92">
        <w:rPr>
          <w:rFonts w:cstheme="minorHAnsi"/>
          <w:sz w:val="24"/>
          <w:szCs w:val="24"/>
        </w:rPr>
        <w:t xml:space="preserve">, if the complainant requests them and if they are reasonably available, regardless of whether the complainant chooses to report the crime to the St. Cloud Technical &amp; Community College Department of </w:t>
      </w:r>
      <w:r w:rsidR="00E37EA1">
        <w:rPr>
          <w:rFonts w:cstheme="minorHAnsi"/>
          <w:sz w:val="24"/>
          <w:szCs w:val="24"/>
        </w:rPr>
        <w:t>Safety &amp; Security</w:t>
      </w:r>
      <w:r w:rsidRPr="00790B92">
        <w:rPr>
          <w:rFonts w:cstheme="minorHAnsi"/>
          <w:sz w:val="24"/>
          <w:szCs w:val="24"/>
        </w:rPr>
        <w:t xml:space="preserve"> or local law enforcement. Students </w:t>
      </w:r>
      <w:r w:rsidR="007C6F42" w:rsidRPr="00790B92">
        <w:rPr>
          <w:rFonts w:cstheme="minorHAnsi"/>
          <w:sz w:val="24"/>
          <w:szCs w:val="24"/>
        </w:rPr>
        <w:t xml:space="preserve">and employees </w:t>
      </w:r>
      <w:r w:rsidRPr="00790B92">
        <w:rPr>
          <w:rFonts w:cstheme="minorHAnsi"/>
          <w:sz w:val="24"/>
          <w:szCs w:val="24"/>
        </w:rPr>
        <w:t xml:space="preserve">should contact the Director of </w:t>
      </w:r>
      <w:r w:rsidR="00E37EA1">
        <w:rPr>
          <w:rFonts w:cstheme="minorHAnsi"/>
          <w:sz w:val="24"/>
          <w:szCs w:val="24"/>
        </w:rPr>
        <w:t>Safety &amp; Security</w:t>
      </w:r>
      <w:r w:rsidR="00DB58A4">
        <w:rPr>
          <w:rFonts w:cstheme="minorHAnsi"/>
          <w:sz w:val="24"/>
          <w:szCs w:val="24"/>
        </w:rPr>
        <w:t>/Deputy Title IX Coordinator</w:t>
      </w:r>
      <w:r w:rsidR="00162593">
        <w:rPr>
          <w:rFonts w:cstheme="minorHAnsi"/>
          <w:sz w:val="24"/>
          <w:szCs w:val="24"/>
        </w:rPr>
        <w:t xml:space="preserve"> at (320) 308-6158</w:t>
      </w:r>
      <w:r w:rsidR="00DB58A4">
        <w:rPr>
          <w:rFonts w:cstheme="minorHAnsi"/>
          <w:sz w:val="24"/>
          <w:szCs w:val="24"/>
        </w:rPr>
        <w:t xml:space="preserve"> or</w:t>
      </w:r>
      <w:r w:rsidRPr="00790B92">
        <w:rPr>
          <w:rFonts w:cstheme="minorHAnsi"/>
          <w:sz w:val="24"/>
          <w:szCs w:val="24"/>
        </w:rPr>
        <w:t xml:space="preserve"> Title IX Coordinator at </w:t>
      </w:r>
      <w:r w:rsidRPr="00E2224F">
        <w:rPr>
          <w:rFonts w:cstheme="minorHAnsi"/>
          <w:sz w:val="24"/>
          <w:szCs w:val="24"/>
        </w:rPr>
        <w:t>(320) 308-</w:t>
      </w:r>
      <w:r w:rsidR="00E2224F">
        <w:rPr>
          <w:rFonts w:cstheme="minorHAnsi"/>
          <w:sz w:val="24"/>
          <w:szCs w:val="24"/>
        </w:rPr>
        <w:t>5580</w:t>
      </w:r>
      <w:r w:rsidRPr="00790B92">
        <w:rPr>
          <w:rFonts w:cstheme="minorHAnsi"/>
          <w:sz w:val="24"/>
          <w:szCs w:val="24"/>
        </w:rPr>
        <w:t xml:space="preserve">.  </w:t>
      </w:r>
    </w:p>
    <w:p w14:paraId="725D9DD8" w14:textId="34D658A7" w:rsidR="00BC338F" w:rsidRPr="00E451E4" w:rsidRDefault="000C33F0" w:rsidP="00E451E4">
      <w:pPr>
        <w:ind w:left="255" w:right="48"/>
        <w:rPr>
          <w:rFonts w:cstheme="minorHAnsi"/>
          <w:sz w:val="24"/>
          <w:szCs w:val="24"/>
        </w:rPr>
      </w:pPr>
      <w:r w:rsidRPr="00790B92">
        <w:rPr>
          <w:rFonts w:cstheme="minorHAnsi"/>
          <w:sz w:val="24"/>
          <w:szCs w:val="24"/>
        </w:rPr>
        <w:t xml:space="preserve">After an incident of sexual assault or domestic violence, the victim should consider seeking medical attention as soon as possible at: </w:t>
      </w:r>
    </w:p>
    <w:p w14:paraId="005DB0CE" w14:textId="77777777" w:rsidR="00514F6B" w:rsidRDefault="00514F6B" w:rsidP="00BC338F">
      <w:pPr>
        <w:spacing w:after="0"/>
        <w:ind w:left="260"/>
        <w:rPr>
          <w:rFonts w:eastAsia="Times New Roman" w:cstheme="minorHAnsi"/>
          <w:b/>
          <w:i/>
          <w:sz w:val="24"/>
          <w:szCs w:val="24"/>
        </w:rPr>
      </w:pPr>
    </w:p>
    <w:p w14:paraId="47B15004" w14:textId="67D563AC" w:rsidR="000C33F0" w:rsidRPr="00790B92" w:rsidRDefault="000C33F0" w:rsidP="00BC338F">
      <w:pPr>
        <w:spacing w:after="0"/>
        <w:ind w:left="260"/>
        <w:rPr>
          <w:rFonts w:cstheme="minorHAnsi"/>
          <w:sz w:val="24"/>
          <w:szCs w:val="24"/>
        </w:rPr>
      </w:pPr>
      <w:r w:rsidRPr="00790B92">
        <w:rPr>
          <w:rFonts w:eastAsia="Times New Roman" w:cstheme="minorHAnsi"/>
          <w:b/>
          <w:i/>
          <w:sz w:val="24"/>
          <w:szCs w:val="24"/>
        </w:rPr>
        <w:t xml:space="preserve">St. Cloud Hospital Emergency Trauma Center </w:t>
      </w:r>
      <w:r w:rsidRPr="00790B92">
        <w:rPr>
          <w:rFonts w:eastAsia="Times New Roman" w:cstheme="minorHAnsi"/>
          <w:i/>
          <w:sz w:val="24"/>
          <w:szCs w:val="24"/>
        </w:rPr>
        <w:t>320-255-5656</w:t>
      </w:r>
      <w:r w:rsidRPr="00790B92">
        <w:rPr>
          <w:rFonts w:cstheme="minorHAnsi"/>
          <w:sz w:val="24"/>
          <w:szCs w:val="24"/>
        </w:rPr>
        <w:t xml:space="preserve">  </w:t>
      </w:r>
    </w:p>
    <w:p w14:paraId="51AD9666" w14:textId="3CFF3F05" w:rsidR="000C33F0" w:rsidRPr="00790B92" w:rsidRDefault="000C33F0" w:rsidP="007C6F42">
      <w:pPr>
        <w:spacing w:after="35"/>
        <w:ind w:left="255" w:right="48"/>
        <w:rPr>
          <w:rFonts w:cstheme="minorHAnsi"/>
          <w:sz w:val="24"/>
          <w:szCs w:val="24"/>
          <w:vertAlign w:val="superscript"/>
        </w:rPr>
      </w:pPr>
      <w:r w:rsidRPr="00790B92">
        <w:rPr>
          <w:rFonts w:cstheme="minorHAnsi"/>
          <w:sz w:val="24"/>
          <w:szCs w:val="24"/>
        </w:rPr>
        <w:t>In Minnesota, evidence may be collected even if you chose not to make a report to law enforcement.</w:t>
      </w:r>
      <w:r w:rsidRPr="00790B92">
        <w:rPr>
          <w:rFonts w:cstheme="minorHAnsi"/>
          <w:sz w:val="24"/>
          <w:szCs w:val="24"/>
          <w:vertAlign w:val="superscript"/>
        </w:rPr>
        <w:t xml:space="preserve"> </w:t>
      </w:r>
      <w:r w:rsidRPr="00790B92">
        <w:rPr>
          <w:rFonts w:cstheme="minorHAnsi"/>
          <w:sz w:val="24"/>
          <w:szCs w:val="24"/>
        </w:rPr>
        <w:t xml:space="preserve">Evidence collected during a medical forensic exam will only be tested if a report is made to law enforcement.   Under Minnesota law, the county in which the sexual assault or rape occurred is responsible for the cost of collecting evidence during your medical forensic examination.  The county must pay regardless of whether or not you report to law enforcement.  After your medical forensic examination has been performed, the county may be reimbursed from your insurance with your permission.  Counties must obtain your approval prior to billing your insurance. Whether or not the county uses your insurance is your choice.  It is important that a victim of sexual assault not bathe, douche, smoke, change clothing or clean the bed/linen/area where they were assaulted if the offense occurred within the past 96 hours so that evidence may be preserved that may assist in </w:t>
      </w:r>
      <w:r w:rsidRPr="00790B92">
        <w:rPr>
          <w:rFonts w:cstheme="minorHAnsi"/>
          <w:sz w:val="24"/>
          <w:szCs w:val="24"/>
        </w:rPr>
        <w:lastRenderedPageBreak/>
        <w:t xml:space="preserve">proving that the alleged criminal offense occurred/or is occurring or may be helpful in obtaining a protection order. In circumstances of sexual assault, if victims do not opt for forensic evidence collection, health care providers can still treat injuries and take steps to address concerns of pregnancy and/or sexually transmitted disease. </w:t>
      </w:r>
      <w:r w:rsidRPr="00790B92">
        <w:rPr>
          <w:rFonts w:cstheme="minorHAnsi"/>
          <w:sz w:val="24"/>
          <w:szCs w:val="24"/>
          <w:vertAlign w:val="superscript"/>
        </w:rPr>
        <w:t xml:space="preserve"> </w:t>
      </w:r>
    </w:p>
    <w:p w14:paraId="27216641" w14:textId="77777777" w:rsidR="007C6F42" w:rsidRPr="00790B92" w:rsidRDefault="007C6F42" w:rsidP="007C6F42">
      <w:pPr>
        <w:spacing w:after="35"/>
        <w:ind w:left="255" w:right="48"/>
        <w:rPr>
          <w:rFonts w:cstheme="minorHAnsi"/>
          <w:sz w:val="24"/>
          <w:szCs w:val="24"/>
        </w:rPr>
      </w:pPr>
    </w:p>
    <w:p w14:paraId="5F4E3654" w14:textId="77777777" w:rsidR="007C6F42" w:rsidRPr="00790B92" w:rsidRDefault="000C33F0" w:rsidP="007C6F42">
      <w:pPr>
        <w:ind w:left="255" w:right="48"/>
        <w:rPr>
          <w:rFonts w:cstheme="minorHAnsi"/>
          <w:sz w:val="24"/>
          <w:szCs w:val="24"/>
        </w:rPr>
      </w:pPr>
      <w:r w:rsidRPr="00790B92">
        <w:rPr>
          <w:rFonts w:cstheme="minorHAnsi"/>
          <w:sz w:val="24"/>
          <w:szCs w:val="24"/>
        </w:rPr>
        <w:t xml:space="preserve">Victims of sexual assault, domestic violence, stalking, and dating violence are encouraged to also preserve evidence by saving text messages, instant messages, social networking pages, other communications, and keeping pictures, logs or other copies of documents, if they have any, that would be useful to St. Cloud Technical </w:t>
      </w:r>
      <w:r w:rsidR="007C6F42" w:rsidRPr="00790B92">
        <w:rPr>
          <w:rFonts w:cstheme="minorHAnsi"/>
          <w:sz w:val="24"/>
          <w:szCs w:val="24"/>
        </w:rPr>
        <w:t>&amp;</w:t>
      </w:r>
      <w:r w:rsidRPr="00790B92">
        <w:rPr>
          <w:rFonts w:cstheme="minorHAnsi"/>
          <w:sz w:val="24"/>
          <w:szCs w:val="24"/>
        </w:rPr>
        <w:t xml:space="preserve"> Community College investigators or police. Although St. Cloud Technical </w:t>
      </w:r>
      <w:r w:rsidR="007C6F42" w:rsidRPr="00790B92">
        <w:rPr>
          <w:rFonts w:cstheme="minorHAnsi"/>
          <w:sz w:val="24"/>
          <w:szCs w:val="24"/>
        </w:rPr>
        <w:t>&amp;</w:t>
      </w:r>
      <w:r w:rsidRPr="00790B92">
        <w:rPr>
          <w:rFonts w:cstheme="minorHAnsi"/>
          <w:sz w:val="24"/>
          <w:szCs w:val="24"/>
        </w:rPr>
        <w:t xml:space="preserve"> Community College strongly encourages all members of its community to report violations of this policy to law enforcement, it is the victim’s choice whether or not to make such a report and victims have the right to decline involvement with the police. St. Cloud Technical </w:t>
      </w:r>
      <w:r w:rsidR="007C6F42" w:rsidRPr="00790B92">
        <w:rPr>
          <w:rFonts w:cstheme="minorHAnsi"/>
          <w:sz w:val="24"/>
          <w:szCs w:val="24"/>
        </w:rPr>
        <w:t>&amp;</w:t>
      </w:r>
      <w:r w:rsidRPr="00790B92">
        <w:rPr>
          <w:rFonts w:cstheme="minorHAnsi"/>
          <w:sz w:val="24"/>
          <w:szCs w:val="24"/>
        </w:rPr>
        <w:t xml:space="preserve"> Community College will assist any victim with notifying local police if they so desire.  </w:t>
      </w:r>
    </w:p>
    <w:p w14:paraId="246B73FE" w14:textId="24F4D2F8" w:rsidR="000C33F0" w:rsidRPr="00790B92" w:rsidRDefault="000C33F0" w:rsidP="007C6F42">
      <w:pPr>
        <w:ind w:left="255" w:right="48"/>
        <w:rPr>
          <w:rFonts w:cstheme="minorHAnsi"/>
          <w:sz w:val="24"/>
          <w:szCs w:val="24"/>
        </w:rPr>
      </w:pPr>
      <w:r w:rsidRPr="00790B92">
        <w:rPr>
          <w:rFonts w:cstheme="minorHAnsi"/>
          <w:sz w:val="24"/>
          <w:szCs w:val="24"/>
        </w:rPr>
        <w:t>The St. Cloud Police Department may also be reached directly by calling (320-345-4444), or in person at 101 11th Ave N, St Cloud, MN 56303</w:t>
      </w:r>
      <w:r w:rsidRPr="00790B92">
        <w:rPr>
          <w:rFonts w:cstheme="minorHAnsi"/>
          <w:sz w:val="24"/>
          <w:szCs w:val="24"/>
          <w:vertAlign w:val="superscript"/>
        </w:rPr>
        <w:t xml:space="preserve"> </w:t>
      </w:r>
      <w:r w:rsidRPr="00790B92">
        <w:rPr>
          <w:rFonts w:cstheme="minorHAnsi"/>
          <w:sz w:val="24"/>
          <w:szCs w:val="24"/>
        </w:rPr>
        <w:t xml:space="preserve"> </w:t>
      </w:r>
    </w:p>
    <w:p w14:paraId="494D929E" w14:textId="77777777" w:rsidR="000C33F0" w:rsidRPr="00790B92" w:rsidRDefault="000C33F0" w:rsidP="000C33F0">
      <w:pPr>
        <w:ind w:left="255" w:right="48"/>
        <w:rPr>
          <w:rFonts w:cstheme="minorHAnsi"/>
          <w:sz w:val="24"/>
          <w:szCs w:val="24"/>
        </w:rPr>
      </w:pPr>
      <w:r w:rsidRPr="00790B92">
        <w:rPr>
          <w:rFonts w:cstheme="minorHAnsi"/>
          <w:sz w:val="24"/>
          <w:szCs w:val="24"/>
        </w:rPr>
        <w:t>Additional information about the</w:t>
      </w:r>
      <w:r w:rsidRPr="00790B92">
        <w:rPr>
          <w:rFonts w:cstheme="minorHAnsi"/>
          <w:b/>
          <w:i/>
          <w:sz w:val="24"/>
          <w:szCs w:val="24"/>
        </w:rPr>
        <w:t xml:space="preserve"> </w:t>
      </w:r>
      <w:r w:rsidRPr="00790B92">
        <w:rPr>
          <w:rFonts w:cstheme="minorHAnsi"/>
          <w:sz w:val="24"/>
          <w:szCs w:val="24"/>
        </w:rPr>
        <w:t>St. Cloud</w:t>
      </w:r>
      <w:r w:rsidRPr="00790B92">
        <w:rPr>
          <w:rFonts w:cstheme="minorHAnsi"/>
          <w:i/>
          <w:sz w:val="24"/>
          <w:szCs w:val="24"/>
        </w:rPr>
        <w:t xml:space="preserve"> </w:t>
      </w:r>
      <w:r w:rsidRPr="00790B92">
        <w:rPr>
          <w:rFonts w:cstheme="minorHAnsi"/>
          <w:sz w:val="24"/>
          <w:szCs w:val="24"/>
        </w:rPr>
        <w:t xml:space="preserve">Police Department may be found online at: </w:t>
      </w:r>
    </w:p>
    <w:p w14:paraId="6DBA7DDC" w14:textId="77777777" w:rsidR="009B7DB4" w:rsidRDefault="000C33F0" w:rsidP="002A4292">
      <w:pPr>
        <w:spacing w:after="11" w:line="249" w:lineRule="auto"/>
        <w:ind w:left="255" w:right="385"/>
        <w:jc w:val="both"/>
        <w:rPr>
          <w:rFonts w:cstheme="minorHAnsi"/>
          <w:sz w:val="24"/>
          <w:szCs w:val="24"/>
        </w:rPr>
      </w:pPr>
      <w:hyperlink r:id="rId47">
        <w:r w:rsidRPr="00790B92">
          <w:rPr>
            <w:rFonts w:cstheme="minorHAnsi"/>
            <w:i/>
            <w:sz w:val="24"/>
            <w:szCs w:val="24"/>
            <w:u w:val="single" w:color="000000"/>
          </w:rPr>
          <w:t>http://ci.stcloud.mn.us/694/Police</w:t>
        </w:r>
      </w:hyperlink>
      <w:hyperlink r:id="rId48">
        <w:r w:rsidRPr="00790B92">
          <w:rPr>
            <w:rFonts w:cstheme="minorHAnsi"/>
            <w:b/>
            <w:i/>
            <w:sz w:val="24"/>
            <w:szCs w:val="24"/>
          </w:rPr>
          <w:t xml:space="preserve"> </w:t>
        </w:r>
      </w:hyperlink>
      <w:r w:rsidRPr="00790B92">
        <w:rPr>
          <w:rFonts w:cstheme="minorHAnsi"/>
          <w:b/>
          <w:i/>
          <w:sz w:val="24"/>
          <w:szCs w:val="24"/>
        </w:rPr>
        <w:t>.</w:t>
      </w:r>
      <w:r w:rsidRPr="00790B92">
        <w:rPr>
          <w:rFonts w:cstheme="minorHAnsi"/>
          <w:b/>
          <w:sz w:val="24"/>
          <w:szCs w:val="24"/>
        </w:rPr>
        <w:t xml:space="preserve"> </w:t>
      </w:r>
    </w:p>
    <w:p w14:paraId="6EA93D55" w14:textId="5F5647E0" w:rsidR="009B7DB4" w:rsidRDefault="000C33F0" w:rsidP="00E451E4">
      <w:pPr>
        <w:spacing w:after="11" w:line="249" w:lineRule="auto"/>
        <w:ind w:left="255" w:right="385"/>
        <w:jc w:val="both"/>
        <w:rPr>
          <w:rFonts w:cstheme="minorHAnsi"/>
          <w:sz w:val="24"/>
          <w:szCs w:val="24"/>
        </w:rPr>
      </w:pPr>
      <w:r w:rsidRPr="00790B92">
        <w:rPr>
          <w:rFonts w:cstheme="minorHAnsi"/>
          <w:sz w:val="24"/>
          <w:szCs w:val="24"/>
        </w:rPr>
        <w:t xml:space="preserve"> </w:t>
      </w:r>
    </w:p>
    <w:p w14:paraId="59CE80D9" w14:textId="724C280C" w:rsidR="009663A6" w:rsidRPr="00BC338F" w:rsidRDefault="000C33F0" w:rsidP="00BC338F">
      <w:pPr>
        <w:ind w:left="255" w:right="170"/>
        <w:rPr>
          <w:rFonts w:cstheme="minorHAnsi"/>
          <w:sz w:val="24"/>
          <w:szCs w:val="24"/>
        </w:rPr>
      </w:pPr>
      <w:r w:rsidRPr="00790B92">
        <w:rPr>
          <w:rFonts w:cstheme="minorHAnsi"/>
          <w:sz w:val="24"/>
          <w:szCs w:val="24"/>
        </w:rPr>
        <w:t>If you have been the victim of domestic violence, dating violence, sexual assault, or stalking, you should report the incident promptly to the Title IX Coordinator</w:t>
      </w:r>
      <w:r w:rsidR="00A94AB8">
        <w:rPr>
          <w:rFonts w:cstheme="minorHAnsi"/>
          <w:sz w:val="24"/>
          <w:szCs w:val="24"/>
        </w:rPr>
        <w:t xml:space="preserve"> </w:t>
      </w:r>
      <w:r w:rsidR="002E7327">
        <w:rPr>
          <w:rFonts w:cstheme="minorHAnsi"/>
          <w:sz w:val="24"/>
          <w:szCs w:val="24"/>
        </w:rPr>
        <w:t>or Deputy Title IX Coordinator</w:t>
      </w:r>
    </w:p>
    <w:p w14:paraId="66256B63" w14:textId="4CE3CA23" w:rsidR="00A94AB8" w:rsidRPr="00E2224F" w:rsidRDefault="00A94AB8" w:rsidP="009663A6">
      <w:pPr>
        <w:spacing w:after="0"/>
        <w:ind w:left="255" w:right="170" w:firstLine="465"/>
        <w:rPr>
          <w:rFonts w:cstheme="minorHAnsi"/>
          <w:b/>
          <w:bCs/>
          <w:sz w:val="24"/>
          <w:szCs w:val="24"/>
        </w:rPr>
      </w:pPr>
      <w:r w:rsidRPr="00E2224F">
        <w:rPr>
          <w:rFonts w:cstheme="minorHAnsi"/>
          <w:b/>
          <w:bCs/>
          <w:sz w:val="24"/>
          <w:szCs w:val="24"/>
        </w:rPr>
        <w:t>Title IX Coordinator</w:t>
      </w:r>
    </w:p>
    <w:p w14:paraId="521795CC" w14:textId="77777777" w:rsidR="00A94AB8" w:rsidRPr="00E2224F" w:rsidRDefault="00A94AB8" w:rsidP="009663A6">
      <w:pPr>
        <w:spacing w:after="0"/>
        <w:ind w:left="259" w:right="173" w:firstLine="461"/>
        <w:rPr>
          <w:rFonts w:cstheme="minorHAnsi"/>
          <w:sz w:val="24"/>
          <w:szCs w:val="24"/>
        </w:rPr>
      </w:pPr>
      <w:r w:rsidRPr="00E2224F">
        <w:rPr>
          <w:rFonts w:cstheme="minorHAnsi"/>
          <w:sz w:val="24"/>
          <w:szCs w:val="24"/>
        </w:rPr>
        <w:t>Andrew Pflipsen</w:t>
      </w:r>
    </w:p>
    <w:p w14:paraId="480F25D2" w14:textId="77777777" w:rsidR="00A94AB8" w:rsidRPr="00E2224F" w:rsidRDefault="00A94AB8" w:rsidP="009663A6">
      <w:pPr>
        <w:spacing w:after="0"/>
        <w:ind w:left="259" w:right="173" w:firstLine="461"/>
        <w:rPr>
          <w:rFonts w:cstheme="minorHAnsi"/>
          <w:sz w:val="24"/>
          <w:szCs w:val="24"/>
        </w:rPr>
      </w:pPr>
      <w:r w:rsidRPr="00E2224F">
        <w:rPr>
          <w:rFonts w:cstheme="minorHAnsi"/>
          <w:sz w:val="24"/>
          <w:szCs w:val="24"/>
        </w:rPr>
        <w:t>Northway 1-401</w:t>
      </w:r>
    </w:p>
    <w:p w14:paraId="041F48B8" w14:textId="3A74A280" w:rsidR="00A94AB8" w:rsidRPr="00E2224F" w:rsidRDefault="00121C9B" w:rsidP="009663A6">
      <w:pPr>
        <w:spacing w:after="0"/>
        <w:ind w:left="259" w:right="173" w:firstLine="461"/>
        <w:rPr>
          <w:rFonts w:cstheme="minorHAnsi"/>
          <w:sz w:val="24"/>
          <w:szCs w:val="24"/>
        </w:rPr>
      </w:pPr>
      <w:hyperlink r:id="rId49" w:history="1">
        <w:r w:rsidRPr="009010BE">
          <w:rPr>
            <w:rStyle w:val="Hyperlink"/>
            <w:rFonts w:asciiTheme="minorHAnsi" w:hAnsiTheme="minorHAnsi" w:cstheme="minorHAnsi"/>
            <w:sz w:val="24"/>
            <w:szCs w:val="24"/>
          </w:rPr>
          <w:t>Andrew.pflipsen@sctcc.edu</w:t>
        </w:r>
      </w:hyperlink>
    </w:p>
    <w:p w14:paraId="06D04B8C" w14:textId="20FA101F" w:rsidR="009663A6" w:rsidRDefault="00A94AB8" w:rsidP="009663A6">
      <w:pPr>
        <w:spacing w:after="0"/>
        <w:ind w:left="259" w:right="173" w:firstLine="461"/>
        <w:rPr>
          <w:rFonts w:cstheme="minorHAnsi"/>
          <w:sz w:val="24"/>
          <w:szCs w:val="24"/>
        </w:rPr>
      </w:pPr>
      <w:r w:rsidRPr="00E2224F">
        <w:rPr>
          <w:rFonts w:cstheme="minorHAnsi"/>
          <w:sz w:val="24"/>
          <w:szCs w:val="24"/>
        </w:rPr>
        <w:t>(320)308-</w:t>
      </w:r>
      <w:r w:rsidR="00E2224F" w:rsidRPr="00E2224F">
        <w:rPr>
          <w:rFonts w:cstheme="minorHAnsi"/>
          <w:sz w:val="24"/>
          <w:szCs w:val="24"/>
        </w:rPr>
        <w:t>5580</w:t>
      </w:r>
    </w:p>
    <w:p w14:paraId="0D24E1A2" w14:textId="77777777" w:rsidR="009663A6" w:rsidRDefault="009663A6" w:rsidP="009663A6">
      <w:pPr>
        <w:spacing w:after="0"/>
        <w:ind w:left="259" w:right="173" w:firstLine="461"/>
        <w:rPr>
          <w:rFonts w:cstheme="minorHAnsi"/>
          <w:sz w:val="24"/>
          <w:szCs w:val="24"/>
        </w:rPr>
      </w:pPr>
    </w:p>
    <w:p w14:paraId="2C11FF37" w14:textId="77777777" w:rsidR="00941312" w:rsidRDefault="00941312" w:rsidP="009663A6">
      <w:pPr>
        <w:spacing w:after="0"/>
        <w:ind w:left="259" w:right="173" w:firstLine="461"/>
        <w:rPr>
          <w:rFonts w:cstheme="minorHAnsi"/>
          <w:b/>
          <w:bCs/>
          <w:sz w:val="24"/>
          <w:szCs w:val="24"/>
        </w:rPr>
      </w:pPr>
      <w:r>
        <w:rPr>
          <w:rFonts w:cstheme="minorHAnsi"/>
          <w:b/>
          <w:bCs/>
          <w:sz w:val="24"/>
          <w:szCs w:val="24"/>
        </w:rPr>
        <w:t>Deputy Title IX Coordinator</w:t>
      </w:r>
    </w:p>
    <w:p w14:paraId="2BC1F362" w14:textId="77777777" w:rsidR="00941312" w:rsidRDefault="00941312" w:rsidP="009663A6">
      <w:pPr>
        <w:spacing w:after="0"/>
        <w:ind w:left="259" w:right="173" w:firstLine="461"/>
        <w:rPr>
          <w:rFonts w:cstheme="minorHAnsi"/>
          <w:sz w:val="24"/>
          <w:szCs w:val="24"/>
        </w:rPr>
      </w:pPr>
      <w:r>
        <w:rPr>
          <w:rFonts w:cstheme="minorHAnsi"/>
          <w:sz w:val="24"/>
          <w:szCs w:val="24"/>
        </w:rPr>
        <w:t>Carol Brewer</w:t>
      </w:r>
    </w:p>
    <w:p w14:paraId="6DF12D3B" w14:textId="77777777" w:rsidR="00941312" w:rsidRDefault="00941312" w:rsidP="009663A6">
      <w:pPr>
        <w:spacing w:after="0"/>
        <w:ind w:left="259" w:right="173" w:firstLine="461"/>
        <w:rPr>
          <w:rFonts w:cstheme="minorHAnsi"/>
          <w:sz w:val="24"/>
          <w:szCs w:val="24"/>
        </w:rPr>
      </w:pPr>
      <w:r>
        <w:rPr>
          <w:rFonts w:cstheme="minorHAnsi"/>
          <w:sz w:val="24"/>
          <w:szCs w:val="24"/>
        </w:rPr>
        <w:t>Northway 2-407</w:t>
      </w:r>
    </w:p>
    <w:p w14:paraId="61727415" w14:textId="644573E6" w:rsidR="00941312" w:rsidRDefault="00941312" w:rsidP="009663A6">
      <w:pPr>
        <w:spacing w:after="0"/>
        <w:ind w:left="259" w:right="173" w:firstLine="461"/>
        <w:rPr>
          <w:rFonts w:cstheme="minorHAnsi"/>
          <w:sz w:val="24"/>
          <w:szCs w:val="24"/>
        </w:rPr>
      </w:pPr>
      <w:hyperlink r:id="rId50" w:history="1">
        <w:r w:rsidRPr="001B36D1">
          <w:rPr>
            <w:rStyle w:val="Hyperlink"/>
            <w:rFonts w:asciiTheme="minorHAnsi" w:hAnsiTheme="minorHAnsi" w:cstheme="minorHAnsi"/>
            <w:sz w:val="24"/>
            <w:szCs w:val="24"/>
          </w:rPr>
          <w:t>Carol.brewer@sctcc.edu</w:t>
        </w:r>
      </w:hyperlink>
    </w:p>
    <w:p w14:paraId="52B4656E" w14:textId="77777777" w:rsidR="00941312" w:rsidRDefault="00941312" w:rsidP="009663A6">
      <w:pPr>
        <w:spacing w:after="0"/>
        <w:ind w:left="259" w:right="173" w:firstLine="461"/>
        <w:rPr>
          <w:rFonts w:cstheme="minorHAnsi"/>
          <w:sz w:val="24"/>
          <w:szCs w:val="24"/>
        </w:rPr>
      </w:pPr>
      <w:r>
        <w:rPr>
          <w:rFonts w:cstheme="minorHAnsi"/>
          <w:sz w:val="24"/>
          <w:szCs w:val="24"/>
        </w:rPr>
        <w:t>(320)308-6158</w:t>
      </w:r>
    </w:p>
    <w:p w14:paraId="55520139" w14:textId="77777777" w:rsidR="00941312" w:rsidRDefault="00941312" w:rsidP="00941312">
      <w:pPr>
        <w:spacing w:after="0"/>
        <w:ind w:left="259" w:right="173"/>
        <w:rPr>
          <w:rFonts w:cstheme="minorHAnsi"/>
          <w:sz w:val="24"/>
          <w:szCs w:val="24"/>
        </w:rPr>
      </w:pPr>
    </w:p>
    <w:p w14:paraId="071900A2" w14:textId="39CE8D37" w:rsidR="00D238C6" w:rsidRDefault="00941312" w:rsidP="00941312">
      <w:pPr>
        <w:spacing w:after="0"/>
        <w:ind w:left="259" w:right="173"/>
        <w:rPr>
          <w:rFonts w:cstheme="minorHAnsi"/>
          <w:sz w:val="24"/>
          <w:szCs w:val="24"/>
        </w:rPr>
      </w:pPr>
      <w:r>
        <w:rPr>
          <w:rFonts w:cstheme="minorHAnsi"/>
          <w:sz w:val="24"/>
          <w:szCs w:val="24"/>
        </w:rPr>
        <w:t xml:space="preserve">Reports can be made </w:t>
      </w:r>
      <w:r w:rsidR="007C6F42" w:rsidRPr="00790B92">
        <w:rPr>
          <w:rFonts w:cstheme="minorHAnsi"/>
          <w:sz w:val="24"/>
          <w:szCs w:val="24"/>
        </w:rPr>
        <w:t>in person</w:t>
      </w:r>
      <w:r w:rsidR="000C33F0" w:rsidRPr="00790B92">
        <w:rPr>
          <w:rFonts w:cstheme="minorHAnsi"/>
          <w:sz w:val="24"/>
          <w:szCs w:val="24"/>
        </w:rPr>
        <w:t>,</w:t>
      </w:r>
      <w:r w:rsidR="00735F42">
        <w:rPr>
          <w:rFonts w:cstheme="minorHAnsi"/>
          <w:sz w:val="24"/>
          <w:szCs w:val="24"/>
        </w:rPr>
        <w:t xml:space="preserve"> online,</w:t>
      </w:r>
      <w:r w:rsidR="000C33F0" w:rsidRPr="00790B92">
        <w:rPr>
          <w:rFonts w:cstheme="minorHAnsi"/>
          <w:sz w:val="24"/>
          <w:szCs w:val="24"/>
        </w:rPr>
        <w:t xml:space="preserve"> by email</w:t>
      </w:r>
      <w:r>
        <w:rPr>
          <w:rFonts w:cstheme="minorHAnsi"/>
          <w:sz w:val="24"/>
          <w:szCs w:val="24"/>
        </w:rPr>
        <w:t xml:space="preserve">, </w:t>
      </w:r>
      <w:r w:rsidR="000C33F0" w:rsidRPr="00790B92">
        <w:rPr>
          <w:rFonts w:cstheme="minorHAnsi"/>
          <w:sz w:val="24"/>
          <w:szCs w:val="24"/>
        </w:rPr>
        <w:t xml:space="preserve">by telephone or by contacting the St. Cloud Technical </w:t>
      </w:r>
      <w:r w:rsidR="007C6F42" w:rsidRPr="00790B92">
        <w:rPr>
          <w:rFonts w:cstheme="minorHAnsi"/>
          <w:sz w:val="24"/>
          <w:szCs w:val="24"/>
        </w:rPr>
        <w:t>&amp;</w:t>
      </w:r>
      <w:r w:rsidR="000C33F0" w:rsidRPr="00790B92">
        <w:rPr>
          <w:rFonts w:cstheme="minorHAnsi"/>
          <w:sz w:val="24"/>
          <w:szCs w:val="24"/>
        </w:rPr>
        <w:t xml:space="preserve"> Community College Department of </w:t>
      </w:r>
      <w:r w:rsidR="00E37EA1">
        <w:rPr>
          <w:rFonts w:cstheme="minorHAnsi"/>
          <w:sz w:val="24"/>
          <w:szCs w:val="24"/>
        </w:rPr>
        <w:t>Safety &amp; Security</w:t>
      </w:r>
      <w:r w:rsidR="000C33F0" w:rsidRPr="00790B92">
        <w:rPr>
          <w:rFonts w:cstheme="minorHAnsi"/>
          <w:sz w:val="24"/>
          <w:szCs w:val="24"/>
        </w:rPr>
        <w:t xml:space="preserve"> at </w:t>
      </w:r>
      <w:r w:rsidR="007C6F42" w:rsidRPr="00790B92">
        <w:rPr>
          <w:rFonts w:cstheme="minorHAnsi"/>
          <w:sz w:val="24"/>
          <w:szCs w:val="24"/>
        </w:rPr>
        <w:t>(</w:t>
      </w:r>
      <w:r w:rsidR="000C33F0" w:rsidRPr="00790B92">
        <w:rPr>
          <w:rFonts w:cstheme="minorHAnsi"/>
          <w:sz w:val="24"/>
          <w:szCs w:val="24"/>
        </w:rPr>
        <w:t>320</w:t>
      </w:r>
      <w:r w:rsidR="007C6F42" w:rsidRPr="00790B92">
        <w:rPr>
          <w:rFonts w:cstheme="minorHAnsi"/>
          <w:sz w:val="24"/>
          <w:szCs w:val="24"/>
        </w:rPr>
        <w:t>)</w:t>
      </w:r>
      <w:r w:rsidR="000C33F0" w:rsidRPr="00790B92">
        <w:rPr>
          <w:rFonts w:cstheme="minorHAnsi"/>
          <w:sz w:val="24"/>
          <w:szCs w:val="24"/>
        </w:rPr>
        <w:t>308-</w:t>
      </w:r>
      <w:r w:rsidR="003F2BC6">
        <w:rPr>
          <w:rFonts w:cstheme="minorHAnsi"/>
          <w:sz w:val="24"/>
          <w:szCs w:val="24"/>
        </w:rPr>
        <w:t>5700</w:t>
      </w:r>
      <w:r w:rsidR="000C33F0" w:rsidRPr="00790B92">
        <w:rPr>
          <w:rFonts w:cstheme="minorHAnsi"/>
          <w:sz w:val="24"/>
          <w:szCs w:val="24"/>
        </w:rPr>
        <w:t xml:space="preserve">, if the victim so desires. </w:t>
      </w:r>
      <w:r w:rsidR="000C33F0" w:rsidRPr="00790B92">
        <w:rPr>
          <w:rFonts w:cstheme="minorHAnsi"/>
          <w:sz w:val="24"/>
          <w:szCs w:val="24"/>
          <w:vertAlign w:val="superscript"/>
        </w:rPr>
        <w:t xml:space="preserve"> </w:t>
      </w:r>
      <w:r w:rsidR="000C33F0" w:rsidRPr="00790B92">
        <w:rPr>
          <w:rFonts w:cstheme="minorHAnsi"/>
          <w:sz w:val="24"/>
          <w:szCs w:val="24"/>
        </w:rPr>
        <w:t xml:space="preserve">St. Cloud Technical </w:t>
      </w:r>
      <w:r w:rsidR="007C6F42" w:rsidRPr="00790B92">
        <w:rPr>
          <w:rFonts w:cstheme="minorHAnsi"/>
          <w:sz w:val="24"/>
          <w:szCs w:val="24"/>
        </w:rPr>
        <w:t>&amp;</w:t>
      </w:r>
      <w:r w:rsidR="000C33F0" w:rsidRPr="00790B92">
        <w:rPr>
          <w:rFonts w:cstheme="minorHAnsi"/>
          <w:sz w:val="24"/>
          <w:szCs w:val="24"/>
        </w:rPr>
        <w:t xml:space="preserve"> Community College will provide resources, on campus, off campus or</w:t>
      </w:r>
      <w:r w:rsidR="007C6F42" w:rsidRPr="00790B92">
        <w:rPr>
          <w:rFonts w:cstheme="minorHAnsi"/>
          <w:sz w:val="24"/>
          <w:szCs w:val="24"/>
        </w:rPr>
        <w:t xml:space="preserve"> both, to include medical or mental </w:t>
      </w:r>
      <w:r w:rsidR="000C33F0" w:rsidRPr="00790B92">
        <w:rPr>
          <w:rFonts w:cstheme="minorHAnsi"/>
          <w:sz w:val="24"/>
          <w:szCs w:val="24"/>
        </w:rPr>
        <w:t xml:space="preserve">health, to persons who have </w:t>
      </w:r>
      <w:r w:rsidR="000C33F0" w:rsidRPr="00790B92">
        <w:rPr>
          <w:rFonts w:cstheme="minorHAnsi"/>
          <w:sz w:val="24"/>
          <w:szCs w:val="24"/>
        </w:rPr>
        <w:lastRenderedPageBreak/>
        <w:t xml:space="preserve">been victims of sexual assault, domestic violence, dating violence, or stalking, and will apply appropriate disciplinary procedures to those who violate this policy. </w:t>
      </w:r>
    </w:p>
    <w:p w14:paraId="7A6AEF86" w14:textId="77777777" w:rsidR="00D238C6" w:rsidRDefault="00D238C6" w:rsidP="00941312">
      <w:pPr>
        <w:spacing w:after="0"/>
        <w:ind w:left="259" w:right="173"/>
        <w:rPr>
          <w:rFonts w:cstheme="minorHAnsi"/>
          <w:sz w:val="24"/>
          <w:szCs w:val="24"/>
        </w:rPr>
      </w:pPr>
    </w:p>
    <w:p w14:paraId="1B6E2B32" w14:textId="7373DCDD" w:rsidR="000C33F0" w:rsidRDefault="000C33F0" w:rsidP="00941312">
      <w:pPr>
        <w:spacing w:after="0"/>
        <w:ind w:left="259" w:right="173"/>
        <w:rPr>
          <w:rFonts w:cstheme="minorHAnsi"/>
          <w:sz w:val="24"/>
          <w:szCs w:val="24"/>
        </w:rPr>
      </w:pPr>
      <w:r w:rsidRPr="00790B92">
        <w:rPr>
          <w:rFonts w:cstheme="minorHAnsi"/>
          <w:sz w:val="24"/>
          <w:szCs w:val="24"/>
        </w:rPr>
        <w:t xml:space="preserve">The procedures set forth below are intended to afford a prompt response to charges of sexual assault, domestic or dating violence, and stalking, to maintain confidentiality and fairness consistent with applicable legal requirements, and to impose appropriate sanctions on violators of this policy.    </w:t>
      </w:r>
    </w:p>
    <w:p w14:paraId="3EED0DC9" w14:textId="77777777" w:rsidR="00D238C6" w:rsidRPr="00790B92" w:rsidRDefault="00D238C6" w:rsidP="00941312">
      <w:pPr>
        <w:spacing w:after="0"/>
        <w:ind w:left="259" w:right="173"/>
        <w:rPr>
          <w:rFonts w:cstheme="minorHAnsi"/>
          <w:sz w:val="24"/>
          <w:szCs w:val="24"/>
        </w:rPr>
      </w:pPr>
    </w:p>
    <w:p w14:paraId="66646536" w14:textId="009B38C6" w:rsidR="000C33F0" w:rsidRPr="00790B92" w:rsidRDefault="000C33F0" w:rsidP="007C6F42">
      <w:pPr>
        <w:ind w:left="255" w:right="151"/>
        <w:rPr>
          <w:rFonts w:cstheme="minorHAnsi"/>
          <w:sz w:val="24"/>
          <w:szCs w:val="24"/>
        </w:rPr>
      </w:pPr>
      <w:r w:rsidRPr="00790B92">
        <w:rPr>
          <w:rFonts w:cstheme="minorHAnsi"/>
          <w:sz w:val="24"/>
          <w:szCs w:val="24"/>
        </w:rPr>
        <w:t xml:space="preserve">As time passes, evidence may dissipate or become lost or unavailable, thereby making investigation, possible prosecution, disciplinary proceedings, or obtaining protection from abuse orders related to the incident more difficult. If a victim chooses not to make a complaint regarding an incident, he or she nevertheless should consider speaking with St. Cloud Technical </w:t>
      </w:r>
      <w:r w:rsidR="007C6F42" w:rsidRPr="00790B92">
        <w:rPr>
          <w:rFonts w:cstheme="minorHAnsi"/>
          <w:sz w:val="24"/>
          <w:szCs w:val="24"/>
        </w:rPr>
        <w:t>&amp;</w:t>
      </w:r>
      <w:r w:rsidRPr="00790B92">
        <w:rPr>
          <w:rFonts w:cstheme="minorHAnsi"/>
          <w:sz w:val="24"/>
          <w:szCs w:val="24"/>
        </w:rPr>
        <w:t xml:space="preserve"> Community College Department of </w:t>
      </w:r>
      <w:r w:rsidR="00E37EA1">
        <w:rPr>
          <w:rFonts w:cstheme="minorHAnsi"/>
          <w:sz w:val="24"/>
          <w:szCs w:val="24"/>
        </w:rPr>
        <w:t>Safety &amp; Security</w:t>
      </w:r>
      <w:r w:rsidRPr="00790B92">
        <w:rPr>
          <w:rFonts w:cstheme="minorHAnsi"/>
          <w:sz w:val="24"/>
          <w:szCs w:val="24"/>
        </w:rPr>
        <w:t xml:space="preserve"> (if applicable) or other law enforcement to preserve evidence </w:t>
      </w:r>
      <w:r w:rsidR="00BF2D11" w:rsidRPr="00790B92">
        <w:rPr>
          <w:rFonts w:cstheme="minorHAnsi"/>
          <w:sz w:val="24"/>
          <w:szCs w:val="24"/>
        </w:rPr>
        <w:t>if</w:t>
      </w:r>
      <w:r w:rsidRPr="00790B92">
        <w:rPr>
          <w:rFonts w:cstheme="minorHAnsi"/>
          <w:sz w:val="24"/>
          <w:szCs w:val="24"/>
        </w:rPr>
        <w:t xml:space="preserve"> the victim changes her/his mind </w:t>
      </w:r>
      <w:proofErr w:type="gramStart"/>
      <w:r w:rsidRPr="00790B92">
        <w:rPr>
          <w:rFonts w:cstheme="minorHAnsi"/>
          <w:sz w:val="24"/>
          <w:szCs w:val="24"/>
        </w:rPr>
        <w:t>at a later date</w:t>
      </w:r>
      <w:proofErr w:type="gramEnd"/>
      <w:r w:rsidRPr="00790B92">
        <w:rPr>
          <w:rFonts w:cstheme="minorHAnsi"/>
          <w:sz w:val="24"/>
          <w:szCs w:val="24"/>
        </w:rPr>
        <w:t xml:space="preserve">. </w:t>
      </w:r>
    </w:p>
    <w:p w14:paraId="6FC107AF" w14:textId="799A2296" w:rsidR="000C33F0" w:rsidRPr="00790B92" w:rsidRDefault="000C33F0" w:rsidP="007C6F42">
      <w:pPr>
        <w:ind w:left="255" w:right="48"/>
        <w:rPr>
          <w:rFonts w:cstheme="minorHAnsi"/>
          <w:sz w:val="24"/>
          <w:szCs w:val="24"/>
        </w:rPr>
      </w:pPr>
      <w:r w:rsidRPr="00790B92">
        <w:rPr>
          <w:rFonts w:cstheme="minorHAnsi"/>
          <w:sz w:val="24"/>
          <w:szCs w:val="24"/>
        </w:rPr>
        <w:t xml:space="preserve">If a report of domestic violence, dating violence, sexual assault or stalking is reported to the institution, below are the procedures that the institution will follow as well as a statement of the standard of evidence that will be used during any judicial hearing on campus arising from such a report:  </w:t>
      </w:r>
    </w:p>
    <w:p w14:paraId="44CD95B6" w14:textId="281AC19C" w:rsidR="000C33F0" w:rsidRPr="00790B92" w:rsidRDefault="000C33F0" w:rsidP="007C6F42">
      <w:pPr>
        <w:ind w:left="255" w:right="48"/>
        <w:rPr>
          <w:rFonts w:cstheme="minorHAnsi"/>
          <w:sz w:val="24"/>
          <w:szCs w:val="24"/>
        </w:rPr>
      </w:pPr>
      <w:r w:rsidRPr="00790B92">
        <w:rPr>
          <w:rFonts w:cstheme="minorHAnsi"/>
          <w:sz w:val="24"/>
          <w:szCs w:val="24"/>
        </w:rPr>
        <w:t xml:space="preserve">St. Cloud Technical </w:t>
      </w:r>
      <w:r w:rsidR="007C6F42" w:rsidRPr="00790B92">
        <w:rPr>
          <w:rFonts w:cstheme="minorHAnsi"/>
          <w:sz w:val="24"/>
          <w:szCs w:val="24"/>
        </w:rPr>
        <w:t>&amp;</w:t>
      </w:r>
      <w:r w:rsidRPr="00790B92">
        <w:rPr>
          <w:rFonts w:cstheme="minorHAnsi"/>
          <w:sz w:val="24"/>
          <w:szCs w:val="24"/>
        </w:rPr>
        <w:t xml:space="preserve"> Community College’s Title IX Coordinator,</w:t>
      </w:r>
      <w:r w:rsidRPr="00790B92">
        <w:rPr>
          <w:rFonts w:cstheme="minorHAnsi"/>
          <w:i/>
          <w:sz w:val="24"/>
          <w:szCs w:val="24"/>
        </w:rPr>
        <w:t xml:space="preserve"> </w:t>
      </w:r>
      <w:r w:rsidRPr="00790B92">
        <w:rPr>
          <w:rFonts w:cstheme="minorHAnsi"/>
          <w:sz w:val="24"/>
          <w:szCs w:val="24"/>
        </w:rPr>
        <w:t xml:space="preserve">when informed of an alleged incident of sexual violence, shall promptly assist the complainant, as requested.  St. Cloud Technical </w:t>
      </w:r>
      <w:r w:rsidR="007C6F42" w:rsidRPr="00790B92">
        <w:rPr>
          <w:rFonts w:cstheme="minorHAnsi"/>
          <w:sz w:val="24"/>
          <w:szCs w:val="24"/>
        </w:rPr>
        <w:t>&amp;</w:t>
      </w:r>
      <w:r w:rsidRPr="00790B92">
        <w:rPr>
          <w:rFonts w:cstheme="minorHAnsi"/>
          <w:sz w:val="24"/>
          <w:szCs w:val="24"/>
        </w:rPr>
        <w:t xml:space="preserve"> Community College may: </w:t>
      </w:r>
    </w:p>
    <w:p w14:paraId="1DF54A06" w14:textId="77777777" w:rsidR="000C33F0" w:rsidRPr="00790B92" w:rsidRDefault="000C33F0" w:rsidP="00290CAE">
      <w:pPr>
        <w:numPr>
          <w:ilvl w:val="0"/>
          <w:numId w:val="21"/>
        </w:numPr>
        <w:spacing w:after="26" w:line="248" w:lineRule="auto"/>
        <w:ind w:right="48" w:hanging="360"/>
        <w:rPr>
          <w:rFonts w:cstheme="minorHAnsi"/>
          <w:sz w:val="24"/>
          <w:szCs w:val="24"/>
        </w:rPr>
      </w:pPr>
      <w:r w:rsidRPr="00790B92">
        <w:rPr>
          <w:rFonts w:cstheme="minorHAnsi"/>
          <w:sz w:val="24"/>
          <w:szCs w:val="24"/>
        </w:rPr>
        <w:t xml:space="preserve">Provide complainant with written information to access medical care, depending on when reported (immediate vs. delayed report). </w:t>
      </w:r>
    </w:p>
    <w:p w14:paraId="66259906" w14:textId="77777777" w:rsidR="000C33F0" w:rsidRPr="00790B92" w:rsidRDefault="000C33F0" w:rsidP="00290CAE">
      <w:pPr>
        <w:numPr>
          <w:ilvl w:val="0"/>
          <w:numId w:val="21"/>
        </w:numPr>
        <w:spacing w:after="5" w:line="248" w:lineRule="auto"/>
        <w:ind w:right="48" w:hanging="360"/>
        <w:rPr>
          <w:rFonts w:cstheme="minorHAnsi"/>
          <w:sz w:val="24"/>
          <w:szCs w:val="24"/>
        </w:rPr>
      </w:pPr>
      <w:r w:rsidRPr="00790B92">
        <w:rPr>
          <w:rFonts w:cstheme="minorHAnsi"/>
          <w:sz w:val="24"/>
          <w:szCs w:val="24"/>
        </w:rPr>
        <w:t xml:space="preserve">Assess immediate safety needs of complainant. </w:t>
      </w:r>
    </w:p>
    <w:p w14:paraId="4B6C7B02" w14:textId="77777777" w:rsidR="000C33F0" w:rsidRPr="00790B92" w:rsidRDefault="000C33F0" w:rsidP="00290CAE">
      <w:pPr>
        <w:numPr>
          <w:ilvl w:val="0"/>
          <w:numId w:val="21"/>
        </w:numPr>
        <w:spacing w:after="26" w:line="248" w:lineRule="auto"/>
        <w:ind w:right="48" w:hanging="360"/>
        <w:rPr>
          <w:rFonts w:cstheme="minorHAnsi"/>
          <w:sz w:val="24"/>
          <w:szCs w:val="24"/>
        </w:rPr>
      </w:pPr>
      <w:r w:rsidRPr="00790B92">
        <w:rPr>
          <w:rFonts w:cstheme="minorHAnsi"/>
          <w:sz w:val="24"/>
          <w:szCs w:val="24"/>
        </w:rPr>
        <w:t xml:space="preserve">Assist complainant with contacting local police if complainant requests and provide contact information for local police department. </w:t>
      </w:r>
    </w:p>
    <w:p w14:paraId="1BB7D0EC" w14:textId="77777777" w:rsidR="000C33F0" w:rsidRPr="00790B92" w:rsidRDefault="000C33F0" w:rsidP="00290CAE">
      <w:pPr>
        <w:numPr>
          <w:ilvl w:val="0"/>
          <w:numId w:val="21"/>
        </w:numPr>
        <w:spacing w:after="5" w:line="248" w:lineRule="auto"/>
        <w:ind w:right="48" w:hanging="360"/>
        <w:rPr>
          <w:rFonts w:cstheme="minorHAnsi"/>
          <w:sz w:val="24"/>
          <w:szCs w:val="24"/>
        </w:rPr>
      </w:pPr>
      <w:r w:rsidRPr="00790B92">
        <w:rPr>
          <w:rFonts w:cstheme="minorHAnsi"/>
          <w:sz w:val="24"/>
          <w:szCs w:val="24"/>
        </w:rPr>
        <w:t xml:space="preserve">Provide complainant with referrals to on and off campus mental health providers. </w:t>
      </w:r>
    </w:p>
    <w:p w14:paraId="75D6B55D" w14:textId="2E12CA27" w:rsidR="000C33F0" w:rsidRPr="00790B92" w:rsidRDefault="000C33F0" w:rsidP="00290CAE">
      <w:pPr>
        <w:numPr>
          <w:ilvl w:val="0"/>
          <w:numId w:val="21"/>
        </w:numPr>
        <w:spacing w:after="26" w:line="248" w:lineRule="auto"/>
        <w:ind w:right="48" w:hanging="360"/>
        <w:rPr>
          <w:rFonts w:cstheme="minorHAnsi"/>
          <w:sz w:val="24"/>
          <w:szCs w:val="24"/>
        </w:rPr>
      </w:pPr>
      <w:r w:rsidRPr="00790B92">
        <w:rPr>
          <w:rFonts w:cstheme="minorHAnsi"/>
          <w:sz w:val="24"/>
          <w:szCs w:val="24"/>
        </w:rPr>
        <w:t>Assess need to implement interim or long-term protective m</w:t>
      </w:r>
      <w:r w:rsidR="007C6F42" w:rsidRPr="00790B92">
        <w:rPr>
          <w:rFonts w:cstheme="minorHAnsi"/>
          <w:sz w:val="24"/>
          <w:szCs w:val="24"/>
        </w:rPr>
        <w:t>easures, such as</w:t>
      </w:r>
      <w:r w:rsidRPr="00790B92">
        <w:rPr>
          <w:rFonts w:cstheme="minorHAnsi"/>
          <w:sz w:val="24"/>
          <w:szCs w:val="24"/>
        </w:rPr>
        <w:t xml:space="preserve">, change in class schedule, “No Contact” directive between both parties </w:t>
      </w:r>
    </w:p>
    <w:p w14:paraId="48F8A380" w14:textId="77777777" w:rsidR="000C33F0" w:rsidRPr="00790B92" w:rsidRDefault="000C33F0" w:rsidP="00290CAE">
      <w:pPr>
        <w:numPr>
          <w:ilvl w:val="0"/>
          <w:numId w:val="21"/>
        </w:numPr>
        <w:spacing w:after="5" w:line="248" w:lineRule="auto"/>
        <w:ind w:right="48" w:hanging="360"/>
        <w:rPr>
          <w:rFonts w:cstheme="minorHAnsi"/>
          <w:sz w:val="24"/>
          <w:szCs w:val="24"/>
        </w:rPr>
      </w:pPr>
      <w:r w:rsidRPr="00790B92">
        <w:rPr>
          <w:rFonts w:cstheme="minorHAnsi"/>
          <w:sz w:val="24"/>
          <w:szCs w:val="24"/>
        </w:rPr>
        <w:t xml:space="preserve">Provide a “No Trespass” directive to accused party if deemed appropriate </w:t>
      </w:r>
    </w:p>
    <w:p w14:paraId="05A542F1" w14:textId="77777777" w:rsidR="000C33F0" w:rsidRPr="00790B92" w:rsidRDefault="000C33F0" w:rsidP="00290CAE">
      <w:pPr>
        <w:numPr>
          <w:ilvl w:val="0"/>
          <w:numId w:val="21"/>
        </w:numPr>
        <w:spacing w:after="5" w:line="248" w:lineRule="auto"/>
        <w:ind w:right="48" w:hanging="360"/>
        <w:rPr>
          <w:rFonts w:cstheme="minorHAnsi"/>
          <w:sz w:val="24"/>
          <w:szCs w:val="24"/>
        </w:rPr>
      </w:pPr>
      <w:r w:rsidRPr="00790B92">
        <w:rPr>
          <w:rFonts w:cstheme="minorHAnsi"/>
          <w:sz w:val="24"/>
          <w:szCs w:val="24"/>
        </w:rPr>
        <w:t xml:space="preserve">Provide written instructions on how to apply for an Order of Protection </w:t>
      </w:r>
    </w:p>
    <w:p w14:paraId="3005B812" w14:textId="77777777" w:rsidR="000C33F0" w:rsidRPr="00790B92" w:rsidRDefault="000C33F0" w:rsidP="00290CAE">
      <w:pPr>
        <w:numPr>
          <w:ilvl w:val="0"/>
          <w:numId w:val="21"/>
        </w:numPr>
        <w:spacing w:after="27" w:line="248" w:lineRule="auto"/>
        <w:ind w:right="48" w:hanging="360"/>
        <w:rPr>
          <w:rFonts w:cstheme="minorHAnsi"/>
          <w:sz w:val="24"/>
          <w:szCs w:val="24"/>
        </w:rPr>
      </w:pPr>
      <w:r w:rsidRPr="00790B92">
        <w:rPr>
          <w:rFonts w:cstheme="minorHAnsi"/>
          <w:sz w:val="24"/>
          <w:szCs w:val="24"/>
        </w:rPr>
        <w:t xml:space="preserve">Provide a copy of the Sexual Violence Policy to complainant and inform the complainant regarding timeframes for inquiry, investigation and resolution </w:t>
      </w:r>
    </w:p>
    <w:p w14:paraId="66735DEF" w14:textId="77777777" w:rsidR="000C33F0" w:rsidRPr="00790B92" w:rsidRDefault="000C33F0" w:rsidP="00290CAE">
      <w:pPr>
        <w:numPr>
          <w:ilvl w:val="0"/>
          <w:numId w:val="21"/>
        </w:numPr>
        <w:spacing w:after="26" w:line="248" w:lineRule="auto"/>
        <w:ind w:right="48" w:hanging="360"/>
        <w:rPr>
          <w:rFonts w:cstheme="minorHAnsi"/>
          <w:sz w:val="24"/>
          <w:szCs w:val="24"/>
        </w:rPr>
      </w:pPr>
      <w:r w:rsidRPr="00790B92">
        <w:rPr>
          <w:rFonts w:cstheme="minorHAnsi"/>
          <w:sz w:val="24"/>
          <w:szCs w:val="24"/>
        </w:rPr>
        <w:t xml:space="preserve">Inform the complainant of the outcome of the investigation, whether or not the accused will be administratively charged and what the outcome of the hearing is </w:t>
      </w:r>
    </w:p>
    <w:p w14:paraId="72E77A08" w14:textId="77777777" w:rsidR="000C33F0" w:rsidRPr="00790B92" w:rsidRDefault="000C33F0" w:rsidP="00290CAE">
      <w:pPr>
        <w:numPr>
          <w:ilvl w:val="0"/>
          <w:numId w:val="21"/>
        </w:numPr>
        <w:spacing w:after="5" w:line="248" w:lineRule="auto"/>
        <w:ind w:right="48" w:hanging="360"/>
        <w:rPr>
          <w:rFonts w:cstheme="minorHAnsi"/>
          <w:sz w:val="24"/>
          <w:szCs w:val="24"/>
        </w:rPr>
      </w:pPr>
      <w:r w:rsidRPr="00790B92">
        <w:rPr>
          <w:rFonts w:cstheme="minorHAnsi"/>
          <w:sz w:val="24"/>
          <w:szCs w:val="24"/>
        </w:rPr>
        <w:t xml:space="preserve">Enforce the anti-retaliation policy and take immediate and separate action against parties that retaliate against a person for complaining of sex-based discrimination or for assisting in the investigation. </w:t>
      </w:r>
    </w:p>
    <w:p w14:paraId="35416770" w14:textId="77777777" w:rsidR="000C33F0" w:rsidRPr="00790B92" w:rsidRDefault="000C33F0" w:rsidP="000C33F0">
      <w:pPr>
        <w:spacing w:after="0"/>
        <w:ind w:left="980"/>
        <w:rPr>
          <w:rFonts w:cstheme="minorHAnsi"/>
          <w:sz w:val="24"/>
          <w:szCs w:val="24"/>
        </w:rPr>
      </w:pPr>
      <w:r w:rsidRPr="00790B92">
        <w:rPr>
          <w:rFonts w:cstheme="minorHAnsi"/>
          <w:sz w:val="24"/>
          <w:szCs w:val="24"/>
        </w:rPr>
        <w:lastRenderedPageBreak/>
        <w:t xml:space="preserve"> </w:t>
      </w:r>
    </w:p>
    <w:p w14:paraId="4C86CF07" w14:textId="401B2D3D" w:rsidR="000C33F0" w:rsidRPr="00790B92" w:rsidRDefault="000C33F0" w:rsidP="00CE4956">
      <w:pPr>
        <w:ind w:left="255" w:right="48"/>
        <w:rPr>
          <w:rFonts w:cstheme="minorHAnsi"/>
          <w:sz w:val="24"/>
          <w:szCs w:val="24"/>
        </w:rPr>
      </w:pPr>
      <w:r w:rsidRPr="00790B92">
        <w:rPr>
          <w:rFonts w:cstheme="minorHAnsi"/>
          <w:sz w:val="24"/>
          <w:szCs w:val="24"/>
        </w:rPr>
        <w:t xml:space="preserve">When appropriate, St. Cloud Technical </w:t>
      </w:r>
      <w:r w:rsidR="007C6F42" w:rsidRPr="00790B92">
        <w:rPr>
          <w:rFonts w:cstheme="minorHAnsi"/>
          <w:sz w:val="24"/>
          <w:szCs w:val="24"/>
        </w:rPr>
        <w:t>&amp;</w:t>
      </w:r>
      <w:r w:rsidRPr="00790B92">
        <w:rPr>
          <w:rFonts w:cstheme="minorHAnsi"/>
          <w:sz w:val="24"/>
          <w:szCs w:val="24"/>
        </w:rPr>
        <w:t xml:space="preserve"> Community College may pursue legal action against a respondent, including, but not limited to, trespass or restraining orders, in addition to disciplinary action under the applicable student </w:t>
      </w:r>
      <w:r w:rsidR="00CE4956">
        <w:rPr>
          <w:rFonts w:cstheme="minorHAnsi"/>
          <w:sz w:val="24"/>
          <w:szCs w:val="24"/>
        </w:rPr>
        <w:t xml:space="preserve">or employee conduct standard.  </w:t>
      </w:r>
    </w:p>
    <w:p w14:paraId="0B5F68A4" w14:textId="7E6FD0A7" w:rsidR="000C33F0" w:rsidRPr="00790B92" w:rsidRDefault="000C33F0" w:rsidP="007C6F42">
      <w:pPr>
        <w:ind w:left="255" w:right="48"/>
        <w:rPr>
          <w:rFonts w:cstheme="minorHAnsi"/>
          <w:sz w:val="24"/>
          <w:szCs w:val="24"/>
        </w:rPr>
      </w:pPr>
      <w:r w:rsidRPr="00790B92">
        <w:rPr>
          <w:rFonts w:cstheme="minorHAnsi"/>
          <w:b/>
          <w:sz w:val="24"/>
          <w:szCs w:val="24"/>
        </w:rPr>
        <w:t xml:space="preserve">Assistance for Victims - Rights and Options:  </w:t>
      </w:r>
      <w:r w:rsidRPr="00790B92">
        <w:rPr>
          <w:rFonts w:cstheme="minorHAnsi"/>
          <w:sz w:val="24"/>
          <w:szCs w:val="24"/>
        </w:rPr>
        <w:t xml:space="preserve">Regardless of whether a victim elects to pursue a criminal complaint or whether the offense is alleged to have occurred on or off campus, St. Cloud Technical </w:t>
      </w:r>
      <w:r w:rsidR="007C6F42" w:rsidRPr="00790B92">
        <w:rPr>
          <w:rFonts w:cstheme="minorHAnsi"/>
          <w:sz w:val="24"/>
          <w:szCs w:val="24"/>
        </w:rPr>
        <w:t>&amp;</w:t>
      </w:r>
      <w:r w:rsidRPr="00790B92">
        <w:rPr>
          <w:rFonts w:cstheme="minorHAnsi"/>
          <w:sz w:val="24"/>
          <w:szCs w:val="24"/>
        </w:rPr>
        <w:t xml:space="preserve"> Community College will assist victims of sexual assault, domestic violence, dating violence, and stalking and will provide each victim with a written explanation of their rights and options. In Minnesota, a victim of domestic violence, dating violence, sexual assault or stalking has the following rights:   </w:t>
      </w:r>
    </w:p>
    <w:p w14:paraId="663E1858"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Be informed of prosecutor’s decision to decline prosecution or dismiss the case along with information about seeking a protective or harassment order at no fee </w:t>
      </w:r>
    </w:p>
    <w:p w14:paraId="7738CDB8"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Protection against employer retaliation for victims to take reasonable time off to attend order for protection or harassment restraining order proceedings </w:t>
      </w:r>
    </w:p>
    <w:p w14:paraId="5938FF4F"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Domestic abuse victims have the ability to terminate a lease without penalty </w:t>
      </w:r>
    </w:p>
    <w:p w14:paraId="7AA75017"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Sexual assault victims can make a confidential request for HIV testing of a convicted offender </w:t>
      </w:r>
    </w:p>
    <w:p w14:paraId="7FB86CC0"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Sexual assault victims do not have to pay the cost of a sexual assault examination </w:t>
      </w:r>
    </w:p>
    <w:p w14:paraId="6130FF41" w14:textId="77777777" w:rsidR="000C33F0" w:rsidRPr="00790B92" w:rsidRDefault="000C33F0" w:rsidP="00290CAE">
      <w:pPr>
        <w:numPr>
          <w:ilvl w:val="0"/>
          <w:numId w:val="22"/>
        </w:numPr>
        <w:spacing w:after="5" w:line="248" w:lineRule="auto"/>
        <w:ind w:right="48" w:hanging="360"/>
        <w:rPr>
          <w:rFonts w:cstheme="minorHAnsi"/>
          <w:sz w:val="24"/>
          <w:szCs w:val="24"/>
        </w:rPr>
      </w:pPr>
      <w:r w:rsidRPr="00790B92">
        <w:rPr>
          <w:rFonts w:cstheme="minorHAnsi"/>
          <w:sz w:val="24"/>
          <w:szCs w:val="24"/>
        </w:rPr>
        <w:t xml:space="preserve">Sexual assault victims may not be required to undergo a polygraph examination in order for an investigation or prosecution to proceed. </w:t>
      </w:r>
    </w:p>
    <w:p w14:paraId="2FBD440B" w14:textId="77777777" w:rsidR="000C33F0" w:rsidRPr="00790B92" w:rsidRDefault="000C33F0" w:rsidP="000C33F0">
      <w:pPr>
        <w:spacing w:after="0"/>
        <w:ind w:left="980"/>
        <w:rPr>
          <w:rFonts w:cstheme="minorHAnsi"/>
          <w:sz w:val="24"/>
          <w:szCs w:val="24"/>
        </w:rPr>
      </w:pPr>
      <w:r w:rsidRPr="00790B92">
        <w:rPr>
          <w:rFonts w:cstheme="minorHAnsi"/>
          <w:sz w:val="24"/>
          <w:szCs w:val="24"/>
        </w:rPr>
        <w:t xml:space="preserve"> </w:t>
      </w:r>
    </w:p>
    <w:p w14:paraId="4C9DB6AC" w14:textId="7A642943" w:rsidR="00444CF4" w:rsidRDefault="000C33F0" w:rsidP="00444CF4">
      <w:pPr>
        <w:ind w:left="255" w:right="48"/>
        <w:rPr>
          <w:rFonts w:cstheme="minorHAnsi"/>
          <w:sz w:val="24"/>
          <w:szCs w:val="24"/>
        </w:rPr>
      </w:pPr>
      <w:r w:rsidRPr="00790B92">
        <w:rPr>
          <w:rFonts w:cstheme="minorHAnsi"/>
          <w:sz w:val="24"/>
          <w:szCs w:val="24"/>
        </w:rPr>
        <w:t xml:space="preserve">Further, St. Cloud Technical </w:t>
      </w:r>
      <w:r w:rsidR="007C6F42" w:rsidRPr="00790B92">
        <w:rPr>
          <w:rFonts w:cstheme="minorHAnsi"/>
          <w:sz w:val="24"/>
          <w:szCs w:val="24"/>
        </w:rPr>
        <w:t>&amp;</w:t>
      </w:r>
      <w:r w:rsidRPr="00790B92">
        <w:rPr>
          <w:rFonts w:cstheme="minorHAnsi"/>
          <w:sz w:val="24"/>
          <w:szCs w:val="24"/>
        </w:rPr>
        <w:t xml:space="preserve"> Community College complies with Minnesota law in recognizing Orders of Protection and Harassment Restraining Orders. Any person who obtains an order of protection from Minnesota or any reciprocal state (Under VAWA’s full faith and credit provision, every state must recognize and enforce protection orders issued in other states, as if issued in the enforcing state) should provide a copy to St. Cloud Technical </w:t>
      </w:r>
      <w:r w:rsidR="00851F5C" w:rsidRPr="00790B92">
        <w:rPr>
          <w:rFonts w:cstheme="minorHAnsi"/>
          <w:sz w:val="24"/>
          <w:szCs w:val="24"/>
        </w:rPr>
        <w:t>&amp;</w:t>
      </w:r>
      <w:r w:rsidRPr="00790B92">
        <w:rPr>
          <w:rFonts w:cstheme="minorHAnsi"/>
          <w:sz w:val="24"/>
          <w:szCs w:val="24"/>
        </w:rPr>
        <w:t xml:space="preserve"> Community College Department of </w:t>
      </w:r>
      <w:r w:rsidR="00E37EA1">
        <w:rPr>
          <w:rFonts w:cstheme="minorHAnsi"/>
          <w:sz w:val="24"/>
          <w:szCs w:val="24"/>
        </w:rPr>
        <w:t>Safety &amp; Security</w:t>
      </w:r>
      <w:r w:rsidRPr="00790B92">
        <w:rPr>
          <w:rFonts w:cstheme="minorHAnsi"/>
          <w:sz w:val="24"/>
          <w:szCs w:val="24"/>
        </w:rPr>
        <w:t xml:space="preserve"> and the Office of the Title IX Coordinator. A complainant may then m</w:t>
      </w:r>
      <w:r w:rsidR="00851F5C" w:rsidRPr="00790B92">
        <w:rPr>
          <w:rFonts w:cstheme="minorHAnsi"/>
          <w:sz w:val="24"/>
          <w:szCs w:val="24"/>
        </w:rPr>
        <w:t>eet with St. Cloud Technical &amp;</w:t>
      </w:r>
      <w:r w:rsidRPr="00790B92">
        <w:rPr>
          <w:rFonts w:cstheme="minorHAnsi"/>
          <w:sz w:val="24"/>
          <w:szCs w:val="24"/>
        </w:rPr>
        <w:t xml:space="preserve"> Community College Department of </w:t>
      </w:r>
      <w:r w:rsidR="00E37EA1">
        <w:rPr>
          <w:rFonts w:cstheme="minorHAnsi"/>
          <w:sz w:val="24"/>
          <w:szCs w:val="24"/>
        </w:rPr>
        <w:t>Safety &amp; Security</w:t>
      </w:r>
      <w:r w:rsidRPr="00790B92">
        <w:rPr>
          <w:rFonts w:cstheme="minorHAnsi"/>
          <w:sz w:val="24"/>
          <w:szCs w:val="24"/>
        </w:rPr>
        <w:t>, as well as the Title IX Coordinator,</w:t>
      </w:r>
      <w:r w:rsidRPr="00790B92">
        <w:rPr>
          <w:rFonts w:cstheme="minorHAnsi"/>
          <w:i/>
          <w:sz w:val="24"/>
          <w:szCs w:val="24"/>
        </w:rPr>
        <w:t xml:space="preserve"> </w:t>
      </w:r>
      <w:r w:rsidRPr="00790B92">
        <w:rPr>
          <w:rFonts w:cstheme="minorHAnsi"/>
          <w:sz w:val="24"/>
          <w:szCs w:val="24"/>
        </w:rPr>
        <w:t>to develop a plan, which is a plan for campus officials and the victim to reduce risk of harm while on campus or coming and going from campu</w:t>
      </w:r>
      <w:r w:rsidR="00851F5C" w:rsidRPr="00790B92">
        <w:rPr>
          <w:rFonts w:cstheme="minorHAnsi"/>
          <w:sz w:val="24"/>
          <w:szCs w:val="24"/>
        </w:rPr>
        <w:t>s. This plan may include, but is</w:t>
      </w:r>
      <w:r w:rsidRPr="00790B92">
        <w:rPr>
          <w:rFonts w:cstheme="minorHAnsi"/>
          <w:sz w:val="24"/>
          <w:szCs w:val="24"/>
        </w:rPr>
        <w:t xml:space="preserve"> not limited to: escorts, special parking arrangements, changing classroom location or allowing a student to complete assignments from home, etc.) St. Cloud Technical </w:t>
      </w:r>
      <w:r w:rsidR="00851F5C" w:rsidRPr="00790B92">
        <w:rPr>
          <w:rFonts w:cstheme="minorHAnsi"/>
          <w:sz w:val="24"/>
          <w:szCs w:val="24"/>
        </w:rPr>
        <w:t>&amp;</w:t>
      </w:r>
      <w:r w:rsidRPr="00790B92">
        <w:rPr>
          <w:rFonts w:cstheme="minorHAnsi"/>
          <w:sz w:val="24"/>
          <w:szCs w:val="24"/>
        </w:rPr>
        <w:t xml:space="preserve"> Community College cannot apply for a legal order of protection, no contact order or restraining order for a victim from the applicable jurisdiction(s). The victim is required to apply directly for these services.  Protection from abuse orders may be available through the local county court at no cost. St. Cloud Technical </w:t>
      </w:r>
      <w:r w:rsidR="00851F5C" w:rsidRPr="00790B92">
        <w:rPr>
          <w:rFonts w:cstheme="minorHAnsi"/>
          <w:sz w:val="24"/>
          <w:szCs w:val="24"/>
        </w:rPr>
        <w:t>&amp;</w:t>
      </w:r>
      <w:r w:rsidRPr="00790B92">
        <w:rPr>
          <w:rFonts w:cstheme="minorHAnsi"/>
          <w:sz w:val="24"/>
          <w:szCs w:val="24"/>
        </w:rPr>
        <w:t xml:space="preserve"> Community College may issue an institutional no contact order if deemed</w:t>
      </w:r>
      <w:r w:rsidR="00444CF4">
        <w:rPr>
          <w:rFonts w:cstheme="minorHAnsi"/>
          <w:sz w:val="24"/>
          <w:szCs w:val="24"/>
        </w:rPr>
        <w:t xml:space="preserve"> </w:t>
      </w:r>
      <w:r w:rsidR="00444CF4" w:rsidRPr="00790B92">
        <w:rPr>
          <w:rFonts w:cstheme="minorHAnsi"/>
          <w:sz w:val="24"/>
          <w:szCs w:val="24"/>
        </w:rPr>
        <w:t xml:space="preserve">appropriate or at the request of the victim </w:t>
      </w:r>
      <w:r w:rsidR="00417FDC">
        <w:rPr>
          <w:rFonts w:cstheme="minorHAnsi"/>
          <w:sz w:val="24"/>
          <w:szCs w:val="24"/>
        </w:rPr>
        <w:t>and</w:t>
      </w:r>
      <w:r w:rsidR="00444CF4" w:rsidRPr="00790B92">
        <w:rPr>
          <w:rFonts w:cstheme="minorHAnsi"/>
          <w:sz w:val="24"/>
          <w:szCs w:val="24"/>
        </w:rPr>
        <w:t xml:space="preserve"> accused. </w:t>
      </w:r>
      <w:r w:rsidRPr="00790B92">
        <w:rPr>
          <w:rFonts w:cstheme="minorHAnsi"/>
          <w:sz w:val="24"/>
          <w:szCs w:val="24"/>
        </w:rPr>
        <w:t xml:space="preserve"> </w:t>
      </w:r>
    </w:p>
    <w:p w14:paraId="40F55AB9" w14:textId="77777777" w:rsidR="007D3DB6" w:rsidRPr="00790B92" w:rsidRDefault="007D3DB6" w:rsidP="00444CF4">
      <w:pPr>
        <w:ind w:left="255" w:right="48"/>
        <w:rPr>
          <w:rFonts w:cstheme="minorHAnsi"/>
          <w:sz w:val="24"/>
          <w:szCs w:val="24"/>
        </w:rPr>
      </w:pPr>
    </w:p>
    <w:tbl>
      <w:tblPr>
        <w:tblStyle w:val="TableGrid0"/>
        <w:tblpPr w:leftFromText="180" w:rightFromText="180" w:vertAnchor="text" w:horzAnchor="margin" w:tblpY="463"/>
        <w:tblW w:w="9352" w:type="dxa"/>
        <w:tblInd w:w="0" w:type="dxa"/>
        <w:tblCellMar>
          <w:top w:w="46" w:type="dxa"/>
          <w:left w:w="106" w:type="dxa"/>
          <w:right w:w="61" w:type="dxa"/>
        </w:tblCellMar>
        <w:tblLook w:val="04A0" w:firstRow="1" w:lastRow="0" w:firstColumn="1" w:lastColumn="0" w:noHBand="0" w:noVBand="1"/>
      </w:tblPr>
      <w:tblGrid>
        <w:gridCol w:w="1937"/>
        <w:gridCol w:w="2650"/>
        <w:gridCol w:w="2542"/>
        <w:gridCol w:w="2223"/>
      </w:tblGrid>
      <w:tr w:rsidR="00444CF4" w14:paraId="29F3EC95" w14:textId="77777777" w:rsidTr="00444CF4">
        <w:trPr>
          <w:trHeight w:val="598"/>
        </w:trPr>
        <w:tc>
          <w:tcPr>
            <w:tcW w:w="1937" w:type="dxa"/>
            <w:tcBorders>
              <w:top w:val="single" w:sz="4" w:space="0" w:color="000000"/>
              <w:left w:val="single" w:sz="4" w:space="0" w:color="000000"/>
              <w:bottom w:val="single" w:sz="4" w:space="0" w:color="000000"/>
              <w:right w:val="single" w:sz="4" w:space="0" w:color="000000"/>
            </w:tcBorders>
          </w:tcPr>
          <w:p w14:paraId="5975B9AD" w14:textId="77777777" w:rsidR="00444CF4" w:rsidRDefault="00444CF4" w:rsidP="00444CF4">
            <w:pPr>
              <w:spacing w:line="259" w:lineRule="auto"/>
            </w:pPr>
            <w:r>
              <w:rPr>
                <w:b/>
                <w:sz w:val="24"/>
              </w:rPr>
              <w:lastRenderedPageBreak/>
              <w:t xml:space="preserve">Type of Order </w:t>
            </w:r>
          </w:p>
        </w:tc>
        <w:tc>
          <w:tcPr>
            <w:tcW w:w="2650" w:type="dxa"/>
            <w:tcBorders>
              <w:top w:val="single" w:sz="4" w:space="0" w:color="000000"/>
              <w:left w:val="single" w:sz="4" w:space="0" w:color="000000"/>
              <w:bottom w:val="single" w:sz="4" w:space="0" w:color="000000"/>
              <w:right w:val="single" w:sz="4" w:space="0" w:color="000000"/>
            </w:tcBorders>
          </w:tcPr>
          <w:p w14:paraId="14610FD8" w14:textId="77777777" w:rsidR="00444CF4" w:rsidRDefault="00444CF4" w:rsidP="00444CF4">
            <w:pPr>
              <w:spacing w:line="259" w:lineRule="auto"/>
              <w:ind w:left="2"/>
            </w:pPr>
            <w:r>
              <w:rPr>
                <w:b/>
                <w:sz w:val="24"/>
              </w:rPr>
              <w:t xml:space="preserve">Who Can File For One </w:t>
            </w:r>
          </w:p>
        </w:tc>
        <w:tc>
          <w:tcPr>
            <w:tcW w:w="2542" w:type="dxa"/>
            <w:tcBorders>
              <w:top w:val="single" w:sz="4" w:space="0" w:color="000000"/>
              <w:left w:val="single" w:sz="4" w:space="0" w:color="000000"/>
              <w:bottom w:val="single" w:sz="4" w:space="0" w:color="000000"/>
              <w:right w:val="single" w:sz="4" w:space="0" w:color="000000"/>
            </w:tcBorders>
          </w:tcPr>
          <w:p w14:paraId="6AA99DD2" w14:textId="77777777" w:rsidR="00444CF4" w:rsidRDefault="00444CF4" w:rsidP="00444CF4">
            <w:pPr>
              <w:spacing w:line="259" w:lineRule="auto"/>
            </w:pPr>
            <w:r>
              <w:rPr>
                <w:b/>
                <w:sz w:val="24"/>
              </w:rPr>
              <w:t xml:space="preserve">Where to go for assistance </w:t>
            </w:r>
          </w:p>
        </w:tc>
        <w:tc>
          <w:tcPr>
            <w:tcW w:w="2223" w:type="dxa"/>
            <w:tcBorders>
              <w:top w:val="single" w:sz="4" w:space="0" w:color="000000"/>
              <w:left w:val="single" w:sz="4" w:space="0" w:color="000000"/>
              <w:bottom w:val="single" w:sz="4" w:space="0" w:color="000000"/>
              <w:right w:val="single" w:sz="4" w:space="0" w:color="000000"/>
            </w:tcBorders>
          </w:tcPr>
          <w:p w14:paraId="08185EA7" w14:textId="77777777" w:rsidR="00444CF4" w:rsidRDefault="00444CF4" w:rsidP="00444CF4">
            <w:pPr>
              <w:spacing w:line="259" w:lineRule="auto"/>
              <w:ind w:left="2"/>
            </w:pPr>
            <w:r>
              <w:rPr>
                <w:b/>
                <w:sz w:val="24"/>
              </w:rPr>
              <w:t xml:space="preserve">Criteria for Order </w:t>
            </w:r>
          </w:p>
        </w:tc>
      </w:tr>
      <w:tr w:rsidR="00444CF4" w14:paraId="3AE4CFBB" w14:textId="77777777" w:rsidTr="00444CF4">
        <w:trPr>
          <w:trHeight w:val="7261"/>
        </w:trPr>
        <w:tc>
          <w:tcPr>
            <w:tcW w:w="1937" w:type="dxa"/>
            <w:tcBorders>
              <w:top w:val="single" w:sz="4" w:space="0" w:color="000000"/>
              <w:left w:val="single" w:sz="4" w:space="0" w:color="000000"/>
              <w:bottom w:val="single" w:sz="4" w:space="0" w:color="000000"/>
              <w:right w:val="single" w:sz="4" w:space="0" w:color="000000"/>
            </w:tcBorders>
          </w:tcPr>
          <w:p w14:paraId="0DC7E7A6" w14:textId="77777777" w:rsidR="00444CF4" w:rsidRDefault="00444CF4" w:rsidP="00444CF4">
            <w:pPr>
              <w:spacing w:line="259" w:lineRule="auto"/>
              <w:ind w:left="2"/>
            </w:pPr>
            <w:r>
              <w:t xml:space="preserve">Order for </w:t>
            </w:r>
          </w:p>
          <w:p w14:paraId="490E84C6" w14:textId="77777777" w:rsidR="00444CF4" w:rsidRDefault="00444CF4" w:rsidP="00444CF4">
            <w:pPr>
              <w:spacing w:line="259" w:lineRule="auto"/>
              <w:ind w:left="2"/>
            </w:pPr>
            <w:r>
              <w:t xml:space="preserve">Protection (OFP) </w:t>
            </w:r>
          </w:p>
          <w:p w14:paraId="4D0885FB" w14:textId="77777777" w:rsidR="00444CF4" w:rsidRDefault="00444CF4" w:rsidP="00444CF4">
            <w:pPr>
              <w:spacing w:line="259" w:lineRule="auto"/>
              <w:ind w:left="2"/>
            </w:pPr>
            <w:r>
              <w:t xml:space="preserve"> </w:t>
            </w:r>
          </w:p>
          <w:p w14:paraId="5B08D728" w14:textId="77777777" w:rsidR="00444CF4" w:rsidRDefault="00444CF4" w:rsidP="00444CF4">
            <w:pPr>
              <w:spacing w:line="259" w:lineRule="auto"/>
              <w:ind w:left="2"/>
            </w:pPr>
            <w:r>
              <w:t xml:space="preserve">Domestic Abuse </w:t>
            </w:r>
          </w:p>
        </w:tc>
        <w:tc>
          <w:tcPr>
            <w:tcW w:w="2650" w:type="dxa"/>
            <w:tcBorders>
              <w:top w:val="single" w:sz="4" w:space="0" w:color="000000"/>
              <w:left w:val="single" w:sz="4" w:space="0" w:color="000000"/>
              <w:bottom w:val="single" w:sz="4" w:space="0" w:color="000000"/>
              <w:right w:val="single" w:sz="4" w:space="0" w:color="000000"/>
            </w:tcBorders>
          </w:tcPr>
          <w:p w14:paraId="7D3305B9" w14:textId="77777777" w:rsidR="00444CF4" w:rsidRDefault="00444CF4" w:rsidP="00444CF4">
            <w:pPr>
              <w:numPr>
                <w:ilvl w:val="0"/>
                <w:numId w:val="27"/>
              </w:numPr>
              <w:spacing w:line="259" w:lineRule="auto"/>
              <w:ind w:hanging="361"/>
            </w:pPr>
            <w:r>
              <w:t xml:space="preserve">Spouses </w:t>
            </w:r>
          </w:p>
          <w:p w14:paraId="296F9580" w14:textId="77777777" w:rsidR="00444CF4" w:rsidRDefault="00444CF4" w:rsidP="00444CF4">
            <w:pPr>
              <w:numPr>
                <w:ilvl w:val="0"/>
                <w:numId w:val="27"/>
              </w:numPr>
              <w:spacing w:line="259" w:lineRule="auto"/>
              <w:ind w:hanging="361"/>
            </w:pPr>
            <w:r>
              <w:t xml:space="preserve">Former Spouses </w:t>
            </w:r>
          </w:p>
          <w:p w14:paraId="38C71CC0" w14:textId="77777777" w:rsidR="00444CF4" w:rsidRDefault="00444CF4" w:rsidP="00444CF4">
            <w:pPr>
              <w:numPr>
                <w:ilvl w:val="0"/>
                <w:numId w:val="27"/>
              </w:numPr>
              <w:spacing w:line="259" w:lineRule="auto"/>
              <w:ind w:hanging="361"/>
            </w:pPr>
            <w:r>
              <w:t xml:space="preserve">Parents and </w:t>
            </w:r>
          </w:p>
          <w:p w14:paraId="49A6D601" w14:textId="77777777" w:rsidR="00444CF4" w:rsidRDefault="00444CF4" w:rsidP="00444CF4">
            <w:pPr>
              <w:spacing w:after="23" w:line="259" w:lineRule="auto"/>
              <w:ind w:right="285"/>
              <w:jc w:val="center"/>
            </w:pPr>
            <w:r>
              <w:t xml:space="preserve">Children  </w:t>
            </w:r>
          </w:p>
          <w:p w14:paraId="206CBF8E" w14:textId="77777777" w:rsidR="00444CF4" w:rsidRDefault="00444CF4" w:rsidP="00444CF4">
            <w:pPr>
              <w:numPr>
                <w:ilvl w:val="0"/>
                <w:numId w:val="27"/>
              </w:numPr>
              <w:spacing w:after="45"/>
              <w:ind w:hanging="361"/>
            </w:pPr>
            <w:r>
              <w:t xml:space="preserve">Persons related by blood </w:t>
            </w:r>
          </w:p>
          <w:p w14:paraId="06FD603D" w14:textId="77777777" w:rsidR="00444CF4" w:rsidRDefault="00444CF4" w:rsidP="00444CF4">
            <w:pPr>
              <w:numPr>
                <w:ilvl w:val="0"/>
                <w:numId w:val="27"/>
              </w:numPr>
              <w:spacing w:after="46" w:line="239" w:lineRule="auto"/>
              <w:ind w:hanging="361"/>
            </w:pPr>
            <w:r>
              <w:t xml:space="preserve">Persons who live together or who have lived together in the past </w:t>
            </w:r>
          </w:p>
          <w:p w14:paraId="4161B9BC" w14:textId="77777777" w:rsidR="00444CF4" w:rsidRDefault="00444CF4" w:rsidP="00444CF4">
            <w:pPr>
              <w:numPr>
                <w:ilvl w:val="0"/>
                <w:numId w:val="27"/>
              </w:numPr>
              <w:ind w:hanging="361"/>
            </w:pPr>
            <w:r>
              <w:t xml:space="preserve">Persons who have a child in common, even if they have not been married </w:t>
            </w:r>
          </w:p>
          <w:p w14:paraId="5D1F3644" w14:textId="77777777" w:rsidR="00444CF4" w:rsidRDefault="00444CF4" w:rsidP="00444CF4">
            <w:pPr>
              <w:spacing w:after="23" w:line="259" w:lineRule="auto"/>
              <w:ind w:left="723"/>
            </w:pPr>
            <w:r>
              <w:t xml:space="preserve">or lived together </w:t>
            </w:r>
          </w:p>
          <w:p w14:paraId="1171A7CC" w14:textId="77777777" w:rsidR="00444CF4" w:rsidRDefault="00444CF4" w:rsidP="00444CF4">
            <w:pPr>
              <w:numPr>
                <w:ilvl w:val="0"/>
                <w:numId w:val="27"/>
              </w:numPr>
              <w:spacing w:after="1" w:line="238" w:lineRule="auto"/>
              <w:ind w:hanging="361"/>
            </w:pPr>
            <w:r>
              <w:t xml:space="preserve">Persons who have an unborn child in </w:t>
            </w:r>
          </w:p>
          <w:p w14:paraId="503EEF76" w14:textId="77777777" w:rsidR="00444CF4" w:rsidRDefault="00444CF4" w:rsidP="00444CF4">
            <w:pPr>
              <w:spacing w:after="23" w:line="259" w:lineRule="auto"/>
              <w:ind w:right="243"/>
              <w:jc w:val="center"/>
            </w:pPr>
            <w:r>
              <w:t xml:space="preserve">common </w:t>
            </w:r>
          </w:p>
          <w:p w14:paraId="19755E1B" w14:textId="77777777" w:rsidR="00444CF4" w:rsidRDefault="00444CF4" w:rsidP="00444CF4">
            <w:pPr>
              <w:numPr>
                <w:ilvl w:val="0"/>
                <w:numId w:val="27"/>
              </w:numPr>
              <w:spacing w:line="259" w:lineRule="auto"/>
              <w:ind w:hanging="361"/>
            </w:pPr>
            <w:r>
              <w:t xml:space="preserve">Persons involved </w:t>
            </w:r>
          </w:p>
          <w:p w14:paraId="46A7FC4A" w14:textId="77777777" w:rsidR="00444CF4" w:rsidRDefault="00444CF4" w:rsidP="00444CF4">
            <w:pPr>
              <w:spacing w:line="259" w:lineRule="auto"/>
              <w:ind w:left="723"/>
            </w:pPr>
            <w:r>
              <w:t xml:space="preserve">in a significant romantic or sexual relationship </w:t>
            </w:r>
          </w:p>
        </w:tc>
        <w:tc>
          <w:tcPr>
            <w:tcW w:w="2542" w:type="dxa"/>
            <w:tcBorders>
              <w:top w:val="single" w:sz="4" w:space="0" w:color="000000"/>
              <w:left w:val="single" w:sz="4" w:space="0" w:color="000000"/>
              <w:bottom w:val="single" w:sz="4" w:space="0" w:color="000000"/>
              <w:right w:val="single" w:sz="4" w:space="0" w:color="000000"/>
            </w:tcBorders>
          </w:tcPr>
          <w:p w14:paraId="35866B7D" w14:textId="77777777" w:rsidR="00444CF4" w:rsidRDefault="00444CF4" w:rsidP="00444CF4">
            <w:pPr>
              <w:spacing w:line="259" w:lineRule="auto"/>
            </w:pPr>
            <w:r>
              <w:t xml:space="preserve">Visit the Stearns County </w:t>
            </w:r>
          </w:p>
          <w:p w14:paraId="00D674A1" w14:textId="7CF8EA0A" w:rsidR="00444CF4" w:rsidRDefault="00444CF4" w:rsidP="00444CF4">
            <w:pPr>
              <w:spacing w:line="259" w:lineRule="auto"/>
            </w:pPr>
            <w:r>
              <w:t>Courthouse</w:t>
            </w:r>
            <w:r w:rsidR="007059DE">
              <w:t xml:space="preserve"> (</w:t>
            </w:r>
            <w:r w:rsidR="006D4E0F">
              <w:t>725 Courthouse Square, St. Cloud)</w:t>
            </w:r>
            <w:r>
              <w:t xml:space="preserve">. District </w:t>
            </w:r>
          </w:p>
          <w:p w14:paraId="3E44EC47" w14:textId="77777777" w:rsidR="00444CF4" w:rsidRDefault="00444CF4" w:rsidP="00444CF4">
            <w:pPr>
              <w:spacing w:line="239" w:lineRule="auto"/>
              <w:ind w:right="42"/>
            </w:pPr>
            <w:r>
              <w:t xml:space="preserve">Court staff will help you complete the paperwork (Affidavit and Petition) needed to ask for a temporary "ex parte" Order for Protection. You are called the "Petitioner" and the person you are filing </w:t>
            </w:r>
          </w:p>
          <w:p w14:paraId="75292493" w14:textId="77777777" w:rsidR="00444CF4" w:rsidRDefault="00444CF4" w:rsidP="00444CF4">
            <w:pPr>
              <w:spacing w:after="278" w:line="239" w:lineRule="auto"/>
            </w:pPr>
            <w:r>
              <w:t xml:space="preserve">against is called the "Respondent." </w:t>
            </w:r>
          </w:p>
          <w:p w14:paraId="466D1D54" w14:textId="77777777" w:rsidR="00444CF4" w:rsidRDefault="00444CF4" w:rsidP="00444CF4">
            <w:pPr>
              <w:spacing w:after="278" w:line="239" w:lineRule="auto"/>
            </w:pPr>
            <w:r>
              <w:t xml:space="preserve">The Title IX Coordinator can assist students in completing and filing OFP’s and harassment orders. </w:t>
            </w:r>
          </w:p>
          <w:p w14:paraId="630AF827" w14:textId="77777777" w:rsidR="00444CF4" w:rsidRDefault="00444CF4" w:rsidP="00444CF4">
            <w:pPr>
              <w:spacing w:line="259" w:lineRule="auto"/>
            </w:pPr>
            <w:r>
              <w:t xml:space="preserve"> </w:t>
            </w:r>
          </w:p>
        </w:tc>
        <w:tc>
          <w:tcPr>
            <w:tcW w:w="2223" w:type="dxa"/>
            <w:tcBorders>
              <w:top w:val="single" w:sz="4" w:space="0" w:color="000000"/>
              <w:left w:val="single" w:sz="4" w:space="0" w:color="000000"/>
              <w:bottom w:val="single" w:sz="4" w:space="0" w:color="000000"/>
              <w:right w:val="single" w:sz="4" w:space="0" w:color="000000"/>
            </w:tcBorders>
          </w:tcPr>
          <w:p w14:paraId="36DEEBCD" w14:textId="77777777" w:rsidR="00444CF4" w:rsidRPr="00851F5C" w:rsidRDefault="00444CF4" w:rsidP="00444CF4">
            <w:pPr>
              <w:pStyle w:val="ListParagraph"/>
              <w:numPr>
                <w:ilvl w:val="0"/>
                <w:numId w:val="28"/>
              </w:numPr>
              <w:spacing w:line="239" w:lineRule="auto"/>
            </w:pPr>
            <w:r w:rsidRPr="00851F5C">
              <w:t xml:space="preserve">physical harm, bodily injury, or assault; </w:t>
            </w:r>
          </w:p>
          <w:p w14:paraId="2108E613" w14:textId="77777777" w:rsidR="00444CF4" w:rsidRPr="00851F5C" w:rsidRDefault="00444CF4" w:rsidP="00444CF4">
            <w:pPr>
              <w:pStyle w:val="ListParagraph"/>
              <w:numPr>
                <w:ilvl w:val="0"/>
                <w:numId w:val="28"/>
              </w:numPr>
              <w:spacing w:line="239" w:lineRule="auto"/>
            </w:pPr>
            <w:r w:rsidRPr="00851F5C">
              <w:t xml:space="preserve">the infliction of fear of imminent physical harm, </w:t>
            </w:r>
          </w:p>
          <w:p w14:paraId="6D6F2F21" w14:textId="77777777" w:rsidR="00444CF4" w:rsidRDefault="00444CF4" w:rsidP="00444CF4">
            <w:pPr>
              <w:spacing w:line="239" w:lineRule="auto"/>
              <w:ind w:left="362"/>
              <w:jc w:val="both"/>
            </w:pPr>
            <w:r>
              <w:t xml:space="preserve">bodily injury, or assault; or </w:t>
            </w:r>
          </w:p>
          <w:p w14:paraId="5D700916" w14:textId="77777777" w:rsidR="00444CF4" w:rsidRPr="00851F5C" w:rsidRDefault="00444CF4" w:rsidP="00444CF4">
            <w:pPr>
              <w:pStyle w:val="ListParagraph"/>
              <w:numPr>
                <w:ilvl w:val="0"/>
                <w:numId w:val="28"/>
              </w:numPr>
            </w:pPr>
            <w:r w:rsidRPr="00851F5C">
              <w:t xml:space="preserve">terroristic threats, within the meaning of section 609.713, subdivision 1; criminal sexual conduct, within the meaning of section 609.342, </w:t>
            </w:r>
          </w:p>
          <w:p w14:paraId="2E1973D3" w14:textId="77777777" w:rsidR="00444CF4" w:rsidRDefault="00444CF4" w:rsidP="00444CF4">
            <w:pPr>
              <w:spacing w:line="259" w:lineRule="auto"/>
              <w:ind w:left="2"/>
            </w:pPr>
            <w:r>
              <w:t xml:space="preserve">       609.343, 609.344, </w:t>
            </w:r>
          </w:p>
          <w:p w14:paraId="217D2F89" w14:textId="77777777" w:rsidR="00444CF4" w:rsidRDefault="00444CF4" w:rsidP="00444CF4">
            <w:pPr>
              <w:spacing w:line="239" w:lineRule="auto"/>
              <w:ind w:left="2" w:right="85"/>
            </w:pPr>
            <w:r>
              <w:t xml:space="preserve">       609.345, or        </w:t>
            </w:r>
          </w:p>
          <w:p w14:paraId="5A9551FE" w14:textId="77777777" w:rsidR="00444CF4" w:rsidRDefault="00444CF4" w:rsidP="00444CF4">
            <w:pPr>
              <w:spacing w:line="239" w:lineRule="auto"/>
              <w:ind w:left="2" w:right="85"/>
            </w:pPr>
            <w:r>
              <w:t xml:space="preserve">       609.3451; or   </w:t>
            </w:r>
          </w:p>
          <w:p w14:paraId="2D775218" w14:textId="77777777" w:rsidR="00444CF4" w:rsidRDefault="00444CF4" w:rsidP="00444CF4">
            <w:pPr>
              <w:spacing w:line="239" w:lineRule="auto"/>
              <w:ind w:left="2" w:right="85"/>
            </w:pPr>
            <w:r>
              <w:t xml:space="preserve">       interference with   </w:t>
            </w:r>
          </w:p>
          <w:p w14:paraId="55952DDF" w14:textId="77777777" w:rsidR="00444CF4" w:rsidRDefault="00444CF4" w:rsidP="00444CF4">
            <w:pPr>
              <w:spacing w:line="239" w:lineRule="auto"/>
              <w:ind w:left="2" w:right="85"/>
            </w:pPr>
            <w:r>
              <w:t xml:space="preserve">       an emergency call </w:t>
            </w:r>
          </w:p>
          <w:p w14:paraId="570DA4F8" w14:textId="77777777" w:rsidR="00444CF4" w:rsidRDefault="00444CF4" w:rsidP="00444CF4">
            <w:pPr>
              <w:spacing w:line="259" w:lineRule="auto"/>
            </w:pPr>
            <w:r>
              <w:t xml:space="preserve">       within the</w:t>
            </w:r>
          </w:p>
          <w:p w14:paraId="417E9995" w14:textId="77777777" w:rsidR="00444CF4" w:rsidRDefault="00444CF4" w:rsidP="00444CF4">
            <w:pPr>
              <w:spacing w:line="259" w:lineRule="auto"/>
            </w:pPr>
            <w:r>
              <w:t xml:space="preserve">       meaning of section </w:t>
            </w:r>
          </w:p>
          <w:p w14:paraId="30D6BAA7" w14:textId="77777777" w:rsidR="00444CF4" w:rsidRDefault="00444CF4" w:rsidP="00444CF4">
            <w:pPr>
              <w:spacing w:line="259" w:lineRule="auto"/>
            </w:pPr>
            <w:r>
              <w:t xml:space="preserve">       609.78,   </w:t>
            </w:r>
          </w:p>
          <w:p w14:paraId="38C3641F" w14:textId="77777777" w:rsidR="00444CF4" w:rsidRDefault="00444CF4" w:rsidP="00444CF4">
            <w:pPr>
              <w:spacing w:line="259" w:lineRule="auto"/>
            </w:pPr>
            <w:r>
              <w:t xml:space="preserve">       subdivision 2. </w:t>
            </w:r>
          </w:p>
        </w:tc>
      </w:tr>
      <w:tr w:rsidR="00444CF4" w14:paraId="511BFEDE" w14:textId="77777777" w:rsidTr="00444CF4">
        <w:trPr>
          <w:trHeight w:val="816"/>
        </w:trPr>
        <w:tc>
          <w:tcPr>
            <w:tcW w:w="1937" w:type="dxa"/>
            <w:tcBorders>
              <w:top w:val="single" w:sz="4" w:space="0" w:color="000000"/>
              <w:left w:val="single" w:sz="4" w:space="0" w:color="000000"/>
              <w:bottom w:val="single" w:sz="4" w:space="0" w:color="000000"/>
              <w:right w:val="single" w:sz="4" w:space="0" w:color="000000"/>
            </w:tcBorders>
          </w:tcPr>
          <w:p w14:paraId="770203EF" w14:textId="77777777" w:rsidR="00444CF4" w:rsidRDefault="00444CF4" w:rsidP="00444CF4">
            <w:pPr>
              <w:spacing w:line="259" w:lineRule="auto"/>
              <w:ind w:left="2"/>
            </w:pPr>
            <w:r>
              <w:rPr>
                <w:b/>
              </w:rPr>
              <w:t xml:space="preserve">Harassment </w:t>
            </w:r>
          </w:p>
          <w:p w14:paraId="235DE136" w14:textId="77777777" w:rsidR="00444CF4" w:rsidRDefault="00444CF4" w:rsidP="00444CF4">
            <w:pPr>
              <w:spacing w:line="259" w:lineRule="auto"/>
              <w:ind w:left="2"/>
            </w:pPr>
            <w:r>
              <w:rPr>
                <w:b/>
              </w:rPr>
              <w:t xml:space="preserve">Restraining Order (HRO) </w:t>
            </w:r>
          </w:p>
        </w:tc>
        <w:tc>
          <w:tcPr>
            <w:tcW w:w="2650" w:type="dxa"/>
            <w:tcBorders>
              <w:top w:val="single" w:sz="4" w:space="0" w:color="000000"/>
              <w:left w:val="single" w:sz="4" w:space="0" w:color="000000"/>
              <w:bottom w:val="single" w:sz="4" w:space="0" w:color="000000"/>
              <w:right w:val="single" w:sz="4" w:space="0" w:color="000000"/>
            </w:tcBorders>
          </w:tcPr>
          <w:p w14:paraId="639591FB" w14:textId="77777777" w:rsidR="00444CF4" w:rsidRDefault="00444CF4" w:rsidP="00444CF4">
            <w:pPr>
              <w:spacing w:line="259" w:lineRule="auto"/>
              <w:ind w:left="2"/>
            </w:pPr>
            <w:r>
              <w:t xml:space="preserve">Anybody who does not fall under the criteria for the Order for Protection. </w:t>
            </w:r>
          </w:p>
        </w:tc>
        <w:tc>
          <w:tcPr>
            <w:tcW w:w="2542" w:type="dxa"/>
            <w:tcBorders>
              <w:top w:val="single" w:sz="4" w:space="0" w:color="000000"/>
              <w:left w:val="single" w:sz="4" w:space="0" w:color="000000"/>
              <w:bottom w:val="single" w:sz="4" w:space="0" w:color="000000"/>
              <w:right w:val="single" w:sz="4" w:space="0" w:color="000000"/>
            </w:tcBorders>
          </w:tcPr>
          <w:p w14:paraId="7C0E4151" w14:textId="77777777" w:rsidR="00444CF4" w:rsidRDefault="00444CF4" w:rsidP="00444CF4">
            <w:pPr>
              <w:spacing w:line="259" w:lineRule="auto"/>
            </w:pPr>
            <w:r>
              <w:t xml:space="preserve">To file a Harassment </w:t>
            </w:r>
          </w:p>
          <w:p w14:paraId="49ECB949" w14:textId="77777777" w:rsidR="00444CF4" w:rsidRDefault="00444CF4" w:rsidP="00444CF4">
            <w:pPr>
              <w:spacing w:line="259" w:lineRule="auto"/>
            </w:pPr>
            <w:r>
              <w:t xml:space="preserve">Restraining Order, you must first fill out a Court </w:t>
            </w:r>
          </w:p>
        </w:tc>
        <w:tc>
          <w:tcPr>
            <w:tcW w:w="2223" w:type="dxa"/>
            <w:tcBorders>
              <w:top w:val="single" w:sz="4" w:space="0" w:color="000000"/>
              <w:left w:val="single" w:sz="4" w:space="0" w:color="000000"/>
              <w:bottom w:val="single" w:sz="4" w:space="0" w:color="000000"/>
              <w:right w:val="single" w:sz="4" w:space="0" w:color="000000"/>
            </w:tcBorders>
          </w:tcPr>
          <w:p w14:paraId="198CFEE9" w14:textId="77777777" w:rsidR="00444CF4" w:rsidRDefault="00444CF4" w:rsidP="00444CF4">
            <w:pPr>
              <w:spacing w:line="259" w:lineRule="auto"/>
              <w:ind w:left="2"/>
            </w:pPr>
            <w:r>
              <w:t xml:space="preserve">A single incident of physical or sexual assault or repeated </w:t>
            </w:r>
          </w:p>
        </w:tc>
      </w:tr>
      <w:tr w:rsidR="00444CF4" w14:paraId="25484589" w14:textId="77777777" w:rsidTr="00444CF4">
        <w:trPr>
          <w:trHeight w:val="4587"/>
        </w:trPr>
        <w:tc>
          <w:tcPr>
            <w:tcW w:w="1937" w:type="dxa"/>
            <w:tcBorders>
              <w:top w:val="single" w:sz="4" w:space="0" w:color="000000"/>
              <w:left w:val="single" w:sz="4" w:space="0" w:color="000000"/>
              <w:bottom w:val="single" w:sz="4" w:space="0" w:color="000000"/>
              <w:right w:val="single" w:sz="4" w:space="0" w:color="000000"/>
            </w:tcBorders>
          </w:tcPr>
          <w:p w14:paraId="3A0D7CC4" w14:textId="77777777" w:rsidR="00444CF4" w:rsidRDefault="00444CF4" w:rsidP="00444CF4">
            <w:pPr>
              <w:spacing w:after="160" w:line="259" w:lineRule="auto"/>
            </w:pPr>
          </w:p>
        </w:tc>
        <w:tc>
          <w:tcPr>
            <w:tcW w:w="2650" w:type="dxa"/>
            <w:tcBorders>
              <w:top w:val="single" w:sz="4" w:space="0" w:color="000000"/>
              <w:left w:val="single" w:sz="4" w:space="0" w:color="000000"/>
              <w:bottom w:val="single" w:sz="4" w:space="0" w:color="000000"/>
              <w:right w:val="single" w:sz="4" w:space="0" w:color="000000"/>
            </w:tcBorders>
          </w:tcPr>
          <w:p w14:paraId="3278372E" w14:textId="77777777" w:rsidR="00444CF4" w:rsidRDefault="00444CF4" w:rsidP="00444CF4">
            <w:pPr>
              <w:spacing w:after="160" w:line="259" w:lineRule="auto"/>
            </w:pPr>
          </w:p>
        </w:tc>
        <w:tc>
          <w:tcPr>
            <w:tcW w:w="2542" w:type="dxa"/>
            <w:tcBorders>
              <w:top w:val="single" w:sz="4" w:space="0" w:color="000000"/>
              <w:left w:val="single" w:sz="4" w:space="0" w:color="000000"/>
              <w:bottom w:val="single" w:sz="4" w:space="0" w:color="000000"/>
              <w:right w:val="single" w:sz="4" w:space="0" w:color="000000"/>
            </w:tcBorders>
          </w:tcPr>
          <w:p w14:paraId="48E9C098" w14:textId="77777777" w:rsidR="00444CF4" w:rsidRDefault="00444CF4" w:rsidP="00444CF4">
            <w:pPr>
              <w:ind w:right="28"/>
            </w:pPr>
            <w:r>
              <w:t xml:space="preserve">Administration form titled "Petitioner's Affidavit and Petition for </w:t>
            </w:r>
          </w:p>
          <w:p w14:paraId="4A8E5BBD" w14:textId="77777777" w:rsidR="00444CF4" w:rsidRDefault="00444CF4" w:rsidP="00444CF4">
            <w:pPr>
              <w:spacing w:line="259" w:lineRule="auto"/>
            </w:pPr>
            <w:r>
              <w:t xml:space="preserve">Harassment Restraining </w:t>
            </w:r>
          </w:p>
          <w:p w14:paraId="5262374D" w14:textId="77777777" w:rsidR="00444CF4" w:rsidRDefault="00444CF4" w:rsidP="00444CF4">
            <w:pPr>
              <w:spacing w:line="259" w:lineRule="auto"/>
            </w:pPr>
            <w:r>
              <w:t xml:space="preserve">Order." </w:t>
            </w:r>
          </w:p>
          <w:p w14:paraId="1CF0766B" w14:textId="36022F51" w:rsidR="00444CF4" w:rsidRDefault="00444CF4" w:rsidP="00444CF4">
            <w:pPr>
              <w:spacing w:after="279" w:line="239" w:lineRule="auto"/>
              <w:ind w:right="27"/>
            </w:pPr>
            <w:r>
              <w:t>You may pick up a copy of this form from the</w:t>
            </w:r>
            <w:r>
              <w:rPr>
                <w:b/>
                <w:i/>
              </w:rPr>
              <w:t xml:space="preserve"> </w:t>
            </w:r>
            <w:r>
              <w:t>Stearns County Service Center</w:t>
            </w:r>
            <w:r w:rsidR="00A052A1">
              <w:t xml:space="preserve"> (3301 Co Rd 138, Waite Park)</w:t>
            </w:r>
            <w:r>
              <w:t xml:space="preserve">, or download it from the Minnesota Court System’s web site. Provide as many details as possible on the form, and return it to Court Administration. </w:t>
            </w:r>
          </w:p>
          <w:p w14:paraId="4FFB9A7F" w14:textId="77777777" w:rsidR="00444CF4" w:rsidRDefault="00444CF4" w:rsidP="00444CF4">
            <w:pPr>
              <w:spacing w:line="259" w:lineRule="auto"/>
            </w:pPr>
            <w:r>
              <w:t xml:space="preserve"> </w:t>
            </w:r>
          </w:p>
        </w:tc>
        <w:tc>
          <w:tcPr>
            <w:tcW w:w="2223" w:type="dxa"/>
            <w:tcBorders>
              <w:top w:val="single" w:sz="4" w:space="0" w:color="000000"/>
              <w:left w:val="single" w:sz="4" w:space="0" w:color="000000"/>
              <w:bottom w:val="single" w:sz="4" w:space="0" w:color="000000"/>
              <w:right w:val="single" w:sz="4" w:space="0" w:color="000000"/>
            </w:tcBorders>
          </w:tcPr>
          <w:p w14:paraId="0262D9C0" w14:textId="77777777" w:rsidR="00444CF4" w:rsidRDefault="00444CF4" w:rsidP="00444CF4">
            <w:pPr>
              <w:spacing w:line="259" w:lineRule="auto"/>
              <w:ind w:left="2" w:right="15"/>
            </w:pPr>
            <w:r>
              <w:t xml:space="preserve">incidents of intrusive or unwanted acts, words, or gestures that have a substantial adverse effect or are intended to have a substantial adverse effect on the safety, security, or privacy of another, regardless of the relationship between the actor and the intended target. </w:t>
            </w:r>
          </w:p>
        </w:tc>
      </w:tr>
    </w:tbl>
    <w:p w14:paraId="0FB8E54E" w14:textId="73198875" w:rsidR="00444CF4" w:rsidRPr="00444CF4" w:rsidRDefault="00444CF4" w:rsidP="00444CF4">
      <w:pPr>
        <w:ind w:right="50"/>
        <w:jc w:val="right"/>
      </w:pPr>
      <w:r>
        <w:t xml:space="preserve">*Criteria for Order reflects Minnesota Statutes </w:t>
      </w:r>
    </w:p>
    <w:p w14:paraId="468D4F6D" w14:textId="50455ACA" w:rsidR="00790B92" w:rsidRPr="00CE4956" w:rsidRDefault="000C33F0" w:rsidP="00CE4956">
      <w:pPr>
        <w:ind w:left="255" w:right="48"/>
        <w:rPr>
          <w:rFonts w:cstheme="minorHAnsi"/>
          <w:sz w:val="24"/>
          <w:szCs w:val="24"/>
        </w:rPr>
      </w:pPr>
      <w:r w:rsidRPr="00790B92">
        <w:rPr>
          <w:rFonts w:cstheme="minorHAnsi"/>
          <w:sz w:val="24"/>
          <w:szCs w:val="24"/>
        </w:rPr>
        <w:t xml:space="preserve">To the extent of the victim’s cooperation and consent, St. Cloud Technical </w:t>
      </w:r>
      <w:r w:rsidR="00851F5C" w:rsidRPr="00790B92">
        <w:rPr>
          <w:rFonts w:cstheme="minorHAnsi"/>
          <w:sz w:val="24"/>
          <w:szCs w:val="24"/>
        </w:rPr>
        <w:t>&amp;</w:t>
      </w:r>
      <w:r w:rsidRPr="00790B92">
        <w:rPr>
          <w:rFonts w:cstheme="minorHAnsi"/>
          <w:sz w:val="24"/>
          <w:szCs w:val="24"/>
        </w:rPr>
        <w:t xml:space="preserve"> Community College offices will work cooperatively to ensure that the complainant's health, physical safety, work and academic status are protected, pending the outcome of a formal investigation of the complaint. The victim </w:t>
      </w:r>
      <w:r w:rsidRPr="00790B92">
        <w:rPr>
          <w:rFonts w:cstheme="minorHAnsi"/>
          <w:b/>
          <w:sz w:val="24"/>
          <w:szCs w:val="24"/>
        </w:rPr>
        <w:t xml:space="preserve">will </w:t>
      </w:r>
      <w:r w:rsidRPr="00790B92">
        <w:rPr>
          <w:rFonts w:cstheme="minorHAnsi"/>
          <w:sz w:val="24"/>
          <w:szCs w:val="24"/>
        </w:rPr>
        <w:t>be provided written notification about options for or available assistance in, and how to request changes to</w:t>
      </w:r>
      <w:r w:rsidRPr="00790B92">
        <w:rPr>
          <w:rFonts w:cstheme="minorHAnsi"/>
          <w:b/>
          <w:sz w:val="24"/>
          <w:szCs w:val="24"/>
        </w:rPr>
        <w:t xml:space="preserve"> </w:t>
      </w:r>
      <w:r w:rsidR="00851F5C" w:rsidRPr="00790B92">
        <w:rPr>
          <w:rFonts w:cstheme="minorHAnsi"/>
          <w:sz w:val="24"/>
          <w:szCs w:val="24"/>
        </w:rPr>
        <w:t xml:space="preserve">academic </w:t>
      </w:r>
      <w:r w:rsidRPr="00790B92">
        <w:rPr>
          <w:rFonts w:cstheme="minorHAnsi"/>
          <w:sz w:val="24"/>
          <w:szCs w:val="24"/>
        </w:rPr>
        <w:t xml:space="preserve">or working situations in addition to counseling, health services, visa and immigration assistance and assistance in notifying appropriate local law enforcement.  Additionally, personal identifiable information about the victim will be treated as confidential and only shared with persons with a specific need to know who are investigating/ adjudicating the complaint or delivering resources or support services to the complainant (for example, publicly available record-keeping for purposes of </w:t>
      </w:r>
      <w:proofErr w:type="spellStart"/>
      <w:r w:rsidRPr="00790B92">
        <w:rPr>
          <w:rFonts w:cstheme="minorHAnsi"/>
          <w:sz w:val="24"/>
          <w:szCs w:val="24"/>
        </w:rPr>
        <w:t>Clery</w:t>
      </w:r>
      <w:proofErr w:type="spellEnd"/>
      <w:r w:rsidRPr="00790B92">
        <w:rPr>
          <w:rFonts w:cstheme="minorHAnsi"/>
          <w:sz w:val="24"/>
          <w:szCs w:val="24"/>
        </w:rPr>
        <w:t xml:space="preserve"> Act reporting and disclosures will be made without inclusion of identifying information about the victim, as defined in 42 USC 1395 (a) (20).) Further, St. Cloud Technical </w:t>
      </w:r>
      <w:r w:rsidR="00851F5C" w:rsidRPr="00790B92">
        <w:rPr>
          <w:rFonts w:cstheme="minorHAnsi"/>
          <w:sz w:val="24"/>
          <w:szCs w:val="24"/>
        </w:rPr>
        <w:t>&amp;</w:t>
      </w:r>
      <w:r w:rsidRPr="00790B92">
        <w:rPr>
          <w:rFonts w:cstheme="minorHAnsi"/>
          <w:sz w:val="24"/>
          <w:szCs w:val="24"/>
        </w:rPr>
        <w:t xml:space="preserve"> Community College will maintain as confidential, any accommodations or protective measures provided to the victim to the extent that maintaining such confidentiality would not impair the ability of the institution to provide the accommodation</w:t>
      </w:r>
      <w:r w:rsidR="00CE4956">
        <w:rPr>
          <w:rFonts w:cstheme="minorHAnsi"/>
          <w:sz w:val="24"/>
          <w:szCs w:val="24"/>
        </w:rPr>
        <w:t xml:space="preserve">s or protective measures. </w:t>
      </w:r>
    </w:p>
    <w:p w14:paraId="54DC237D" w14:textId="77777777" w:rsidR="000C33F0" w:rsidRPr="00790B92" w:rsidRDefault="000C33F0" w:rsidP="000C33F0">
      <w:pPr>
        <w:ind w:left="255" w:right="171"/>
        <w:rPr>
          <w:sz w:val="24"/>
          <w:szCs w:val="24"/>
        </w:rPr>
      </w:pPr>
      <w:r w:rsidRPr="00790B92">
        <w:rPr>
          <w:sz w:val="24"/>
          <w:szCs w:val="24"/>
        </w:rPr>
        <w:t xml:space="preserve">The institution does not publish the name of crime victims nor house identifiable information regarding victims in the Daily Crime Log or online.  Victims may request that directory information on file be removed from public sources by notifying the Records and Registration Office in writing. </w:t>
      </w:r>
    </w:p>
    <w:p w14:paraId="1C4A48A8" w14:textId="77777777" w:rsidR="000C33F0" w:rsidRPr="00790B92" w:rsidRDefault="000C33F0" w:rsidP="000C33F0">
      <w:pPr>
        <w:spacing w:after="0"/>
        <w:ind w:left="260"/>
        <w:rPr>
          <w:sz w:val="24"/>
          <w:szCs w:val="24"/>
        </w:rPr>
      </w:pPr>
      <w:r w:rsidRPr="00790B92">
        <w:rPr>
          <w:sz w:val="24"/>
          <w:szCs w:val="24"/>
        </w:rPr>
        <w:t xml:space="preserve"> </w:t>
      </w:r>
    </w:p>
    <w:p w14:paraId="5C172D28" w14:textId="77777777" w:rsidR="00444CF4" w:rsidRDefault="00444CF4" w:rsidP="000C33F0">
      <w:pPr>
        <w:spacing w:after="0"/>
        <w:ind w:left="255"/>
        <w:rPr>
          <w:b/>
          <w:sz w:val="24"/>
          <w:szCs w:val="24"/>
          <w:u w:val="single" w:color="000000"/>
        </w:rPr>
      </w:pPr>
    </w:p>
    <w:p w14:paraId="1EE87076" w14:textId="77777777" w:rsidR="00444CF4" w:rsidRDefault="00444CF4" w:rsidP="000C33F0">
      <w:pPr>
        <w:spacing w:after="0"/>
        <w:ind w:left="255"/>
        <w:rPr>
          <w:b/>
          <w:sz w:val="24"/>
          <w:szCs w:val="24"/>
          <w:u w:val="single" w:color="000000"/>
        </w:rPr>
      </w:pPr>
    </w:p>
    <w:p w14:paraId="68D20B21" w14:textId="6C694E29" w:rsidR="000C33F0" w:rsidRPr="00790B92" w:rsidRDefault="000C33F0" w:rsidP="000C33F0">
      <w:pPr>
        <w:spacing w:after="0"/>
        <w:ind w:left="255"/>
        <w:rPr>
          <w:sz w:val="24"/>
          <w:szCs w:val="24"/>
        </w:rPr>
      </w:pPr>
      <w:r w:rsidRPr="00790B92">
        <w:rPr>
          <w:b/>
          <w:sz w:val="24"/>
          <w:szCs w:val="24"/>
          <w:u w:val="single" w:color="000000"/>
        </w:rPr>
        <w:t>Resources for victims (On-Campus)</w:t>
      </w:r>
      <w:r w:rsidRPr="00790B92">
        <w:rPr>
          <w:b/>
          <w:sz w:val="24"/>
          <w:szCs w:val="24"/>
        </w:rPr>
        <w:t xml:space="preserve"> </w:t>
      </w:r>
    </w:p>
    <w:p w14:paraId="5D01D05F" w14:textId="77777777" w:rsidR="000C33F0" w:rsidRDefault="000C33F0" w:rsidP="000C33F0">
      <w:pPr>
        <w:spacing w:after="0"/>
        <w:ind w:left="260"/>
      </w:pPr>
      <w:r>
        <w:t xml:space="preserve"> </w:t>
      </w:r>
    </w:p>
    <w:tbl>
      <w:tblPr>
        <w:tblStyle w:val="TableGrid0"/>
        <w:tblW w:w="9580" w:type="dxa"/>
        <w:tblInd w:w="260" w:type="dxa"/>
        <w:tblCellMar>
          <w:top w:w="46" w:type="dxa"/>
          <w:left w:w="5" w:type="dxa"/>
        </w:tblCellMar>
        <w:tblLook w:val="04A0" w:firstRow="1" w:lastRow="0" w:firstColumn="1" w:lastColumn="0" w:noHBand="0" w:noVBand="1"/>
      </w:tblPr>
      <w:tblGrid>
        <w:gridCol w:w="3193"/>
        <w:gridCol w:w="3192"/>
        <w:gridCol w:w="3195"/>
      </w:tblGrid>
      <w:tr w:rsidR="000C33F0" w14:paraId="56647315"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29A3AF1E" w14:textId="77777777" w:rsidR="000C33F0" w:rsidRDefault="000C33F0" w:rsidP="006147E5">
            <w:pPr>
              <w:spacing w:line="259" w:lineRule="auto"/>
              <w:ind w:left="103"/>
            </w:pPr>
            <w:r>
              <w:rPr>
                <w:b/>
              </w:rPr>
              <w:t xml:space="preserve">Service </w:t>
            </w:r>
          </w:p>
        </w:tc>
        <w:tc>
          <w:tcPr>
            <w:tcW w:w="3192" w:type="dxa"/>
            <w:tcBorders>
              <w:top w:val="single" w:sz="4" w:space="0" w:color="000000"/>
              <w:left w:val="single" w:sz="4" w:space="0" w:color="000000"/>
              <w:bottom w:val="single" w:sz="4" w:space="0" w:color="000000"/>
              <w:right w:val="single" w:sz="4" w:space="0" w:color="000000"/>
            </w:tcBorders>
          </w:tcPr>
          <w:p w14:paraId="0781ED3D" w14:textId="77777777" w:rsidR="000C33F0" w:rsidRDefault="000C33F0" w:rsidP="006147E5">
            <w:pPr>
              <w:spacing w:line="259" w:lineRule="auto"/>
              <w:jc w:val="both"/>
            </w:pPr>
            <w:r>
              <w:rPr>
                <w:b/>
              </w:rPr>
              <w:t xml:space="preserve"> Name of Person/Office to Contact </w:t>
            </w:r>
          </w:p>
        </w:tc>
        <w:tc>
          <w:tcPr>
            <w:tcW w:w="3195" w:type="dxa"/>
            <w:tcBorders>
              <w:top w:val="single" w:sz="4" w:space="0" w:color="000000"/>
              <w:left w:val="single" w:sz="4" w:space="0" w:color="000000"/>
              <w:bottom w:val="single" w:sz="4" w:space="0" w:color="000000"/>
              <w:right w:val="single" w:sz="4" w:space="0" w:color="000000"/>
            </w:tcBorders>
          </w:tcPr>
          <w:p w14:paraId="1E7700BF" w14:textId="77777777" w:rsidR="000C33F0" w:rsidRDefault="000C33F0" w:rsidP="006147E5">
            <w:pPr>
              <w:spacing w:line="259" w:lineRule="auto"/>
              <w:ind w:left="2"/>
            </w:pPr>
            <w:r>
              <w:rPr>
                <w:b/>
              </w:rPr>
              <w:t xml:space="preserve"> Contact Information </w:t>
            </w:r>
          </w:p>
        </w:tc>
      </w:tr>
      <w:tr w:rsidR="000C33F0" w14:paraId="29DCA0CB"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669FC258" w14:textId="77777777" w:rsidR="000C33F0" w:rsidRDefault="000C33F0" w:rsidP="006147E5">
            <w:pPr>
              <w:spacing w:line="259" w:lineRule="auto"/>
              <w:ind w:left="103"/>
            </w:pPr>
            <w:r>
              <w:t xml:space="preserve">Counseling </w:t>
            </w:r>
          </w:p>
        </w:tc>
        <w:tc>
          <w:tcPr>
            <w:tcW w:w="3192" w:type="dxa"/>
            <w:tcBorders>
              <w:top w:val="single" w:sz="4" w:space="0" w:color="000000"/>
              <w:left w:val="single" w:sz="4" w:space="0" w:color="000000"/>
              <w:bottom w:val="single" w:sz="4" w:space="0" w:color="000000"/>
              <w:right w:val="single" w:sz="4" w:space="0" w:color="000000"/>
            </w:tcBorders>
          </w:tcPr>
          <w:p w14:paraId="19EFA262" w14:textId="5C943F40" w:rsidR="000C33F0" w:rsidRDefault="00851F5C" w:rsidP="006147E5">
            <w:pPr>
              <w:spacing w:line="259" w:lineRule="auto"/>
            </w:pPr>
            <w:r>
              <w:t>Jeanna Franklin</w:t>
            </w:r>
            <w:r w:rsidR="000C33F0">
              <w:t xml:space="preserve"> </w:t>
            </w:r>
          </w:p>
        </w:tc>
        <w:tc>
          <w:tcPr>
            <w:tcW w:w="3195" w:type="dxa"/>
            <w:tcBorders>
              <w:top w:val="single" w:sz="4" w:space="0" w:color="000000"/>
              <w:left w:val="single" w:sz="4" w:space="0" w:color="000000"/>
              <w:bottom w:val="single" w:sz="4" w:space="0" w:color="000000"/>
              <w:right w:val="single" w:sz="4" w:space="0" w:color="000000"/>
            </w:tcBorders>
          </w:tcPr>
          <w:p w14:paraId="1935391C" w14:textId="1A0DFEB7" w:rsidR="000C33F0" w:rsidRDefault="00851F5C" w:rsidP="006147E5">
            <w:pPr>
              <w:spacing w:line="259" w:lineRule="auto"/>
              <w:ind w:left="2"/>
            </w:pPr>
            <w:r>
              <w:t>Jeanna.franklin@sctcc.ecu</w:t>
            </w:r>
            <w:r w:rsidR="000C33F0">
              <w:t xml:space="preserve"> </w:t>
            </w:r>
          </w:p>
        </w:tc>
      </w:tr>
      <w:tr w:rsidR="000C33F0" w14:paraId="66EC567A"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10115960" w14:textId="77777777" w:rsidR="000C33F0" w:rsidRDefault="000C33F0" w:rsidP="006147E5">
            <w:pPr>
              <w:spacing w:line="259" w:lineRule="auto"/>
              <w:ind w:left="103"/>
            </w:pPr>
            <w:r>
              <w:t xml:space="preserve">Mental Health </w:t>
            </w:r>
          </w:p>
        </w:tc>
        <w:tc>
          <w:tcPr>
            <w:tcW w:w="3192" w:type="dxa"/>
            <w:tcBorders>
              <w:top w:val="single" w:sz="4" w:space="0" w:color="000000"/>
              <w:left w:val="single" w:sz="4" w:space="0" w:color="000000"/>
              <w:bottom w:val="single" w:sz="4" w:space="0" w:color="000000"/>
              <w:right w:val="single" w:sz="4" w:space="0" w:color="000000"/>
            </w:tcBorders>
          </w:tcPr>
          <w:p w14:paraId="049E7240" w14:textId="2DA6BE0F" w:rsidR="000C33F0" w:rsidRDefault="00851F5C" w:rsidP="006147E5">
            <w:pPr>
              <w:spacing w:line="259" w:lineRule="auto"/>
            </w:pPr>
            <w:r>
              <w:t>Jeanna Franklin</w:t>
            </w:r>
            <w:r w:rsidR="000C33F0">
              <w:t xml:space="preserve"> </w:t>
            </w:r>
          </w:p>
        </w:tc>
        <w:tc>
          <w:tcPr>
            <w:tcW w:w="3195" w:type="dxa"/>
            <w:tcBorders>
              <w:top w:val="single" w:sz="4" w:space="0" w:color="000000"/>
              <w:left w:val="single" w:sz="4" w:space="0" w:color="000000"/>
              <w:bottom w:val="single" w:sz="4" w:space="0" w:color="000000"/>
              <w:right w:val="single" w:sz="4" w:space="0" w:color="000000"/>
            </w:tcBorders>
          </w:tcPr>
          <w:p w14:paraId="4D91A178" w14:textId="124D056B" w:rsidR="000C33F0" w:rsidRDefault="00851F5C" w:rsidP="006147E5">
            <w:pPr>
              <w:spacing w:line="259" w:lineRule="auto"/>
              <w:ind w:left="2"/>
            </w:pPr>
            <w:r>
              <w:t>Jeanna.franklin@sctcc.ecu</w:t>
            </w:r>
          </w:p>
        </w:tc>
      </w:tr>
      <w:tr w:rsidR="000C33F0" w14:paraId="0FBBB23F"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13BE7704" w14:textId="77777777" w:rsidR="000C33F0" w:rsidRDefault="000C33F0" w:rsidP="006147E5">
            <w:pPr>
              <w:spacing w:line="259" w:lineRule="auto"/>
              <w:ind w:left="103"/>
            </w:pPr>
            <w:r>
              <w:t xml:space="preserve">Victim Advocacy </w:t>
            </w:r>
          </w:p>
        </w:tc>
        <w:tc>
          <w:tcPr>
            <w:tcW w:w="3192" w:type="dxa"/>
            <w:tcBorders>
              <w:top w:val="single" w:sz="4" w:space="0" w:color="000000"/>
              <w:left w:val="single" w:sz="4" w:space="0" w:color="000000"/>
              <w:bottom w:val="single" w:sz="4" w:space="0" w:color="000000"/>
              <w:right w:val="single" w:sz="4" w:space="0" w:color="000000"/>
            </w:tcBorders>
          </w:tcPr>
          <w:p w14:paraId="0CE88F20" w14:textId="5CFB047A" w:rsidR="000C33F0" w:rsidRDefault="00851F5C" w:rsidP="006147E5">
            <w:pPr>
              <w:spacing w:line="259" w:lineRule="auto"/>
            </w:pPr>
            <w:r>
              <w:t>Jeanna Franklin</w:t>
            </w:r>
            <w:r w:rsidR="000C33F0">
              <w:t xml:space="preserve"> </w:t>
            </w:r>
          </w:p>
        </w:tc>
        <w:tc>
          <w:tcPr>
            <w:tcW w:w="3195" w:type="dxa"/>
            <w:tcBorders>
              <w:top w:val="single" w:sz="4" w:space="0" w:color="000000"/>
              <w:left w:val="single" w:sz="4" w:space="0" w:color="000000"/>
              <w:bottom w:val="single" w:sz="4" w:space="0" w:color="000000"/>
              <w:right w:val="single" w:sz="4" w:space="0" w:color="000000"/>
            </w:tcBorders>
          </w:tcPr>
          <w:p w14:paraId="50C77AB7" w14:textId="0D436684" w:rsidR="000C33F0" w:rsidRDefault="00851F5C" w:rsidP="006147E5">
            <w:pPr>
              <w:spacing w:line="259" w:lineRule="auto"/>
              <w:ind w:left="2"/>
            </w:pPr>
            <w:r>
              <w:t>Jeanna.franklin@sctcc.ecu</w:t>
            </w:r>
          </w:p>
        </w:tc>
      </w:tr>
      <w:tr w:rsidR="000C33F0" w14:paraId="78DD04C7"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65DC5E49" w14:textId="77777777" w:rsidR="000C33F0" w:rsidRDefault="000C33F0" w:rsidP="006147E5">
            <w:pPr>
              <w:spacing w:line="259" w:lineRule="auto"/>
              <w:ind w:left="103"/>
            </w:pPr>
            <w:r>
              <w:t xml:space="preserve">Financial-aid Assistance </w:t>
            </w:r>
          </w:p>
        </w:tc>
        <w:tc>
          <w:tcPr>
            <w:tcW w:w="3192" w:type="dxa"/>
            <w:tcBorders>
              <w:top w:val="single" w:sz="4" w:space="0" w:color="000000"/>
              <w:left w:val="single" w:sz="4" w:space="0" w:color="000000"/>
              <w:bottom w:val="single" w:sz="4" w:space="0" w:color="000000"/>
              <w:right w:val="single" w:sz="4" w:space="0" w:color="000000"/>
            </w:tcBorders>
          </w:tcPr>
          <w:p w14:paraId="521A117A" w14:textId="5BF93EF2" w:rsidR="000C33F0" w:rsidRDefault="00AA658D" w:rsidP="006147E5">
            <w:pPr>
              <w:spacing w:line="259" w:lineRule="auto"/>
            </w:pPr>
            <w:r>
              <w:t>Lori Lemm</w:t>
            </w:r>
          </w:p>
        </w:tc>
        <w:tc>
          <w:tcPr>
            <w:tcW w:w="3195" w:type="dxa"/>
            <w:tcBorders>
              <w:top w:val="single" w:sz="4" w:space="0" w:color="000000"/>
              <w:left w:val="single" w:sz="4" w:space="0" w:color="000000"/>
              <w:bottom w:val="single" w:sz="4" w:space="0" w:color="000000"/>
              <w:right w:val="single" w:sz="4" w:space="0" w:color="000000"/>
            </w:tcBorders>
          </w:tcPr>
          <w:p w14:paraId="4D1D51EE" w14:textId="77777777" w:rsidR="000C33F0" w:rsidRDefault="000C33F0" w:rsidP="006147E5">
            <w:pPr>
              <w:spacing w:line="259" w:lineRule="auto"/>
              <w:ind w:left="2"/>
            </w:pPr>
            <w:r>
              <w:t xml:space="preserve">320-308-5961 </w:t>
            </w:r>
          </w:p>
        </w:tc>
      </w:tr>
      <w:tr w:rsidR="0045075B" w14:paraId="0EDFDC3A"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723D4EE2" w14:textId="7095A1C5" w:rsidR="0045075B" w:rsidRDefault="0045075B" w:rsidP="006147E5">
            <w:pPr>
              <w:ind w:left="103"/>
            </w:pPr>
            <w:r>
              <w:t>Student Support Manager</w:t>
            </w:r>
          </w:p>
        </w:tc>
        <w:tc>
          <w:tcPr>
            <w:tcW w:w="3192" w:type="dxa"/>
            <w:tcBorders>
              <w:top w:val="single" w:sz="4" w:space="0" w:color="000000"/>
              <w:left w:val="single" w:sz="4" w:space="0" w:color="000000"/>
              <w:bottom w:val="single" w:sz="4" w:space="0" w:color="000000"/>
              <w:right w:val="single" w:sz="4" w:space="0" w:color="000000"/>
            </w:tcBorders>
          </w:tcPr>
          <w:p w14:paraId="350818BB" w14:textId="011B330B" w:rsidR="0045075B" w:rsidRDefault="0045075B" w:rsidP="006147E5">
            <w:r>
              <w:t>Carly Reyes</w:t>
            </w:r>
          </w:p>
        </w:tc>
        <w:tc>
          <w:tcPr>
            <w:tcW w:w="3195" w:type="dxa"/>
            <w:tcBorders>
              <w:top w:val="single" w:sz="4" w:space="0" w:color="000000"/>
              <w:left w:val="single" w:sz="4" w:space="0" w:color="000000"/>
              <w:bottom w:val="single" w:sz="4" w:space="0" w:color="000000"/>
              <w:right w:val="single" w:sz="4" w:space="0" w:color="000000"/>
            </w:tcBorders>
          </w:tcPr>
          <w:p w14:paraId="12A995AD" w14:textId="4DE1BDA0" w:rsidR="0045075B" w:rsidRDefault="0001091B" w:rsidP="006147E5">
            <w:pPr>
              <w:ind w:left="2"/>
            </w:pPr>
            <w:r>
              <w:t>320-308-5096</w:t>
            </w:r>
          </w:p>
        </w:tc>
      </w:tr>
    </w:tbl>
    <w:p w14:paraId="20E6795F" w14:textId="77777777" w:rsidR="000C33F0" w:rsidRDefault="000C33F0" w:rsidP="000C33F0">
      <w:pPr>
        <w:spacing w:after="159"/>
        <w:ind w:left="260"/>
      </w:pPr>
      <w:r>
        <w:rPr>
          <w:b/>
          <w:sz w:val="24"/>
        </w:rPr>
        <w:t xml:space="preserve"> </w:t>
      </w:r>
    </w:p>
    <w:p w14:paraId="44CAFFA9" w14:textId="77777777" w:rsidR="000C33F0" w:rsidRDefault="000C33F0" w:rsidP="000C33F0">
      <w:pPr>
        <w:spacing w:after="0"/>
        <w:ind w:left="255"/>
      </w:pPr>
      <w:r>
        <w:rPr>
          <w:b/>
          <w:sz w:val="24"/>
          <w:u w:val="single" w:color="000000"/>
        </w:rPr>
        <w:t>Off Campus Resources</w:t>
      </w:r>
      <w:r>
        <w:rPr>
          <w:sz w:val="24"/>
        </w:rPr>
        <w:t xml:space="preserve"> </w:t>
      </w:r>
    </w:p>
    <w:tbl>
      <w:tblPr>
        <w:tblStyle w:val="TableGrid0"/>
        <w:tblW w:w="9580" w:type="dxa"/>
        <w:tblInd w:w="372" w:type="dxa"/>
        <w:tblCellMar>
          <w:top w:w="46" w:type="dxa"/>
          <w:left w:w="5" w:type="dxa"/>
          <w:right w:w="18" w:type="dxa"/>
        </w:tblCellMar>
        <w:tblLook w:val="04A0" w:firstRow="1" w:lastRow="0" w:firstColumn="1" w:lastColumn="0" w:noHBand="0" w:noVBand="1"/>
      </w:tblPr>
      <w:tblGrid>
        <w:gridCol w:w="3193"/>
        <w:gridCol w:w="3192"/>
        <w:gridCol w:w="3195"/>
      </w:tblGrid>
      <w:tr w:rsidR="000C33F0" w14:paraId="79E68B9C"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3ABEE18B" w14:textId="77777777" w:rsidR="000C33F0" w:rsidRDefault="000C33F0" w:rsidP="006147E5">
            <w:pPr>
              <w:spacing w:line="259" w:lineRule="auto"/>
              <w:ind w:left="103"/>
            </w:pPr>
            <w:r>
              <w:rPr>
                <w:b/>
              </w:rPr>
              <w:t xml:space="preserve">Service </w:t>
            </w:r>
          </w:p>
        </w:tc>
        <w:tc>
          <w:tcPr>
            <w:tcW w:w="3192" w:type="dxa"/>
            <w:tcBorders>
              <w:top w:val="single" w:sz="4" w:space="0" w:color="000000"/>
              <w:left w:val="single" w:sz="4" w:space="0" w:color="000000"/>
              <w:bottom w:val="single" w:sz="4" w:space="0" w:color="000000"/>
              <w:right w:val="single" w:sz="4" w:space="0" w:color="000000"/>
            </w:tcBorders>
          </w:tcPr>
          <w:p w14:paraId="47DF6198" w14:textId="77777777" w:rsidR="000C33F0" w:rsidRDefault="000C33F0" w:rsidP="006147E5">
            <w:pPr>
              <w:spacing w:line="259" w:lineRule="auto"/>
              <w:jc w:val="both"/>
            </w:pPr>
            <w:r>
              <w:rPr>
                <w:b/>
              </w:rPr>
              <w:t xml:space="preserve">Name of Person/Office to Contact </w:t>
            </w:r>
          </w:p>
        </w:tc>
        <w:tc>
          <w:tcPr>
            <w:tcW w:w="3195" w:type="dxa"/>
            <w:tcBorders>
              <w:top w:val="single" w:sz="4" w:space="0" w:color="000000"/>
              <w:left w:val="single" w:sz="4" w:space="0" w:color="000000"/>
              <w:bottom w:val="single" w:sz="4" w:space="0" w:color="000000"/>
              <w:right w:val="single" w:sz="4" w:space="0" w:color="000000"/>
            </w:tcBorders>
          </w:tcPr>
          <w:p w14:paraId="5FAFE4BA" w14:textId="77777777" w:rsidR="000C33F0" w:rsidRDefault="000C33F0" w:rsidP="006147E5">
            <w:pPr>
              <w:spacing w:line="259" w:lineRule="auto"/>
            </w:pPr>
            <w:r>
              <w:t xml:space="preserve"> </w:t>
            </w:r>
            <w:r>
              <w:rPr>
                <w:b/>
              </w:rPr>
              <w:t xml:space="preserve">Contact Information </w:t>
            </w:r>
          </w:p>
        </w:tc>
      </w:tr>
      <w:tr w:rsidR="000C33F0" w14:paraId="5F8BA37F"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1C86C9EC" w14:textId="77777777" w:rsidR="000C33F0" w:rsidRDefault="000C33F0" w:rsidP="006147E5">
            <w:pPr>
              <w:spacing w:line="259" w:lineRule="auto"/>
              <w:ind w:left="103"/>
            </w:pPr>
            <w:r>
              <w:t xml:space="preserve">Counseling </w:t>
            </w:r>
          </w:p>
        </w:tc>
        <w:tc>
          <w:tcPr>
            <w:tcW w:w="3192" w:type="dxa"/>
            <w:tcBorders>
              <w:top w:val="single" w:sz="4" w:space="0" w:color="000000"/>
              <w:left w:val="single" w:sz="4" w:space="0" w:color="000000"/>
              <w:bottom w:val="single" w:sz="4" w:space="0" w:color="000000"/>
              <w:right w:val="single" w:sz="4" w:space="0" w:color="000000"/>
            </w:tcBorders>
          </w:tcPr>
          <w:p w14:paraId="79FD2C16" w14:textId="77777777" w:rsidR="000C33F0" w:rsidRDefault="000C33F0" w:rsidP="006147E5">
            <w:pPr>
              <w:spacing w:line="259" w:lineRule="auto"/>
            </w:pPr>
            <w:r>
              <w:t xml:space="preserve">The Center for Family Counseling </w:t>
            </w:r>
          </w:p>
        </w:tc>
        <w:tc>
          <w:tcPr>
            <w:tcW w:w="3195" w:type="dxa"/>
            <w:tcBorders>
              <w:top w:val="single" w:sz="4" w:space="0" w:color="000000"/>
              <w:left w:val="single" w:sz="4" w:space="0" w:color="000000"/>
              <w:bottom w:val="single" w:sz="4" w:space="0" w:color="000000"/>
              <w:right w:val="single" w:sz="4" w:space="0" w:color="000000"/>
            </w:tcBorders>
          </w:tcPr>
          <w:p w14:paraId="00914188" w14:textId="77777777" w:rsidR="000C33F0" w:rsidRDefault="000C33F0" w:rsidP="006147E5">
            <w:pPr>
              <w:spacing w:line="259" w:lineRule="auto"/>
            </w:pPr>
            <w:r>
              <w:t xml:space="preserve">320-253-3540 </w:t>
            </w:r>
          </w:p>
        </w:tc>
      </w:tr>
      <w:tr w:rsidR="000C33F0" w14:paraId="22A638A2"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0B0C159C" w14:textId="77777777" w:rsidR="000C33F0" w:rsidRDefault="000C33F0" w:rsidP="006147E5">
            <w:pPr>
              <w:spacing w:line="259" w:lineRule="auto"/>
              <w:ind w:left="103"/>
            </w:pPr>
            <w:r>
              <w:t xml:space="preserve">Health </w:t>
            </w:r>
          </w:p>
        </w:tc>
        <w:tc>
          <w:tcPr>
            <w:tcW w:w="3192" w:type="dxa"/>
            <w:tcBorders>
              <w:top w:val="single" w:sz="4" w:space="0" w:color="000000"/>
              <w:left w:val="single" w:sz="4" w:space="0" w:color="000000"/>
              <w:bottom w:val="single" w:sz="4" w:space="0" w:color="000000"/>
              <w:right w:val="single" w:sz="4" w:space="0" w:color="000000"/>
            </w:tcBorders>
          </w:tcPr>
          <w:p w14:paraId="69A5B1C6" w14:textId="77777777" w:rsidR="000C33F0" w:rsidRDefault="000C33F0" w:rsidP="006147E5">
            <w:pPr>
              <w:spacing w:line="259" w:lineRule="auto"/>
            </w:pPr>
            <w:r>
              <w:t xml:space="preserve">St. Cloud Hospital  </w:t>
            </w:r>
          </w:p>
        </w:tc>
        <w:tc>
          <w:tcPr>
            <w:tcW w:w="3195" w:type="dxa"/>
            <w:tcBorders>
              <w:top w:val="single" w:sz="4" w:space="0" w:color="000000"/>
              <w:left w:val="single" w:sz="4" w:space="0" w:color="000000"/>
              <w:bottom w:val="single" w:sz="4" w:space="0" w:color="000000"/>
              <w:right w:val="single" w:sz="4" w:space="0" w:color="000000"/>
            </w:tcBorders>
          </w:tcPr>
          <w:p w14:paraId="14A1EA4D" w14:textId="77777777" w:rsidR="000C33F0" w:rsidRDefault="000C33F0" w:rsidP="006147E5">
            <w:pPr>
              <w:spacing w:line="259" w:lineRule="auto"/>
            </w:pPr>
            <w:r>
              <w:t xml:space="preserve">320-251-2700 </w:t>
            </w:r>
          </w:p>
        </w:tc>
      </w:tr>
      <w:tr w:rsidR="000C33F0" w14:paraId="6248D201"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5DD75C37"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29F9A11E" w14:textId="77777777" w:rsidR="000C33F0" w:rsidRDefault="000C33F0" w:rsidP="006147E5">
            <w:pPr>
              <w:spacing w:line="259" w:lineRule="auto"/>
            </w:pPr>
            <w:r>
              <w:t xml:space="preserve">St. Cloud VA Healthcare System </w:t>
            </w:r>
          </w:p>
        </w:tc>
        <w:tc>
          <w:tcPr>
            <w:tcW w:w="3195" w:type="dxa"/>
            <w:tcBorders>
              <w:top w:val="single" w:sz="4" w:space="0" w:color="000000"/>
              <w:left w:val="single" w:sz="4" w:space="0" w:color="000000"/>
              <w:bottom w:val="single" w:sz="4" w:space="0" w:color="000000"/>
              <w:right w:val="single" w:sz="4" w:space="0" w:color="000000"/>
            </w:tcBorders>
          </w:tcPr>
          <w:p w14:paraId="68A6CE64" w14:textId="77777777" w:rsidR="000C33F0" w:rsidRDefault="000C33F0" w:rsidP="006147E5">
            <w:pPr>
              <w:spacing w:line="259" w:lineRule="auto"/>
            </w:pPr>
            <w:r>
              <w:t xml:space="preserve">320-252-1670 </w:t>
            </w:r>
          </w:p>
        </w:tc>
      </w:tr>
      <w:tr w:rsidR="000C33F0" w14:paraId="51170438"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1EAD5DFC"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7BFB5C6B" w14:textId="77777777" w:rsidR="000C33F0" w:rsidRDefault="000C33F0" w:rsidP="006147E5">
            <w:pPr>
              <w:spacing w:line="259" w:lineRule="auto"/>
            </w:pPr>
            <w:r>
              <w:t xml:space="preserve">Central MN Health Center </w:t>
            </w:r>
          </w:p>
        </w:tc>
        <w:tc>
          <w:tcPr>
            <w:tcW w:w="3195" w:type="dxa"/>
            <w:tcBorders>
              <w:top w:val="single" w:sz="4" w:space="0" w:color="000000"/>
              <w:left w:val="single" w:sz="4" w:space="0" w:color="000000"/>
              <w:bottom w:val="single" w:sz="4" w:space="0" w:color="000000"/>
              <w:right w:val="single" w:sz="4" w:space="0" w:color="000000"/>
            </w:tcBorders>
          </w:tcPr>
          <w:p w14:paraId="751566D6" w14:textId="77777777" w:rsidR="000C33F0" w:rsidRDefault="000C33F0" w:rsidP="006147E5">
            <w:pPr>
              <w:spacing w:line="259" w:lineRule="auto"/>
            </w:pPr>
            <w:r>
              <w:t xml:space="preserve">320-252-5010 </w:t>
            </w:r>
          </w:p>
        </w:tc>
      </w:tr>
      <w:tr w:rsidR="000C33F0" w14:paraId="768A6407" w14:textId="77777777" w:rsidTr="006147E5">
        <w:trPr>
          <w:trHeight w:val="593"/>
        </w:trPr>
        <w:tc>
          <w:tcPr>
            <w:tcW w:w="3193" w:type="dxa"/>
            <w:tcBorders>
              <w:top w:val="single" w:sz="4" w:space="0" w:color="000000"/>
              <w:left w:val="single" w:sz="4" w:space="0" w:color="000000"/>
              <w:bottom w:val="single" w:sz="4" w:space="0" w:color="000000"/>
              <w:right w:val="single" w:sz="4" w:space="0" w:color="000000"/>
            </w:tcBorders>
          </w:tcPr>
          <w:p w14:paraId="7B09C882" w14:textId="77777777" w:rsidR="000C33F0" w:rsidRDefault="000C33F0" w:rsidP="006147E5">
            <w:pPr>
              <w:spacing w:line="259" w:lineRule="auto"/>
              <w:ind w:left="103"/>
            </w:pPr>
            <w:r>
              <w:t xml:space="preserve">Mental Health </w:t>
            </w:r>
          </w:p>
        </w:tc>
        <w:tc>
          <w:tcPr>
            <w:tcW w:w="3192" w:type="dxa"/>
            <w:tcBorders>
              <w:top w:val="single" w:sz="4" w:space="0" w:color="000000"/>
              <w:left w:val="single" w:sz="4" w:space="0" w:color="000000"/>
              <w:bottom w:val="single" w:sz="4" w:space="0" w:color="000000"/>
              <w:right w:val="single" w:sz="4" w:space="0" w:color="000000"/>
            </w:tcBorders>
          </w:tcPr>
          <w:p w14:paraId="415E2035" w14:textId="77777777" w:rsidR="000C33F0" w:rsidRDefault="000C33F0" w:rsidP="006147E5">
            <w:pPr>
              <w:spacing w:line="259" w:lineRule="auto"/>
              <w:jc w:val="both"/>
            </w:pPr>
            <w:r>
              <w:t xml:space="preserve">SCSU Counseling and Psychological </w:t>
            </w:r>
          </w:p>
          <w:p w14:paraId="53066A31" w14:textId="77777777" w:rsidR="000C33F0" w:rsidRDefault="000C33F0" w:rsidP="006147E5">
            <w:pPr>
              <w:spacing w:line="259" w:lineRule="auto"/>
            </w:pPr>
            <w:r>
              <w:t xml:space="preserve">Services </w:t>
            </w:r>
          </w:p>
        </w:tc>
        <w:tc>
          <w:tcPr>
            <w:tcW w:w="3195" w:type="dxa"/>
            <w:tcBorders>
              <w:top w:val="single" w:sz="4" w:space="0" w:color="000000"/>
              <w:left w:val="single" w:sz="4" w:space="0" w:color="000000"/>
              <w:bottom w:val="single" w:sz="4" w:space="0" w:color="000000"/>
              <w:right w:val="single" w:sz="4" w:space="0" w:color="000000"/>
            </w:tcBorders>
          </w:tcPr>
          <w:p w14:paraId="3824CAF1" w14:textId="77777777" w:rsidR="000C33F0" w:rsidRDefault="000C33F0" w:rsidP="006147E5">
            <w:pPr>
              <w:spacing w:line="259" w:lineRule="auto"/>
            </w:pPr>
            <w:r>
              <w:t xml:space="preserve">320-308-3171 </w:t>
            </w:r>
          </w:p>
        </w:tc>
      </w:tr>
      <w:tr w:rsidR="000C33F0" w14:paraId="7CF5FBBC" w14:textId="77777777" w:rsidTr="006147E5">
        <w:trPr>
          <w:trHeight w:val="288"/>
        </w:trPr>
        <w:tc>
          <w:tcPr>
            <w:tcW w:w="3193" w:type="dxa"/>
            <w:tcBorders>
              <w:top w:val="single" w:sz="4" w:space="0" w:color="000000"/>
              <w:left w:val="single" w:sz="4" w:space="0" w:color="000000"/>
              <w:bottom w:val="single" w:sz="4" w:space="0" w:color="000000"/>
              <w:right w:val="single" w:sz="4" w:space="0" w:color="000000"/>
            </w:tcBorders>
          </w:tcPr>
          <w:p w14:paraId="362C50A3" w14:textId="77777777" w:rsidR="000C33F0" w:rsidRDefault="000C33F0" w:rsidP="006147E5">
            <w:pPr>
              <w:spacing w:line="259" w:lineRule="auto"/>
              <w:ind w:left="103"/>
            </w:pPr>
            <w:r>
              <w:t xml:space="preserve">Victim Advocacy </w:t>
            </w:r>
          </w:p>
        </w:tc>
        <w:tc>
          <w:tcPr>
            <w:tcW w:w="3192" w:type="dxa"/>
            <w:tcBorders>
              <w:top w:val="single" w:sz="4" w:space="0" w:color="000000"/>
              <w:left w:val="single" w:sz="4" w:space="0" w:color="000000"/>
              <w:bottom w:val="single" w:sz="4" w:space="0" w:color="000000"/>
              <w:right w:val="single" w:sz="4" w:space="0" w:color="000000"/>
            </w:tcBorders>
          </w:tcPr>
          <w:p w14:paraId="5D1E4CDD" w14:textId="77777777" w:rsidR="000C33F0" w:rsidRDefault="000C33F0" w:rsidP="006147E5">
            <w:pPr>
              <w:spacing w:line="259" w:lineRule="auto"/>
            </w:pPr>
            <w:r>
              <w:t xml:space="preserve">Central MN Sexual Assault Center </w:t>
            </w:r>
          </w:p>
        </w:tc>
        <w:tc>
          <w:tcPr>
            <w:tcW w:w="3195" w:type="dxa"/>
            <w:tcBorders>
              <w:top w:val="single" w:sz="4" w:space="0" w:color="000000"/>
              <w:left w:val="single" w:sz="4" w:space="0" w:color="000000"/>
              <w:bottom w:val="single" w:sz="4" w:space="0" w:color="000000"/>
              <w:right w:val="single" w:sz="4" w:space="0" w:color="000000"/>
            </w:tcBorders>
          </w:tcPr>
          <w:p w14:paraId="6E779758" w14:textId="77777777" w:rsidR="000C33F0" w:rsidRDefault="000C33F0" w:rsidP="006147E5">
            <w:pPr>
              <w:spacing w:line="259" w:lineRule="auto"/>
            </w:pPr>
            <w:r>
              <w:t xml:space="preserve">320-251-4357 </w:t>
            </w:r>
          </w:p>
        </w:tc>
      </w:tr>
      <w:tr w:rsidR="000C33F0" w14:paraId="5B578DB3"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03C74360"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0E7078E5" w14:textId="77777777" w:rsidR="000C33F0" w:rsidRDefault="000C33F0" w:rsidP="006147E5">
            <w:pPr>
              <w:spacing w:line="259" w:lineRule="auto"/>
            </w:pPr>
            <w:r>
              <w:t xml:space="preserve">SCSU Women’s Center </w:t>
            </w:r>
          </w:p>
        </w:tc>
        <w:tc>
          <w:tcPr>
            <w:tcW w:w="3195" w:type="dxa"/>
            <w:tcBorders>
              <w:top w:val="single" w:sz="4" w:space="0" w:color="000000"/>
              <w:left w:val="single" w:sz="4" w:space="0" w:color="000000"/>
              <w:bottom w:val="single" w:sz="4" w:space="0" w:color="000000"/>
              <w:right w:val="single" w:sz="4" w:space="0" w:color="000000"/>
            </w:tcBorders>
          </w:tcPr>
          <w:p w14:paraId="0BDA9374" w14:textId="77777777" w:rsidR="000C33F0" w:rsidRDefault="000C33F0" w:rsidP="006147E5">
            <w:pPr>
              <w:spacing w:line="259" w:lineRule="auto"/>
            </w:pPr>
            <w:r>
              <w:t xml:space="preserve">320-308-4958 </w:t>
            </w:r>
          </w:p>
        </w:tc>
      </w:tr>
      <w:tr w:rsidR="000C33F0" w14:paraId="7FE46DD1" w14:textId="77777777" w:rsidTr="006147E5">
        <w:trPr>
          <w:trHeight w:val="263"/>
        </w:trPr>
        <w:tc>
          <w:tcPr>
            <w:tcW w:w="3193" w:type="dxa"/>
            <w:tcBorders>
              <w:top w:val="single" w:sz="4" w:space="0" w:color="000000"/>
              <w:left w:val="single" w:sz="4" w:space="0" w:color="000000"/>
              <w:bottom w:val="single" w:sz="4" w:space="0" w:color="000000"/>
              <w:right w:val="single" w:sz="4" w:space="0" w:color="000000"/>
            </w:tcBorders>
          </w:tcPr>
          <w:p w14:paraId="48E3ED95"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6B1E59FF" w14:textId="77777777" w:rsidR="000C33F0" w:rsidRDefault="000C33F0" w:rsidP="006147E5">
            <w:pPr>
              <w:spacing w:line="259" w:lineRule="auto"/>
            </w:pPr>
            <w:r>
              <w:t xml:space="preserve">MN Coalition Against Sexual </w:t>
            </w:r>
          </w:p>
        </w:tc>
        <w:tc>
          <w:tcPr>
            <w:tcW w:w="3195" w:type="dxa"/>
            <w:tcBorders>
              <w:top w:val="single" w:sz="4" w:space="0" w:color="000000"/>
              <w:left w:val="single" w:sz="4" w:space="0" w:color="000000"/>
              <w:bottom w:val="double" w:sz="5" w:space="0" w:color="000000"/>
              <w:right w:val="single" w:sz="4" w:space="0" w:color="000000"/>
            </w:tcBorders>
          </w:tcPr>
          <w:p w14:paraId="066F88EC" w14:textId="77777777" w:rsidR="000C33F0" w:rsidRDefault="000C33F0" w:rsidP="006147E5">
            <w:pPr>
              <w:spacing w:line="259" w:lineRule="auto"/>
            </w:pPr>
            <w:r>
              <w:t>651.209.9993</w:t>
            </w:r>
            <w:r>
              <w:rPr>
                <w:i/>
              </w:rPr>
              <w:t xml:space="preserve">  </w:t>
            </w:r>
          </w:p>
        </w:tc>
      </w:tr>
      <w:tr w:rsidR="000C33F0" w14:paraId="356FD16D" w14:textId="77777777" w:rsidTr="006147E5">
        <w:trPr>
          <w:trHeight w:val="308"/>
        </w:trPr>
        <w:tc>
          <w:tcPr>
            <w:tcW w:w="3193" w:type="dxa"/>
            <w:tcBorders>
              <w:top w:val="single" w:sz="4" w:space="0" w:color="000000"/>
              <w:left w:val="single" w:sz="4" w:space="0" w:color="000000"/>
              <w:bottom w:val="single" w:sz="4" w:space="0" w:color="000000"/>
              <w:right w:val="single" w:sz="4" w:space="0" w:color="000000"/>
            </w:tcBorders>
          </w:tcPr>
          <w:p w14:paraId="7955F1F2"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712FB70A" w14:textId="77777777" w:rsidR="000C33F0" w:rsidRDefault="000C33F0" w:rsidP="006147E5">
            <w:pPr>
              <w:spacing w:line="259" w:lineRule="auto"/>
            </w:pPr>
            <w:r>
              <w:t xml:space="preserve">OutFront Minnesota </w:t>
            </w:r>
          </w:p>
        </w:tc>
        <w:tc>
          <w:tcPr>
            <w:tcW w:w="3195" w:type="dxa"/>
            <w:tcBorders>
              <w:top w:val="double" w:sz="5" w:space="0" w:color="000000"/>
              <w:left w:val="single" w:sz="4" w:space="0" w:color="000000"/>
              <w:bottom w:val="single" w:sz="4" w:space="0" w:color="000000"/>
              <w:right w:val="single" w:sz="4" w:space="0" w:color="000000"/>
            </w:tcBorders>
          </w:tcPr>
          <w:p w14:paraId="4E8DEAA6" w14:textId="77777777" w:rsidR="000C33F0" w:rsidRDefault="000C33F0" w:rsidP="006147E5">
            <w:pPr>
              <w:spacing w:line="259" w:lineRule="auto"/>
            </w:pPr>
            <w:r>
              <w:t xml:space="preserve">800-800-0350 </w:t>
            </w:r>
          </w:p>
        </w:tc>
      </w:tr>
      <w:tr w:rsidR="000C33F0" w14:paraId="1ECEB8B4" w14:textId="77777777" w:rsidTr="006147E5">
        <w:trPr>
          <w:trHeight w:val="533"/>
        </w:trPr>
        <w:tc>
          <w:tcPr>
            <w:tcW w:w="3193" w:type="dxa"/>
            <w:tcBorders>
              <w:top w:val="single" w:sz="4" w:space="0" w:color="000000"/>
              <w:left w:val="single" w:sz="4" w:space="0" w:color="000000"/>
              <w:bottom w:val="single" w:sz="4" w:space="0" w:color="000000"/>
              <w:right w:val="single" w:sz="4" w:space="0" w:color="000000"/>
            </w:tcBorders>
          </w:tcPr>
          <w:p w14:paraId="1DC20463" w14:textId="77777777" w:rsidR="000C33F0" w:rsidRDefault="000C33F0" w:rsidP="006147E5">
            <w:pPr>
              <w:spacing w:line="259" w:lineRule="auto"/>
              <w:ind w:left="103"/>
            </w:pPr>
            <w:r>
              <w:t xml:space="preserve"> </w:t>
            </w:r>
          </w:p>
        </w:tc>
        <w:tc>
          <w:tcPr>
            <w:tcW w:w="3192" w:type="dxa"/>
            <w:tcBorders>
              <w:top w:val="single" w:sz="4" w:space="0" w:color="000000"/>
              <w:left w:val="single" w:sz="4" w:space="0" w:color="000000"/>
              <w:bottom w:val="single" w:sz="4" w:space="0" w:color="000000"/>
              <w:right w:val="single" w:sz="4" w:space="0" w:color="000000"/>
            </w:tcBorders>
          </w:tcPr>
          <w:p w14:paraId="372F0FE0" w14:textId="77777777" w:rsidR="000C33F0" w:rsidRDefault="000C33F0" w:rsidP="006147E5">
            <w:pPr>
              <w:spacing w:line="259" w:lineRule="auto"/>
            </w:pPr>
            <w:r>
              <w:t xml:space="preserve">MN Day One Emergency Shelter and Crisis Hotline </w:t>
            </w:r>
          </w:p>
        </w:tc>
        <w:tc>
          <w:tcPr>
            <w:tcW w:w="3195" w:type="dxa"/>
            <w:tcBorders>
              <w:top w:val="single" w:sz="4" w:space="0" w:color="000000"/>
              <w:left w:val="single" w:sz="4" w:space="0" w:color="000000"/>
              <w:bottom w:val="single" w:sz="4" w:space="0" w:color="000000"/>
              <w:right w:val="single" w:sz="4" w:space="0" w:color="000000"/>
            </w:tcBorders>
          </w:tcPr>
          <w:p w14:paraId="2380C9E9" w14:textId="77777777" w:rsidR="000C33F0" w:rsidRDefault="000C33F0" w:rsidP="006147E5">
            <w:pPr>
              <w:spacing w:line="259" w:lineRule="auto"/>
            </w:pPr>
            <w:r>
              <w:t xml:space="preserve">866-223-1111 </w:t>
            </w:r>
          </w:p>
        </w:tc>
      </w:tr>
      <w:tr w:rsidR="000C33F0" w14:paraId="3AFE1E39" w14:textId="77777777" w:rsidTr="006147E5">
        <w:trPr>
          <w:trHeight w:val="286"/>
        </w:trPr>
        <w:tc>
          <w:tcPr>
            <w:tcW w:w="3193" w:type="dxa"/>
            <w:tcBorders>
              <w:top w:val="single" w:sz="4" w:space="0" w:color="000000"/>
              <w:left w:val="single" w:sz="4" w:space="0" w:color="000000"/>
              <w:bottom w:val="single" w:sz="4" w:space="0" w:color="000000"/>
              <w:right w:val="single" w:sz="4" w:space="0" w:color="000000"/>
            </w:tcBorders>
          </w:tcPr>
          <w:p w14:paraId="7B9088AF" w14:textId="77777777" w:rsidR="000C33F0" w:rsidRDefault="000C33F0" w:rsidP="006147E5">
            <w:pPr>
              <w:spacing w:line="259" w:lineRule="auto"/>
              <w:ind w:left="103"/>
            </w:pPr>
            <w:r>
              <w:t xml:space="preserve">Legal Assistance </w:t>
            </w:r>
          </w:p>
        </w:tc>
        <w:tc>
          <w:tcPr>
            <w:tcW w:w="3192" w:type="dxa"/>
            <w:tcBorders>
              <w:top w:val="single" w:sz="4" w:space="0" w:color="000000"/>
              <w:left w:val="single" w:sz="4" w:space="0" w:color="000000"/>
              <w:bottom w:val="single" w:sz="4" w:space="0" w:color="000000"/>
              <w:right w:val="single" w:sz="4" w:space="0" w:color="000000"/>
            </w:tcBorders>
          </w:tcPr>
          <w:p w14:paraId="72D8A3B9" w14:textId="77777777" w:rsidR="000C33F0" w:rsidRDefault="000C33F0" w:rsidP="006147E5">
            <w:pPr>
              <w:spacing w:line="259" w:lineRule="auto"/>
            </w:pPr>
            <w:r>
              <w:t xml:space="preserve">Mid-Minnesota Legal Aid </w:t>
            </w:r>
          </w:p>
        </w:tc>
        <w:tc>
          <w:tcPr>
            <w:tcW w:w="3195" w:type="dxa"/>
            <w:tcBorders>
              <w:top w:val="single" w:sz="4" w:space="0" w:color="000000"/>
              <w:left w:val="single" w:sz="4" w:space="0" w:color="000000"/>
              <w:bottom w:val="single" w:sz="4" w:space="0" w:color="000000"/>
              <w:right w:val="single" w:sz="4" w:space="0" w:color="000000"/>
            </w:tcBorders>
          </w:tcPr>
          <w:p w14:paraId="7C0DDDAD" w14:textId="77777777" w:rsidR="000C33F0" w:rsidRDefault="000C33F0" w:rsidP="006147E5">
            <w:pPr>
              <w:spacing w:line="259" w:lineRule="auto"/>
            </w:pPr>
            <w:r>
              <w:t xml:space="preserve">320-253-0121 </w:t>
            </w:r>
          </w:p>
        </w:tc>
      </w:tr>
      <w:tr w:rsidR="000C33F0" w14:paraId="593E733F" w14:textId="77777777" w:rsidTr="006147E5">
        <w:trPr>
          <w:trHeight w:val="564"/>
        </w:trPr>
        <w:tc>
          <w:tcPr>
            <w:tcW w:w="3193" w:type="dxa"/>
            <w:tcBorders>
              <w:top w:val="single" w:sz="4" w:space="0" w:color="000000"/>
              <w:left w:val="single" w:sz="4" w:space="0" w:color="000000"/>
              <w:bottom w:val="single" w:sz="4" w:space="0" w:color="000000"/>
              <w:right w:val="single" w:sz="4" w:space="0" w:color="000000"/>
            </w:tcBorders>
          </w:tcPr>
          <w:p w14:paraId="41DA4B98" w14:textId="77777777" w:rsidR="000C33F0" w:rsidRDefault="000C33F0" w:rsidP="006147E5">
            <w:pPr>
              <w:spacing w:line="259" w:lineRule="auto"/>
              <w:ind w:left="103" w:right="86"/>
            </w:pPr>
            <w:r>
              <w:t xml:space="preserve">Visa and Immigration Assistance </w:t>
            </w:r>
          </w:p>
        </w:tc>
        <w:tc>
          <w:tcPr>
            <w:tcW w:w="3192" w:type="dxa"/>
            <w:tcBorders>
              <w:top w:val="single" w:sz="4" w:space="0" w:color="000000"/>
              <w:left w:val="single" w:sz="4" w:space="0" w:color="000000"/>
              <w:bottom w:val="single" w:sz="4" w:space="0" w:color="000000"/>
              <w:right w:val="single" w:sz="4" w:space="0" w:color="000000"/>
            </w:tcBorders>
          </w:tcPr>
          <w:p w14:paraId="6E92ECB8" w14:textId="77777777" w:rsidR="000C33F0" w:rsidRDefault="000C33F0" w:rsidP="006147E5">
            <w:pPr>
              <w:spacing w:line="259" w:lineRule="auto"/>
            </w:pPr>
            <w:r>
              <w:t xml:space="preserve">Mid-Minnesota Legal Aid </w:t>
            </w:r>
          </w:p>
        </w:tc>
        <w:tc>
          <w:tcPr>
            <w:tcW w:w="3195" w:type="dxa"/>
            <w:tcBorders>
              <w:top w:val="single" w:sz="4" w:space="0" w:color="000000"/>
              <w:left w:val="single" w:sz="4" w:space="0" w:color="000000"/>
              <w:bottom w:val="single" w:sz="4" w:space="0" w:color="000000"/>
              <w:right w:val="single" w:sz="4" w:space="0" w:color="000000"/>
            </w:tcBorders>
          </w:tcPr>
          <w:p w14:paraId="15903B45" w14:textId="77777777" w:rsidR="000C33F0" w:rsidRDefault="000C33F0" w:rsidP="006147E5">
            <w:pPr>
              <w:spacing w:line="259" w:lineRule="auto"/>
            </w:pPr>
            <w:r>
              <w:t xml:space="preserve">320-253-0121 </w:t>
            </w:r>
          </w:p>
        </w:tc>
      </w:tr>
    </w:tbl>
    <w:p w14:paraId="4BD82608" w14:textId="77777777" w:rsidR="000C33F0" w:rsidRDefault="000C33F0" w:rsidP="000C33F0">
      <w:pPr>
        <w:spacing w:after="0"/>
        <w:ind w:left="260"/>
      </w:pPr>
      <w:r>
        <w:t xml:space="preserve"> </w:t>
      </w:r>
    </w:p>
    <w:p w14:paraId="3E37DB32"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Other resources available to persons who report being the victim of sexual assault, domestic violence, dating violence, or stalking, include: </w:t>
      </w:r>
    </w:p>
    <w:p w14:paraId="7FE0E247"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5E4F1D11" w14:textId="284A6182" w:rsidR="00D63E5F" w:rsidRPr="002B0964" w:rsidRDefault="00CF02D1" w:rsidP="000C33F0">
      <w:pPr>
        <w:ind w:left="490" w:right="48"/>
        <w:rPr>
          <w:rFonts w:cstheme="minorHAnsi"/>
          <w:sz w:val="24"/>
          <w:szCs w:val="24"/>
        </w:rPr>
      </w:pPr>
      <w:hyperlink r:id="rId51">
        <w:r w:rsidRPr="00F07920">
          <w:rPr>
            <w:rFonts w:cstheme="minorHAnsi"/>
            <w:color w:val="0000FF"/>
            <w:sz w:val="24"/>
            <w:szCs w:val="24"/>
            <w:u w:val="single"/>
          </w:rPr>
          <w:t>RAINN</w:t>
        </w:r>
      </w:hyperlink>
      <w:hyperlink r:id="rId52">
        <w:r w:rsidR="000C33F0" w:rsidRPr="002B0964">
          <w:rPr>
            <w:rFonts w:cstheme="minorHAnsi"/>
            <w:color w:val="0000FF"/>
            <w:sz w:val="24"/>
            <w:szCs w:val="24"/>
          </w:rPr>
          <w:t xml:space="preserve"> </w:t>
        </w:r>
      </w:hyperlink>
      <w:r w:rsidR="000C33F0" w:rsidRPr="002B0964">
        <w:rPr>
          <w:rFonts w:cstheme="minorHAnsi"/>
          <w:sz w:val="24"/>
          <w:szCs w:val="24"/>
        </w:rPr>
        <w:t xml:space="preserve">– Rape, Abuse and Incest National Network </w:t>
      </w:r>
    </w:p>
    <w:p w14:paraId="7155CB2E" w14:textId="1F0357E1" w:rsidR="000C33F0" w:rsidRPr="002B0964" w:rsidRDefault="00D63E5F" w:rsidP="000C33F0">
      <w:pPr>
        <w:ind w:left="490" w:right="48"/>
        <w:rPr>
          <w:rFonts w:cstheme="minorHAnsi"/>
          <w:sz w:val="24"/>
          <w:szCs w:val="24"/>
        </w:rPr>
      </w:pPr>
      <w:hyperlink r:id="rId53">
        <w:r w:rsidRPr="00F07920">
          <w:rPr>
            <w:rFonts w:cstheme="minorHAnsi"/>
            <w:color w:val="0000FF"/>
            <w:sz w:val="24"/>
            <w:szCs w:val="24"/>
            <w:u w:val="single"/>
          </w:rPr>
          <w:t>Office on Violence Against Women</w:t>
        </w:r>
      </w:hyperlink>
      <w:hyperlink r:id="rId54">
        <w:r w:rsidR="000C33F0" w:rsidRPr="002B0964">
          <w:rPr>
            <w:rFonts w:cstheme="minorHAnsi"/>
            <w:color w:val="0000FF"/>
            <w:sz w:val="24"/>
            <w:szCs w:val="24"/>
          </w:rPr>
          <w:t xml:space="preserve"> </w:t>
        </w:r>
      </w:hyperlink>
      <w:r w:rsidR="000C33F0" w:rsidRPr="002B0964">
        <w:rPr>
          <w:rFonts w:cstheme="minorHAnsi"/>
          <w:sz w:val="24"/>
          <w:szCs w:val="24"/>
        </w:rPr>
        <w:t xml:space="preserve">- Department of Justice </w:t>
      </w:r>
    </w:p>
    <w:p w14:paraId="03609AA0" w14:textId="4949E1EF" w:rsidR="000C33F0" w:rsidRPr="00790B92" w:rsidRDefault="00424190" w:rsidP="000C33F0">
      <w:pPr>
        <w:spacing w:after="4" w:line="250" w:lineRule="auto"/>
        <w:ind w:left="490" w:right="94"/>
        <w:rPr>
          <w:rFonts w:cstheme="minorHAnsi"/>
          <w:sz w:val="24"/>
          <w:szCs w:val="24"/>
        </w:rPr>
      </w:pPr>
      <w:hyperlink r:id="rId55">
        <w:r w:rsidRPr="002B0964">
          <w:rPr>
            <w:rFonts w:cstheme="minorHAnsi"/>
            <w:color w:val="0000FF"/>
            <w:sz w:val="24"/>
            <w:szCs w:val="24"/>
            <w:u w:val="single" w:color="0000FF"/>
          </w:rPr>
          <w:t xml:space="preserve">Office of Civil Rights - </w:t>
        </w:r>
        <w:r w:rsidRPr="00F07920">
          <w:rPr>
            <w:rFonts w:cstheme="minorHAnsi"/>
            <w:sz w:val="24"/>
            <w:szCs w:val="24"/>
          </w:rPr>
          <w:t>Department of Education</w:t>
        </w:r>
        <w:r w:rsidRPr="002B0964">
          <w:rPr>
            <w:rFonts w:cstheme="minorHAnsi"/>
            <w:color w:val="0000FF"/>
            <w:sz w:val="24"/>
            <w:szCs w:val="24"/>
            <w:u w:val="single" w:color="0000FF"/>
          </w:rPr>
          <w:t xml:space="preserve"> </w:t>
        </w:r>
      </w:hyperlink>
      <w:r w:rsidR="000C33F0" w:rsidRPr="002B0964">
        <w:rPr>
          <w:rFonts w:cstheme="minorHAnsi"/>
          <w:sz w:val="24"/>
          <w:szCs w:val="24"/>
        </w:rPr>
        <w:t xml:space="preserve"> </w:t>
      </w:r>
    </w:p>
    <w:p w14:paraId="2C18A9CB"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5A81982B" w14:textId="77777777" w:rsidR="00F07920" w:rsidRDefault="00F07920" w:rsidP="000C33F0">
      <w:pPr>
        <w:ind w:left="255" w:right="48"/>
        <w:rPr>
          <w:rFonts w:cstheme="minorHAnsi"/>
          <w:b/>
          <w:sz w:val="24"/>
          <w:szCs w:val="24"/>
        </w:rPr>
      </w:pPr>
    </w:p>
    <w:p w14:paraId="4E4CCFEB" w14:textId="46703B33" w:rsidR="000C33F0" w:rsidRPr="00790B92" w:rsidRDefault="000C33F0" w:rsidP="00217B79">
      <w:pPr>
        <w:ind w:left="255" w:right="48"/>
        <w:rPr>
          <w:rFonts w:cstheme="minorHAnsi"/>
          <w:sz w:val="24"/>
          <w:szCs w:val="24"/>
        </w:rPr>
      </w:pPr>
      <w:r w:rsidRPr="00790B92">
        <w:rPr>
          <w:rFonts w:cstheme="minorHAnsi"/>
          <w:b/>
          <w:sz w:val="24"/>
          <w:szCs w:val="24"/>
        </w:rPr>
        <w:lastRenderedPageBreak/>
        <w:t xml:space="preserve">Bystanders:  </w:t>
      </w:r>
      <w:r w:rsidRPr="00790B92">
        <w:rPr>
          <w:rFonts w:cstheme="minorHAnsi"/>
          <w:sz w:val="24"/>
          <w:szCs w:val="24"/>
        </w:rPr>
        <w:t xml:space="preserve">Bystanders play a critical role in the prevention of sexual and relationship violence.  They are individuals who observe violence or witness the conditions that perpetuate violence.  They are not directly involved but have the choice to intervene, speak up, or do something about it.  We want to promote a culture of community accountability where bystanders are actively engaged in the prevention of violence without causing further harm.  We may not always know what to do even if we want to help.  Below is a list of some of the ways to be an active bystander.  If you or someone else is in immediate danger, call 911.  This could be when a person is yelling at or being physically abusive towards another and it is not safe for you to interrupt. </w:t>
      </w:r>
    </w:p>
    <w:p w14:paraId="73D1452E" w14:textId="77777777" w:rsidR="000C33F0" w:rsidRPr="00790B92" w:rsidRDefault="000C33F0" w:rsidP="00290CAE">
      <w:pPr>
        <w:numPr>
          <w:ilvl w:val="0"/>
          <w:numId w:val="23"/>
        </w:numPr>
        <w:spacing w:after="27" w:line="248" w:lineRule="auto"/>
        <w:ind w:right="48" w:hanging="269"/>
        <w:rPr>
          <w:rFonts w:cstheme="minorHAnsi"/>
          <w:sz w:val="24"/>
          <w:szCs w:val="24"/>
        </w:rPr>
      </w:pPr>
      <w:r w:rsidRPr="00790B92">
        <w:rPr>
          <w:rFonts w:cstheme="minorHAnsi"/>
          <w:sz w:val="24"/>
          <w:szCs w:val="24"/>
        </w:rPr>
        <w:t xml:space="preserve">Watch out for your friends and fellow students/employees.  If you see someone who looks like they could be in trouble or need help, ask if they are OK. </w:t>
      </w:r>
    </w:p>
    <w:p w14:paraId="3E57FB9C" w14:textId="77777777" w:rsidR="000C33F0" w:rsidRPr="00790B92" w:rsidRDefault="000C33F0" w:rsidP="00290CAE">
      <w:pPr>
        <w:numPr>
          <w:ilvl w:val="0"/>
          <w:numId w:val="23"/>
        </w:numPr>
        <w:spacing w:after="5" w:line="248" w:lineRule="auto"/>
        <w:ind w:right="48" w:hanging="269"/>
        <w:rPr>
          <w:rFonts w:cstheme="minorHAnsi"/>
          <w:sz w:val="24"/>
          <w:szCs w:val="24"/>
        </w:rPr>
      </w:pPr>
      <w:r w:rsidRPr="00790B92">
        <w:rPr>
          <w:rFonts w:cstheme="minorHAnsi"/>
          <w:sz w:val="24"/>
          <w:szCs w:val="24"/>
        </w:rPr>
        <w:t xml:space="preserve">Confront people who seclude, hit on, and/or try to make out with, or have sex with people who are incapacitated. </w:t>
      </w:r>
    </w:p>
    <w:p w14:paraId="505C59ED" w14:textId="77777777" w:rsidR="000C33F0" w:rsidRPr="00790B92" w:rsidRDefault="000C33F0" w:rsidP="00290CAE">
      <w:pPr>
        <w:numPr>
          <w:ilvl w:val="0"/>
          <w:numId w:val="23"/>
        </w:numPr>
        <w:spacing w:after="5" w:line="248" w:lineRule="auto"/>
        <w:ind w:right="48" w:hanging="269"/>
        <w:rPr>
          <w:rFonts w:cstheme="minorHAnsi"/>
          <w:sz w:val="24"/>
          <w:szCs w:val="24"/>
        </w:rPr>
      </w:pPr>
      <w:r w:rsidRPr="00790B92">
        <w:rPr>
          <w:rFonts w:cstheme="minorHAnsi"/>
          <w:sz w:val="24"/>
          <w:szCs w:val="24"/>
        </w:rPr>
        <w:t xml:space="preserve">Speak up when someone discusses plans to take sexual advantage of another person </w:t>
      </w:r>
    </w:p>
    <w:p w14:paraId="01F2B32A" w14:textId="77777777" w:rsidR="000C33F0" w:rsidRPr="00790B92" w:rsidRDefault="000C33F0" w:rsidP="00290CAE">
      <w:pPr>
        <w:numPr>
          <w:ilvl w:val="0"/>
          <w:numId w:val="23"/>
        </w:numPr>
        <w:spacing w:after="26" w:line="248" w:lineRule="auto"/>
        <w:ind w:right="48" w:hanging="269"/>
        <w:rPr>
          <w:rFonts w:cstheme="minorHAnsi"/>
          <w:sz w:val="24"/>
          <w:szCs w:val="24"/>
        </w:rPr>
      </w:pPr>
      <w:r w:rsidRPr="00790B92">
        <w:rPr>
          <w:rFonts w:cstheme="minorHAnsi"/>
          <w:sz w:val="24"/>
          <w:szCs w:val="24"/>
        </w:rPr>
        <w:t xml:space="preserve">Believe someone who discloses sexual assault, abusive behavior, or experience with stalking. </w:t>
      </w:r>
    </w:p>
    <w:p w14:paraId="56D01278" w14:textId="77777777" w:rsidR="000C33F0" w:rsidRPr="00790B92" w:rsidRDefault="000C33F0" w:rsidP="00290CAE">
      <w:pPr>
        <w:numPr>
          <w:ilvl w:val="0"/>
          <w:numId w:val="23"/>
        </w:numPr>
        <w:spacing w:after="5" w:line="248" w:lineRule="auto"/>
        <w:ind w:right="48" w:hanging="269"/>
        <w:rPr>
          <w:rFonts w:cstheme="minorHAnsi"/>
          <w:sz w:val="24"/>
          <w:szCs w:val="24"/>
        </w:rPr>
      </w:pPr>
      <w:r w:rsidRPr="00790B92">
        <w:rPr>
          <w:rFonts w:cstheme="minorHAnsi"/>
          <w:sz w:val="24"/>
          <w:szCs w:val="24"/>
        </w:rPr>
        <w:t xml:space="preserve">Refer people to on or off campus resources listed in the Annual Security Report or other resources for support in health, counseling, or with legal assistance. </w:t>
      </w:r>
    </w:p>
    <w:p w14:paraId="076178FD"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416B41E6" w14:textId="77777777" w:rsidR="000C33F0" w:rsidRPr="00790B92" w:rsidRDefault="000C33F0" w:rsidP="000C33F0">
      <w:pPr>
        <w:spacing w:after="3" w:line="250" w:lineRule="auto"/>
        <w:ind w:right="48"/>
        <w:rPr>
          <w:rFonts w:cstheme="minorHAnsi"/>
          <w:sz w:val="24"/>
          <w:szCs w:val="24"/>
        </w:rPr>
      </w:pPr>
      <w:r w:rsidRPr="00790B92">
        <w:rPr>
          <w:rFonts w:cstheme="minorHAnsi"/>
          <w:b/>
          <w:sz w:val="24"/>
          <w:szCs w:val="24"/>
        </w:rPr>
        <w:t xml:space="preserve">Reducing the Risk of Sexual Assault:  </w:t>
      </w:r>
      <w:r w:rsidRPr="00790B92">
        <w:rPr>
          <w:rFonts w:cstheme="minorHAnsi"/>
          <w:sz w:val="24"/>
          <w:szCs w:val="24"/>
        </w:rPr>
        <w:t xml:space="preserve">You can reduce the chances of sexual assault by doing the following: </w:t>
      </w:r>
      <w:r w:rsidRPr="00790B92">
        <w:rPr>
          <w:rFonts w:cstheme="minorHAnsi"/>
          <w:b/>
          <w:sz w:val="24"/>
          <w:szCs w:val="24"/>
        </w:rPr>
        <w:t xml:space="preserve"> </w:t>
      </w:r>
    </w:p>
    <w:p w14:paraId="4ACBF30A"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Be aware of your surroundings.  Knowing where you are and who is around you may help you to find a way to get out of a bad situation. </w:t>
      </w:r>
    </w:p>
    <w:p w14:paraId="0D37A259"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Try to avoid isolated areas, it is more difficult to get help if no one is around. </w:t>
      </w:r>
    </w:p>
    <w:p w14:paraId="2A5BF066"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Walk with purpose.  Even if you don’t know where you are going, act like you do. </w:t>
      </w:r>
    </w:p>
    <w:p w14:paraId="24223825"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Trust your instincts.  If a situation or location feels unsafe or uncomfortable, it probably isn’t the best place to be. </w:t>
      </w:r>
    </w:p>
    <w:p w14:paraId="4FD0BB08"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Try not to load yourself down with packages or bags as this can appear more vulnerable. </w:t>
      </w:r>
    </w:p>
    <w:p w14:paraId="15A408B6"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Make sure your cell phone is with you and charged and that you have cab money. </w:t>
      </w:r>
    </w:p>
    <w:p w14:paraId="50EEE9AF"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Don’t allow yourself to be isolated with someone you don’t trust or someone you don’t know. </w:t>
      </w:r>
    </w:p>
    <w:p w14:paraId="7887C7EC"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Avoid putting music headphones in both ears so that you can be more aware of your surroundings, especially if you are walking alone.  </w:t>
      </w:r>
    </w:p>
    <w:p w14:paraId="0C0D916A" w14:textId="77777777" w:rsidR="000C33F0" w:rsidRPr="00790B92" w:rsidRDefault="000C33F0" w:rsidP="00290CAE">
      <w:pPr>
        <w:numPr>
          <w:ilvl w:val="0"/>
          <w:numId w:val="24"/>
        </w:numPr>
        <w:spacing w:after="3" w:line="249" w:lineRule="auto"/>
        <w:ind w:right="48" w:hanging="360"/>
        <w:rPr>
          <w:rFonts w:cstheme="minorHAnsi"/>
          <w:sz w:val="24"/>
          <w:szCs w:val="24"/>
        </w:rPr>
      </w:pPr>
      <w:r w:rsidRPr="00790B92">
        <w:rPr>
          <w:rFonts w:cstheme="minorHAnsi"/>
          <w:sz w:val="24"/>
          <w:szCs w:val="24"/>
        </w:rPr>
        <w:t xml:space="preserve">When you go to a social gathering, go with a group of friends.  Arrive together, check in with each other throughout the evening, and leave together.  Knowing where you are and who is around you may help you find a way out of a bad situation. </w:t>
      </w:r>
    </w:p>
    <w:p w14:paraId="7F90398A"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lastRenderedPageBreak/>
        <w:t xml:space="preserve">Trust your instincts.  If you feel unsafe in any situation, go with your gut.  If you see something suspicious, contact law enforcement immediately (call 911) </w:t>
      </w:r>
    </w:p>
    <w:p w14:paraId="5AFC5F83"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Don’t leave your drink unattended while talking, dancing, using the restroom, or making a phone call.  If you’ve left your drink unattended, just get a new one. </w:t>
      </w:r>
    </w:p>
    <w:p w14:paraId="1EE91283"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Don’t accept drinks from people you don’t know or trust.  If you choose to accept a drink, go with the person to the bar to order it, watch it being poured, and carry it yourself.  At parties, don’t drink from the punch bowls or other large, common open containers. </w:t>
      </w:r>
    </w:p>
    <w:p w14:paraId="6E77F0F9"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Watch out for your friends, and vice versa.  If a friend seems out of it, is way too intoxicated for the amount of alcohol they have had, or is acting out of character, get him or her to a safe place immediately. </w:t>
      </w:r>
    </w:p>
    <w:p w14:paraId="0A6461F1"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If you suspect you or a friend has been drugged, contact law enforcement immediately.  Be explicit with doctors so they can give you the correct tests (you will need a urine test and possibly others). </w:t>
      </w:r>
    </w:p>
    <w:p w14:paraId="480E1A2A"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If you need to get out of an uncomfortable or scary situation here are some things that you can try: </w:t>
      </w:r>
    </w:p>
    <w:p w14:paraId="600E9F43" w14:textId="77777777" w:rsidR="000C33F0" w:rsidRPr="00790B92" w:rsidRDefault="000C33F0" w:rsidP="00290CAE">
      <w:pPr>
        <w:numPr>
          <w:ilvl w:val="1"/>
          <w:numId w:val="24"/>
        </w:numPr>
        <w:spacing w:after="26" w:line="248" w:lineRule="auto"/>
        <w:ind w:right="48" w:hanging="360"/>
        <w:rPr>
          <w:rFonts w:cstheme="minorHAnsi"/>
          <w:sz w:val="24"/>
          <w:szCs w:val="24"/>
        </w:rPr>
      </w:pPr>
      <w:r w:rsidRPr="00790B92">
        <w:rPr>
          <w:rFonts w:cstheme="minorHAnsi"/>
          <w:sz w:val="24"/>
          <w:szCs w:val="24"/>
        </w:rPr>
        <w:t xml:space="preserve">Remember that being in this situation is not your fault.  You did not do anything wrong, it is the person who is making you uncomfortable that is to blame. </w:t>
      </w:r>
    </w:p>
    <w:p w14:paraId="2C00BDA9" w14:textId="77777777" w:rsidR="000C33F0" w:rsidRPr="00790B92" w:rsidRDefault="000C33F0" w:rsidP="00290CAE">
      <w:pPr>
        <w:numPr>
          <w:ilvl w:val="1"/>
          <w:numId w:val="24"/>
        </w:numPr>
        <w:spacing w:after="26" w:line="248" w:lineRule="auto"/>
        <w:ind w:right="48" w:hanging="360"/>
        <w:rPr>
          <w:rFonts w:cstheme="minorHAnsi"/>
          <w:sz w:val="24"/>
          <w:szCs w:val="24"/>
        </w:rPr>
      </w:pPr>
      <w:r w:rsidRPr="00790B92">
        <w:rPr>
          <w:rFonts w:cstheme="minorHAnsi"/>
          <w:sz w:val="24"/>
          <w:szCs w:val="24"/>
        </w:rPr>
        <w:t xml:space="preserve">Be true to yourself.  Don’t feel obligated to do anything you don’t want to do.   “I don’t want to” is always a good enough reason.  Do what feels right to you and what you are comfortable with. </w:t>
      </w:r>
    </w:p>
    <w:p w14:paraId="3378BA96" w14:textId="77777777" w:rsidR="000C33F0" w:rsidRPr="00790B92" w:rsidRDefault="000C33F0" w:rsidP="00290CAE">
      <w:pPr>
        <w:numPr>
          <w:ilvl w:val="1"/>
          <w:numId w:val="24"/>
        </w:numPr>
        <w:spacing w:after="26" w:line="248" w:lineRule="auto"/>
        <w:ind w:right="48" w:hanging="360"/>
        <w:rPr>
          <w:rFonts w:cstheme="minorHAnsi"/>
          <w:sz w:val="24"/>
          <w:szCs w:val="24"/>
        </w:rPr>
      </w:pPr>
      <w:r w:rsidRPr="00790B92">
        <w:rPr>
          <w:rFonts w:cstheme="minorHAnsi"/>
          <w:sz w:val="24"/>
          <w:szCs w:val="24"/>
        </w:rPr>
        <w:t xml:space="preserve">Have a code word with your friends or family so that if you don’t feel comfortable you can call them and communicate your discomfort without the person you are with knowing.  Your friends or family can then come and get you or make up an excuse for you to leave. </w:t>
      </w:r>
    </w:p>
    <w:p w14:paraId="399ADD31" w14:textId="77777777" w:rsidR="000C33F0" w:rsidRPr="00790B92" w:rsidRDefault="000C33F0" w:rsidP="00290CAE">
      <w:pPr>
        <w:numPr>
          <w:ilvl w:val="1"/>
          <w:numId w:val="24"/>
        </w:numPr>
        <w:spacing w:after="26" w:line="248" w:lineRule="auto"/>
        <w:ind w:right="48" w:hanging="360"/>
        <w:rPr>
          <w:rFonts w:cstheme="minorHAnsi"/>
          <w:sz w:val="24"/>
          <w:szCs w:val="24"/>
        </w:rPr>
      </w:pPr>
      <w:r w:rsidRPr="00790B92">
        <w:rPr>
          <w:rFonts w:cstheme="minorHAnsi"/>
          <w:sz w:val="24"/>
          <w:szCs w:val="24"/>
        </w:rPr>
        <w:t xml:space="preserve">Lie.  If you don’t want to hurt the person’s feelings it is better to lie and make up a reason to leave that to stay and be uncomfortable, scared, or worse.  Some excuses you could use are needing to take care of a friend or family member, not feeling well, having somewhere else that you need to be, etc. </w:t>
      </w:r>
    </w:p>
    <w:p w14:paraId="05246C55" w14:textId="77777777" w:rsidR="000C33F0" w:rsidRPr="00790B92" w:rsidRDefault="000C33F0" w:rsidP="00290CAE">
      <w:pPr>
        <w:numPr>
          <w:ilvl w:val="0"/>
          <w:numId w:val="24"/>
        </w:numPr>
        <w:spacing w:after="26" w:line="248" w:lineRule="auto"/>
        <w:ind w:right="48" w:hanging="360"/>
        <w:rPr>
          <w:rFonts w:cstheme="minorHAnsi"/>
          <w:sz w:val="24"/>
          <w:szCs w:val="24"/>
        </w:rPr>
      </w:pPr>
      <w:r w:rsidRPr="00790B92">
        <w:rPr>
          <w:rFonts w:cstheme="minorHAnsi"/>
          <w:sz w:val="24"/>
          <w:szCs w:val="24"/>
        </w:rPr>
        <w:t xml:space="preserve">Try to think of an escape route.  How would you try to get out of the room?  Where are the doors?  Windows?  Are there people around who might be able to help you?  Is there an emergency phone nearby? </w:t>
      </w:r>
    </w:p>
    <w:p w14:paraId="615CAFF3" w14:textId="77777777" w:rsidR="000C33F0" w:rsidRPr="00790B92" w:rsidRDefault="000C33F0" w:rsidP="00290CAE">
      <w:pPr>
        <w:numPr>
          <w:ilvl w:val="0"/>
          <w:numId w:val="24"/>
        </w:numPr>
        <w:spacing w:after="5" w:line="248" w:lineRule="auto"/>
        <w:ind w:right="48" w:hanging="360"/>
        <w:rPr>
          <w:rFonts w:cstheme="minorHAnsi"/>
          <w:sz w:val="24"/>
          <w:szCs w:val="24"/>
        </w:rPr>
      </w:pPr>
      <w:r w:rsidRPr="00790B92">
        <w:rPr>
          <w:rFonts w:cstheme="minorHAnsi"/>
          <w:sz w:val="24"/>
          <w:szCs w:val="24"/>
        </w:rPr>
        <w:t xml:space="preserve">If you and/or the other person have been drinking, you can say that you would rather wait until you both have your full judgement before doing anything you may regret later. </w:t>
      </w:r>
    </w:p>
    <w:p w14:paraId="73D210F3" w14:textId="77777777" w:rsidR="0011042B" w:rsidRDefault="0011042B" w:rsidP="000C33F0">
      <w:pPr>
        <w:spacing w:after="0"/>
        <w:ind w:left="1455"/>
        <w:rPr>
          <w:rFonts w:cstheme="minorHAnsi"/>
          <w:sz w:val="24"/>
          <w:szCs w:val="24"/>
        </w:rPr>
      </w:pPr>
    </w:p>
    <w:p w14:paraId="4711B7EB" w14:textId="77777777" w:rsidR="0011042B" w:rsidRDefault="0011042B" w:rsidP="000C33F0">
      <w:pPr>
        <w:spacing w:after="0"/>
        <w:ind w:left="1455"/>
        <w:rPr>
          <w:rFonts w:cstheme="minorHAnsi"/>
          <w:sz w:val="24"/>
          <w:szCs w:val="24"/>
        </w:rPr>
      </w:pPr>
    </w:p>
    <w:p w14:paraId="05D2FF4A" w14:textId="77777777" w:rsidR="0011042B" w:rsidRDefault="0011042B" w:rsidP="000C33F0">
      <w:pPr>
        <w:spacing w:after="0"/>
        <w:ind w:left="1455"/>
        <w:rPr>
          <w:rFonts w:cstheme="minorHAnsi"/>
          <w:sz w:val="24"/>
          <w:szCs w:val="24"/>
        </w:rPr>
      </w:pPr>
    </w:p>
    <w:p w14:paraId="3BD6EA86" w14:textId="0DC97D27" w:rsidR="000C33F0" w:rsidRPr="00790B92" w:rsidRDefault="000C33F0" w:rsidP="000C33F0">
      <w:pPr>
        <w:spacing w:after="0"/>
        <w:ind w:left="1455"/>
        <w:rPr>
          <w:rFonts w:cstheme="minorHAnsi"/>
          <w:sz w:val="24"/>
          <w:szCs w:val="24"/>
        </w:rPr>
      </w:pPr>
      <w:r w:rsidRPr="00790B92">
        <w:rPr>
          <w:rFonts w:cstheme="minorHAnsi"/>
          <w:sz w:val="24"/>
          <w:szCs w:val="24"/>
        </w:rPr>
        <w:t xml:space="preserve"> </w:t>
      </w:r>
    </w:p>
    <w:p w14:paraId="3EEFEA13" w14:textId="77777777" w:rsidR="000C33F0" w:rsidRPr="00790B92" w:rsidRDefault="000C33F0" w:rsidP="000C33F0">
      <w:pPr>
        <w:spacing w:after="0"/>
        <w:ind w:left="255"/>
        <w:rPr>
          <w:rFonts w:cstheme="minorHAnsi"/>
          <w:sz w:val="24"/>
          <w:szCs w:val="24"/>
        </w:rPr>
      </w:pPr>
      <w:r w:rsidRPr="00790B92">
        <w:rPr>
          <w:rFonts w:cstheme="minorHAnsi"/>
          <w:b/>
          <w:sz w:val="24"/>
          <w:szCs w:val="24"/>
        </w:rPr>
        <w:lastRenderedPageBreak/>
        <w:t xml:space="preserve">Complainants’ rights: </w:t>
      </w:r>
      <w:r w:rsidRPr="00790B92">
        <w:rPr>
          <w:rFonts w:cstheme="minorHAnsi"/>
          <w:sz w:val="24"/>
          <w:szCs w:val="24"/>
        </w:rPr>
        <w:t>are as follows:</w:t>
      </w:r>
      <w:r w:rsidRPr="00790B92">
        <w:rPr>
          <w:rFonts w:cstheme="minorHAnsi"/>
          <w:b/>
          <w:sz w:val="24"/>
          <w:szCs w:val="24"/>
        </w:rPr>
        <w:t xml:space="preserve"> </w:t>
      </w:r>
    </w:p>
    <w:p w14:paraId="14F3BB1D" w14:textId="28AC3AD1" w:rsidR="000C33F0" w:rsidRPr="00790B92" w:rsidRDefault="000C33F0" w:rsidP="00290CAE">
      <w:pPr>
        <w:numPr>
          <w:ilvl w:val="0"/>
          <w:numId w:val="25"/>
        </w:numPr>
        <w:spacing w:after="26" w:line="248" w:lineRule="auto"/>
        <w:ind w:right="48" w:hanging="360"/>
        <w:rPr>
          <w:rFonts w:cstheme="minorHAnsi"/>
          <w:sz w:val="24"/>
          <w:szCs w:val="24"/>
        </w:rPr>
      </w:pPr>
      <w:r w:rsidRPr="00790B92">
        <w:rPr>
          <w:rFonts w:cstheme="minorHAnsi"/>
          <w:sz w:val="24"/>
          <w:szCs w:val="24"/>
        </w:rPr>
        <w:t xml:space="preserve">Complainants have the right to file criminal charges with local law enforcement officials in any sexual assault case </w:t>
      </w:r>
    </w:p>
    <w:p w14:paraId="655E03B3" w14:textId="77777777" w:rsidR="000C33F0" w:rsidRPr="00790B92" w:rsidRDefault="000C33F0" w:rsidP="00290CAE">
      <w:pPr>
        <w:numPr>
          <w:ilvl w:val="0"/>
          <w:numId w:val="25"/>
        </w:numPr>
        <w:spacing w:after="0"/>
        <w:ind w:right="48" w:hanging="360"/>
        <w:rPr>
          <w:rFonts w:cstheme="minorHAnsi"/>
          <w:sz w:val="24"/>
          <w:szCs w:val="24"/>
        </w:rPr>
      </w:pPr>
      <w:r w:rsidRPr="00790B92">
        <w:rPr>
          <w:rFonts w:cstheme="minorHAnsi"/>
          <w:sz w:val="24"/>
          <w:szCs w:val="24"/>
        </w:rPr>
        <w:t xml:space="preserve">They have all of the rights under the crime victims bill of rights, Minn. Stat. §§  </w:t>
      </w:r>
      <w:r w:rsidRPr="00790B92">
        <w:rPr>
          <w:rFonts w:cstheme="minorHAnsi"/>
          <w:sz w:val="24"/>
          <w:szCs w:val="24"/>
        </w:rPr>
        <w:tab/>
        <w:t xml:space="preserve"> </w:t>
      </w:r>
    </w:p>
    <w:p w14:paraId="62C0E4C2" w14:textId="77777777" w:rsidR="000C33F0" w:rsidRPr="00790B92" w:rsidRDefault="000C33F0" w:rsidP="000C33F0">
      <w:pPr>
        <w:spacing w:after="26"/>
        <w:ind w:left="1350" w:right="48"/>
        <w:rPr>
          <w:rFonts w:cstheme="minorHAnsi"/>
          <w:sz w:val="24"/>
          <w:szCs w:val="24"/>
        </w:rPr>
      </w:pPr>
      <w:r w:rsidRPr="00790B92">
        <w:rPr>
          <w:rFonts w:cstheme="minorHAnsi"/>
          <w:sz w:val="24"/>
          <w:szCs w:val="24"/>
        </w:rPr>
        <w:t xml:space="preserve">611A.01 – 611A.06, including the right to assistance from the Crime Victims Reparations Board and the commissioner of public safety </w:t>
      </w:r>
    </w:p>
    <w:p w14:paraId="1D14D48C" w14:textId="77777777" w:rsidR="000C33F0" w:rsidRPr="00790B92" w:rsidRDefault="000C33F0" w:rsidP="00290CAE">
      <w:pPr>
        <w:numPr>
          <w:ilvl w:val="0"/>
          <w:numId w:val="25"/>
        </w:numPr>
        <w:spacing w:after="5" w:line="248" w:lineRule="auto"/>
        <w:ind w:right="48" w:hanging="360"/>
        <w:rPr>
          <w:rFonts w:cstheme="minorHAnsi"/>
          <w:sz w:val="24"/>
          <w:szCs w:val="24"/>
        </w:rPr>
      </w:pPr>
      <w:r w:rsidRPr="00790B92">
        <w:rPr>
          <w:rFonts w:cstheme="minorHAnsi"/>
          <w:sz w:val="24"/>
          <w:szCs w:val="24"/>
        </w:rPr>
        <w:t xml:space="preserve">Complainants are afforded the availability of prompt assistance from campus </w:t>
      </w:r>
    </w:p>
    <w:p w14:paraId="432AD22E" w14:textId="77777777" w:rsidR="000C33F0" w:rsidRPr="00790B92" w:rsidRDefault="000C33F0" w:rsidP="000C33F0">
      <w:pPr>
        <w:ind w:left="1350" w:right="48"/>
        <w:rPr>
          <w:rFonts w:cstheme="minorHAnsi"/>
          <w:sz w:val="24"/>
          <w:szCs w:val="24"/>
        </w:rPr>
      </w:pPr>
      <w:r w:rsidRPr="00790B92">
        <w:rPr>
          <w:rFonts w:cstheme="minorHAnsi"/>
          <w:sz w:val="24"/>
          <w:szCs w:val="24"/>
        </w:rPr>
        <w:t xml:space="preserve">officials, upon request, in notifying the appropriate campus investigating authorities and law enforcement officials, and, at the direction of law enforcement authorities, assistance in obtaining, securing, and maintaining evidence in connection with a sexual violence incident </w:t>
      </w:r>
    </w:p>
    <w:p w14:paraId="5CCE07F3" w14:textId="77777777" w:rsidR="000C33F0" w:rsidRPr="00790B92" w:rsidRDefault="000C33F0" w:rsidP="00290CAE">
      <w:pPr>
        <w:numPr>
          <w:ilvl w:val="0"/>
          <w:numId w:val="25"/>
        </w:numPr>
        <w:spacing w:after="5" w:line="248" w:lineRule="auto"/>
        <w:ind w:right="48" w:hanging="360"/>
        <w:rPr>
          <w:rFonts w:cstheme="minorHAnsi"/>
          <w:sz w:val="24"/>
          <w:szCs w:val="24"/>
        </w:rPr>
      </w:pPr>
      <w:r w:rsidRPr="00790B92">
        <w:rPr>
          <w:rFonts w:cstheme="minorHAnsi"/>
          <w:sz w:val="24"/>
          <w:szCs w:val="24"/>
        </w:rPr>
        <w:t xml:space="preserve">Campus Security Authorities will assist in preserving for a sexual violence complainant materials relating to a campus disciplinary proceeding </w:t>
      </w:r>
    </w:p>
    <w:p w14:paraId="6713DBED" w14:textId="77777777" w:rsidR="000C33F0" w:rsidRPr="00790B92" w:rsidRDefault="000C33F0" w:rsidP="00290CAE">
      <w:pPr>
        <w:numPr>
          <w:ilvl w:val="0"/>
          <w:numId w:val="25"/>
        </w:numPr>
        <w:spacing w:after="5" w:line="248" w:lineRule="auto"/>
        <w:ind w:right="48" w:hanging="360"/>
        <w:rPr>
          <w:rFonts w:cstheme="minorHAnsi"/>
          <w:sz w:val="24"/>
          <w:szCs w:val="24"/>
        </w:rPr>
      </w:pPr>
      <w:r w:rsidRPr="00790B92">
        <w:rPr>
          <w:rFonts w:cstheme="minorHAnsi"/>
          <w:sz w:val="24"/>
          <w:szCs w:val="24"/>
        </w:rPr>
        <w:t xml:space="preserve">Complaints of incidents of sexual violence made to campus security authorities must be promptly and appropriately investigated and resolved </w:t>
      </w:r>
    </w:p>
    <w:p w14:paraId="4525DAA8" w14:textId="77777777" w:rsidR="00D12A49" w:rsidRPr="00790B92" w:rsidRDefault="000C33F0" w:rsidP="00290CAE">
      <w:pPr>
        <w:numPr>
          <w:ilvl w:val="0"/>
          <w:numId w:val="25"/>
        </w:numPr>
        <w:spacing w:after="5" w:line="248" w:lineRule="auto"/>
        <w:ind w:right="48" w:hanging="360"/>
        <w:rPr>
          <w:rFonts w:cstheme="minorHAnsi"/>
          <w:sz w:val="24"/>
          <w:szCs w:val="24"/>
        </w:rPr>
      </w:pPr>
      <w:r w:rsidRPr="00790B92">
        <w:rPr>
          <w:rFonts w:cstheme="minorHAnsi"/>
          <w:sz w:val="24"/>
          <w:szCs w:val="24"/>
        </w:rPr>
        <w:t xml:space="preserve">Upon a sexual assault complainant’s request, St. Cloud Technical </w:t>
      </w:r>
      <w:r w:rsidR="00D12A49" w:rsidRPr="00790B92">
        <w:rPr>
          <w:rFonts w:cstheme="minorHAnsi"/>
          <w:sz w:val="24"/>
          <w:szCs w:val="24"/>
        </w:rPr>
        <w:t>&amp;</w:t>
      </w:r>
      <w:r w:rsidRPr="00790B92">
        <w:rPr>
          <w:rFonts w:cstheme="minorHAnsi"/>
          <w:sz w:val="24"/>
          <w:szCs w:val="24"/>
        </w:rPr>
        <w:t xml:space="preserve"> Community College will take action to prevent unwanted contact with the alleged assailant, including, but not limited to, transfer of the complainant and/or the respondent to alternative classes, or to a work site, if such alternatives are available and feasible. Any accommodations or protective measures provided to the victim will be maintained in confidence, to the extent that maintaining such confidentiality would not impair the ability of the institution to provide the accommodations or protective measures.  </w:t>
      </w:r>
    </w:p>
    <w:p w14:paraId="7FE90D74" w14:textId="58CB26F7" w:rsidR="000C33F0" w:rsidRPr="00790B92" w:rsidRDefault="000C33F0" w:rsidP="00290CAE">
      <w:pPr>
        <w:numPr>
          <w:ilvl w:val="0"/>
          <w:numId w:val="25"/>
        </w:numPr>
        <w:spacing w:after="5" w:line="248" w:lineRule="auto"/>
        <w:ind w:right="48" w:hanging="360"/>
        <w:rPr>
          <w:rFonts w:cstheme="minorHAnsi"/>
          <w:sz w:val="24"/>
          <w:szCs w:val="24"/>
        </w:rPr>
      </w:pPr>
      <w:r w:rsidRPr="00790B92">
        <w:rPr>
          <w:rFonts w:cstheme="minorHAnsi"/>
          <w:sz w:val="24"/>
          <w:szCs w:val="24"/>
        </w:rPr>
        <w:t xml:space="preserve">Upon the request of the complainant, students who report sexual assaults to </w:t>
      </w:r>
      <w:r w:rsidR="00D12A49" w:rsidRPr="00790B92">
        <w:rPr>
          <w:rFonts w:cstheme="minorHAnsi"/>
          <w:sz w:val="24"/>
          <w:szCs w:val="24"/>
        </w:rPr>
        <w:t>St. Cloud Technical &amp; Community College</w:t>
      </w:r>
      <w:r w:rsidRPr="00790B92">
        <w:rPr>
          <w:rFonts w:cstheme="minorHAnsi"/>
          <w:sz w:val="24"/>
          <w:szCs w:val="24"/>
        </w:rPr>
        <w:t xml:space="preserve"> and subsequently chose to transfer to another college or university will be provided with information about resources for victims of sexual assault at the college or university to which the complainant is transferring </w:t>
      </w:r>
    </w:p>
    <w:p w14:paraId="2AB60CBC"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70055449" w14:textId="31A7D15C" w:rsidR="000C33F0" w:rsidRPr="00790B92" w:rsidRDefault="000C33F0" w:rsidP="00D12A49">
      <w:pPr>
        <w:ind w:left="255" w:right="48"/>
        <w:rPr>
          <w:rFonts w:cstheme="minorHAnsi"/>
          <w:sz w:val="24"/>
          <w:szCs w:val="24"/>
        </w:rPr>
      </w:pPr>
      <w:r w:rsidRPr="00790B92">
        <w:rPr>
          <w:rFonts w:cstheme="minorHAnsi"/>
          <w:b/>
          <w:sz w:val="24"/>
          <w:szCs w:val="24"/>
        </w:rPr>
        <w:t xml:space="preserve">Investigation and Disciplinary Procedures:  </w:t>
      </w:r>
      <w:r w:rsidRPr="00790B92">
        <w:rPr>
          <w:rFonts w:cstheme="minorHAnsi"/>
          <w:sz w:val="24"/>
          <w:szCs w:val="24"/>
        </w:rPr>
        <w:t xml:space="preserve">Investigations and disciplinary procedures will be </w:t>
      </w:r>
      <w:r w:rsidR="00D12A49" w:rsidRPr="00790B92">
        <w:rPr>
          <w:rFonts w:cstheme="minorHAnsi"/>
          <w:sz w:val="24"/>
          <w:szCs w:val="24"/>
        </w:rPr>
        <w:t>initiated</w:t>
      </w:r>
      <w:r w:rsidRPr="00790B92">
        <w:rPr>
          <w:rFonts w:cstheme="minorHAnsi"/>
          <w:sz w:val="24"/>
          <w:szCs w:val="24"/>
        </w:rPr>
        <w:t xml:space="preserve"> by St. Cloud Technical </w:t>
      </w:r>
      <w:r w:rsidR="00D12A49" w:rsidRPr="00790B92">
        <w:rPr>
          <w:rFonts w:cstheme="minorHAnsi"/>
          <w:sz w:val="24"/>
          <w:szCs w:val="24"/>
        </w:rPr>
        <w:t>&amp;</w:t>
      </w:r>
      <w:r w:rsidRPr="00790B92">
        <w:rPr>
          <w:rFonts w:cstheme="minorHAnsi"/>
          <w:sz w:val="24"/>
          <w:szCs w:val="24"/>
        </w:rPr>
        <w:t xml:space="preserve"> Community College officials who, at a minimum, receive annual training on the issues related to dating violence, domestic violence, sexual assault, and stalking and on how to conduct an investigation and hearing process that protects the safety of victims and promotes accountability.  St. Cloud Technical </w:t>
      </w:r>
      <w:r w:rsidR="00D12A49" w:rsidRPr="00790B92">
        <w:rPr>
          <w:rFonts w:cstheme="minorHAnsi"/>
          <w:sz w:val="24"/>
          <w:szCs w:val="24"/>
        </w:rPr>
        <w:t>&amp;</w:t>
      </w:r>
      <w:r w:rsidRPr="00790B92">
        <w:rPr>
          <w:rFonts w:cstheme="minorHAnsi"/>
          <w:sz w:val="24"/>
          <w:szCs w:val="24"/>
        </w:rPr>
        <w:t xml:space="preserve"> Community College officials who conduct investigations and disciplinary procedures will not have any bias or conflict of interest toward either the accuser or the accused.</w:t>
      </w:r>
      <w:r w:rsidR="00711F6D">
        <w:rPr>
          <w:rFonts w:cstheme="minorHAnsi"/>
          <w:sz w:val="24"/>
          <w:szCs w:val="24"/>
        </w:rPr>
        <w:t xml:space="preserve">  If deemed necessary, </w:t>
      </w:r>
      <w:r w:rsidR="00107CF9">
        <w:rPr>
          <w:rFonts w:cstheme="minorHAnsi"/>
          <w:sz w:val="24"/>
          <w:szCs w:val="24"/>
        </w:rPr>
        <w:t xml:space="preserve">a properly trained external investigator may be hired at </w:t>
      </w:r>
      <w:r w:rsidR="00107CF9" w:rsidRPr="00107CF9">
        <w:rPr>
          <w:rFonts w:cstheme="minorHAnsi"/>
          <w:sz w:val="24"/>
          <w:szCs w:val="24"/>
        </w:rPr>
        <w:t>St. Cloud Technical &amp; Community College</w:t>
      </w:r>
      <w:r w:rsidR="00107CF9">
        <w:rPr>
          <w:rFonts w:cstheme="minorHAnsi"/>
          <w:sz w:val="24"/>
          <w:szCs w:val="24"/>
        </w:rPr>
        <w:t>’s expense.</w:t>
      </w:r>
    </w:p>
    <w:p w14:paraId="03CD4E18" w14:textId="2D46A02A" w:rsidR="000C33F0" w:rsidRPr="00790B92" w:rsidRDefault="000C33F0" w:rsidP="001E090C">
      <w:pPr>
        <w:ind w:left="255" w:right="48"/>
        <w:rPr>
          <w:rFonts w:cstheme="minorHAnsi"/>
          <w:sz w:val="24"/>
          <w:szCs w:val="24"/>
        </w:rPr>
      </w:pPr>
      <w:r w:rsidRPr="00790B92">
        <w:rPr>
          <w:rFonts w:cstheme="minorHAnsi"/>
          <w:sz w:val="24"/>
          <w:szCs w:val="24"/>
        </w:rPr>
        <w:lastRenderedPageBreak/>
        <w:t>Procedures used in response to a complaint of sexual violence complainants should avoid requiring complainants to follow any plan of action, to prevent the possibility of re-victimization.  The process will be respectful of the needs and rights of individuals involved and they will be treated with dignity.  It is never assumed or suggested that the complainant or victim was at fault for the sexual assault or should have behaved differently to prevent the assault.  All proceedings will be acted on promptly and conducted within reasonable timeframes.  The process will allow for extensions of those timeframes for good cause with written notice to the complainant and the respondent of the delay and the reason for the delay.  The process will be consistent with these policies and transparent to the complainant and the respondent.  Student complainants and respondents will have the same opportunity to have an appropriate support person or advisor present at any interview or hearing, in a manner consistent with the governing procedures and applicable data practices law.  Employees have the right to representation consistent with the appropriate collective bargaining agreement or personnel plan.  All procedures will be conducted in accordance with applicable due process standards and privacy laws.  The complainant and respondent will simultaneously be inform</w:t>
      </w:r>
      <w:r w:rsidR="00E17962">
        <w:rPr>
          <w:rFonts w:cstheme="minorHAnsi"/>
          <w:sz w:val="24"/>
          <w:szCs w:val="24"/>
        </w:rPr>
        <w:t>ed</w:t>
      </w:r>
      <w:r w:rsidRPr="00790B92">
        <w:rPr>
          <w:rFonts w:cstheme="minorHAnsi"/>
          <w:sz w:val="24"/>
          <w:szCs w:val="24"/>
        </w:rPr>
        <w:t xml:space="preserve">, in writing, of the outcome in a timely manner, as permitted by applicable privacy law.  Outcomes will be based on a preponderance of evidence standard, meaning that it is more likely than not that the policy, procedure, or code has been violated.  </w:t>
      </w:r>
    </w:p>
    <w:p w14:paraId="1C1BA952" w14:textId="7F4DE8AA" w:rsidR="000C33F0" w:rsidRPr="00790B92" w:rsidRDefault="000C33F0" w:rsidP="00D12A49">
      <w:pPr>
        <w:ind w:left="255" w:right="48"/>
        <w:rPr>
          <w:rFonts w:cstheme="minorHAnsi"/>
          <w:sz w:val="24"/>
          <w:szCs w:val="24"/>
        </w:rPr>
      </w:pPr>
      <w:r w:rsidRPr="00790B92">
        <w:rPr>
          <w:rFonts w:cstheme="minorHAnsi"/>
          <w:b/>
          <w:sz w:val="24"/>
          <w:szCs w:val="24"/>
        </w:rPr>
        <w:t>Immediate action</w:t>
      </w:r>
      <w:r w:rsidRPr="00790B92">
        <w:rPr>
          <w:rFonts w:cstheme="minorHAnsi"/>
          <w:sz w:val="24"/>
          <w:szCs w:val="24"/>
        </w:rPr>
        <w:t xml:space="preserve">. </w:t>
      </w:r>
      <w:r w:rsidR="00D12A49" w:rsidRPr="00790B92">
        <w:rPr>
          <w:rFonts w:cstheme="minorHAnsi"/>
          <w:sz w:val="24"/>
          <w:szCs w:val="24"/>
        </w:rPr>
        <w:t>St. Cloud Technical &amp; Community College</w:t>
      </w:r>
      <w:r w:rsidRPr="00790B92">
        <w:rPr>
          <w:rFonts w:cstheme="minorHAnsi"/>
          <w:sz w:val="24"/>
          <w:szCs w:val="24"/>
        </w:rPr>
        <w:t xml:space="preserve"> may, at any time during the report/complaint process, reassign or place on administrative leave an employee alleged to have violated this policy, in accordance with the procedures in System Procedure </w:t>
      </w:r>
      <w:r w:rsidR="00441BF8">
        <w:rPr>
          <w:rFonts w:cstheme="minorHAnsi"/>
          <w:sz w:val="24"/>
          <w:szCs w:val="24"/>
        </w:rPr>
        <w:t>1</w:t>
      </w:r>
      <w:r w:rsidRPr="00790B92">
        <w:rPr>
          <w:rFonts w:cstheme="minorHAnsi"/>
          <w:sz w:val="24"/>
          <w:szCs w:val="24"/>
        </w:rPr>
        <w:t xml:space="preserve">B.1.1. Such action must be consistent with the applicable collective bargaining agreement or personnel plan. </w:t>
      </w:r>
      <w:r w:rsidR="00D12A49" w:rsidRPr="00790B92">
        <w:rPr>
          <w:rFonts w:cstheme="minorHAnsi"/>
          <w:sz w:val="24"/>
          <w:szCs w:val="24"/>
        </w:rPr>
        <w:t>St. Cloud Technical &amp; Community College</w:t>
      </w:r>
      <w:r w:rsidRPr="00790B92">
        <w:rPr>
          <w:rFonts w:cstheme="minorHAnsi"/>
          <w:sz w:val="24"/>
          <w:szCs w:val="24"/>
        </w:rPr>
        <w:t xml:space="preserve"> may summarily suspend or take other temporary measures against a student alleged to have committed a violation of this policy, in accordance with System Procedure </w:t>
      </w:r>
      <w:r w:rsidR="00441BF8">
        <w:rPr>
          <w:rFonts w:cstheme="minorHAnsi"/>
          <w:sz w:val="24"/>
          <w:szCs w:val="24"/>
        </w:rPr>
        <w:t>1</w:t>
      </w:r>
      <w:r w:rsidRPr="00790B92">
        <w:rPr>
          <w:rFonts w:cstheme="minorHAnsi"/>
          <w:sz w:val="24"/>
          <w:szCs w:val="24"/>
        </w:rPr>
        <w:t xml:space="preserve">B.1.1 or Board Policy 3.6.  </w:t>
      </w:r>
    </w:p>
    <w:p w14:paraId="6C3B77D7" w14:textId="780BF884" w:rsidR="000C33F0" w:rsidRPr="00790B92" w:rsidRDefault="000C33F0" w:rsidP="000C33F0">
      <w:pPr>
        <w:spacing w:after="26"/>
        <w:ind w:left="255" w:right="48"/>
        <w:rPr>
          <w:rFonts w:cstheme="minorHAnsi"/>
          <w:sz w:val="24"/>
          <w:szCs w:val="24"/>
        </w:rPr>
      </w:pPr>
      <w:r w:rsidRPr="00790B92">
        <w:rPr>
          <w:rFonts w:cstheme="minorHAnsi"/>
          <w:b/>
          <w:sz w:val="24"/>
          <w:szCs w:val="24"/>
        </w:rPr>
        <w:t>General principles</w:t>
      </w:r>
      <w:r w:rsidRPr="00790B92">
        <w:rPr>
          <w:rFonts w:cstheme="minorHAnsi"/>
          <w:sz w:val="24"/>
          <w:szCs w:val="24"/>
        </w:rPr>
        <w:t xml:space="preserve">. </w:t>
      </w:r>
      <w:r w:rsidR="00D12A49" w:rsidRPr="00790B92">
        <w:rPr>
          <w:rFonts w:cstheme="minorHAnsi"/>
          <w:sz w:val="24"/>
          <w:szCs w:val="24"/>
        </w:rPr>
        <w:t>St. Cloud Technical &amp; Community College</w:t>
      </w:r>
      <w:r w:rsidRPr="00790B92">
        <w:rPr>
          <w:rFonts w:cstheme="minorHAnsi"/>
          <w:sz w:val="24"/>
          <w:szCs w:val="24"/>
        </w:rPr>
        <w:t xml:space="preserve"> and the </w:t>
      </w:r>
      <w:r w:rsidR="00E17962">
        <w:rPr>
          <w:rFonts w:cstheme="minorHAnsi"/>
          <w:sz w:val="24"/>
          <w:szCs w:val="24"/>
        </w:rPr>
        <w:t xml:space="preserve">Minnesota State </w:t>
      </w:r>
      <w:r w:rsidRPr="00790B92">
        <w:rPr>
          <w:rFonts w:cstheme="minorHAnsi"/>
          <w:sz w:val="24"/>
          <w:szCs w:val="24"/>
        </w:rPr>
        <w:t xml:space="preserve">system office shall use system procedure </w:t>
      </w:r>
      <w:r w:rsidR="00441BF8">
        <w:rPr>
          <w:rFonts w:cstheme="minorHAnsi"/>
          <w:sz w:val="24"/>
          <w:szCs w:val="24"/>
        </w:rPr>
        <w:t>1</w:t>
      </w:r>
      <w:r w:rsidRPr="00790B92">
        <w:rPr>
          <w:rFonts w:cstheme="minorHAnsi"/>
          <w:sz w:val="24"/>
          <w:szCs w:val="24"/>
        </w:rPr>
        <w:t xml:space="preserve">B.1.1 Report/Complaint of Discrimination/Harassment Investigations and Resolution when investigating complaints of sexual violence. Procedures used in response to a complaint of sexual violence should avoid requiring complainants to follow any plan of action, to prevent the possibility of re-victimization.  </w:t>
      </w:r>
      <w:r w:rsidR="006147E5" w:rsidRPr="00790B92">
        <w:rPr>
          <w:rFonts w:cstheme="minorHAnsi"/>
          <w:sz w:val="24"/>
          <w:szCs w:val="24"/>
        </w:rPr>
        <w:t>St. Cloud Technical &amp; Community College</w:t>
      </w:r>
      <w:r w:rsidRPr="00790B92">
        <w:rPr>
          <w:rFonts w:cstheme="minorHAnsi"/>
          <w:sz w:val="24"/>
          <w:szCs w:val="24"/>
        </w:rPr>
        <w:t xml:space="preserve"> investigation and disciplinary procedures concerning allegations of sexual violence against employees or students shall:  </w:t>
      </w:r>
    </w:p>
    <w:p w14:paraId="40717721" w14:textId="77777777" w:rsidR="000C33F0" w:rsidRPr="00790B92" w:rsidRDefault="000C33F0" w:rsidP="00290CAE">
      <w:pPr>
        <w:numPr>
          <w:ilvl w:val="0"/>
          <w:numId w:val="26"/>
        </w:numPr>
        <w:spacing w:after="5" w:line="248" w:lineRule="auto"/>
        <w:ind w:right="48" w:hanging="720"/>
        <w:rPr>
          <w:rFonts w:cstheme="minorHAnsi"/>
          <w:sz w:val="24"/>
          <w:szCs w:val="24"/>
        </w:rPr>
      </w:pPr>
      <w:r w:rsidRPr="00790B92">
        <w:rPr>
          <w:rFonts w:cstheme="minorHAnsi"/>
          <w:sz w:val="24"/>
          <w:szCs w:val="24"/>
        </w:rPr>
        <w:t xml:space="preserve">Be respectful of the needs and rights of individuals involved; </w:t>
      </w:r>
    </w:p>
    <w:p w14:paraId="5BF408ED" w14:textId="77777777" w:rsidR="000C33F0" w:rsidRPr="00790B92" w:rsidRDefault="000C33F0" w:rsidP="00290CAE">
      <w:pPr>
        <w:numPr>
          <w:ilvl w:val="0"/>
          <w:numId w:val="26"/>
        </w:numPr>
        <w:spacing w:after="5" w:line="248" w:lineRule="auto"/>
        <w:ind w:right="48" w:hanging="720"/>
        <w:rPr>
          <w:rFonts w:cstheme="minorHAnsi"/>
          <w:sz w:val="24"/>
          <w:szCs w:val="24"/>
        </w:rPr>
      </w:pPr>
      <w:r w:rsidRPr="00790B92">
        <w:rPr>
          <w:rFonts w:cstheme="minorHAnsi"/>
          <w:sz w:val="24"/>
          <w:szCs w:val="24"/>
        </w:rPr>
        <w:t xml:space="preserve">Proceed as promptly as possible; </w:t>
      </w:r>
    </w:p>
    <w:p w14:paraId="3C074111" w14:textId="77777777" w:rsidR="000C33F0" w:rsidRPr="00790B92" w:rsidRDefault="000C33F0" w:rsidP="00290CAE">
      <w:pPr>
        <w:numPr>
          <w:ilvl w:val="0"/>
          <w:numId w:val="26"/>
        </w:numPr>
        <w:spacing w:after="5" w:line="248" w:lineRule="auto"/>
        <w:ind w:right="48" w:hanging="720"/>
        <w:rPr>
          <w:rFonts w:cstheme="minorHAnsi"/>
          <w:sz w:val="24"/>
          <w:szCs w:val="24"/>
        </w:rPr>
      </w:pPr>
      <w:r w:rsidRPr="00790B92">
        <w:rPr>
          <w:rFonts w:cstheme="minorHAnsi"/>
          <w:sz w:val="24"/>
          <w:szCs w:val="24"/>
        </w:rPr>
        <w:t xml:space="preserve">Permit a student complainant and a student respondent to have the same opportunity to have an appropriate support person or advisor present at any interview or hearing, in a manner consistent with the governing procedures and applicable data practices law; </w:t>
      </w:r>
    </w:p>
    <w:p w14:paraId="7D580243" w14:textId="77777777" w:rsidR="000C33F0" w:rsidRPr="00790B92" w:rsidRDefault="000C33F0" w:rsidP="00290CAE">
      <w:pPr>
        <w:numPr>
          <w:ilvl w:val="0"/>
          <w:numId w:val="26"/>
        </w:numPr>
        <w:spacing w:after="26" w:line="248" w:lineRule="auto"/>
        <w:ind w:right="48" w:hanging="720"/>
        <w:rPr>
          <w:rFonts w:cstheme="minorHAnsi"/>
          <w:sz w:val="24"/>
          <w:szCs w:val="24"/>
        </w:rPr>
      </w:pPr>
      <w:r w:rsidRPr="00790B92">
        <w:rPr>
          <w:rFonts w:cstheme="minorHAnsi"/>
          <w:sz w:val="24"/>
          <w:szCs w:val="24"/>
        </w:rPr>
        <w:lastRenderedPageBreak/>
        <w:t xml:space="preserve">Employees shall have the right to representation consistent with the appropriate collective bargaining agreement or personnel plan; </w:t>
      </w:r>
    </w:p>
    <w:p w14:paraId="345BC36B" w14:textId="77777777" w:rsidR="000C33F0" w:rsidRPr="00790B92" w:rsidRDefault="000C33F0" w:rsidP="00290CAE">
      <w:pPr>
        <w:numPr>
          <w:ilvl w:val="0"/>
          <w:numId w:val="26"/>
        </w:numPr>
        <w:spacing w:after="5" w:line="248" w:lineRule="auto"/>
        <w:ind w:right="48" w:hanging="720"/>
        <w:rPr>
          <w:rFonts w:cstheme="minorHAnsi"/>
          <w:sz w:val="24"/>
          <w:szCs w:val="24"/>
        </w:rPr>
      </w:pPr>
      <w:r w:rsidRPr="00790B92">
        <w:rPr>
          <w:rFonts w:cstheme="minorHAnsi"/>
          <w:sz w:val="24"/>
          <w:szCs w:val="24"/>
        </w:rPr>
        <w:t xml:space="preserve">Be conducted in accordance with applicable due process standards and privacy laws; </w:t>
      </w:r>
    </w:p>
    <w:p w14:paraId="3F64BC1C" w14:textId="77777777" w:rsidR="000C33F0" w:rsidRPr="00790B92" w:rsidRDefault="000C33F0" w:rsidP="00290CAE">
      <w:pPr>
        <w:numPr>
          <w:ilvl w:val="0"/>
          <w:numId w:val="26"/>
        </w:numPr>
        <w:spacing w:after="26" w:line="248" w:lineRule="auto"/>
        <w:ind w:right="48" w:hanging="720"/>
        <w:rPr>
          <w:rFonts w:cstheme="minorHAnsi"/>
          <w:sz w:val="24"/>
          <w:szCs w:val="24"/>
        </w:rPr>
      </w:pPr>
      <w:r w:rsidRPr="00790B92">
        <w:rPr>
          <w:rFonts w:cstheme="minorHAnsi"/>
          <w:sz w:val="24"/>
          <w:szCs w:val="24"/>
        </w:rPr>
        <w:t xml:space="preserve">Simultaneously inform both the complainant and respondent of the outcome in a timely manner, as permitted by applicable privacy law. </w:t>
      </w:r>
    </w:p>
    <w:p w14:paraId="169148A7" w14:textId="77777777" w:rsidR="000C33F0" w:rsidRPr="00790B92" w:rsidRDefault="000C33F0" w:rsidP="00290CAE">
      <w:pPr>
        <w:numPr>
          <w:ilvl w:val="0"/>
          <w:numId w:val="26"/>
        </w:numPr>
        <w:spacing w:after="5" w:line="248" w:lineRule="auto"/>
        <w:ind w:right="48" w:hanging="720"/>
        <w:rPr>
          <w:rFonts w:cstheme="minorHAnsi"/>
          <w:sz w:val="24"/>
          <w:szCs w:val="24"/>
        </w:rPr>
      </w:pPr>
      <w:r w:rsidRPr="00790B92">
        <w:rPr>
          <w:rFonts w:cstheme="minorHAnsi"/>
          <w:sz w:val="24"/>
          <w:szCs w:val="24"/>
        </w:rPr>
        <w:t xml:space="preserve">Be based on a preponderance of evidence standard, meaning that it is more likely than not that the policy or code has been violated. </w:t>
      </w:r>
    </w:p>
    <w:p w14:paraId="5E9CF746"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5E231217" w14:textId="41B843C3" w:rsidR="000C33F0" w:rsidRPr="00790B92" w:rsidRDefault="000C33F0" w:rsidP="006147E5">
      <w:pPr>
        <w:ind w:left="255" w:right="48"/>
        <w:rPr>
          <w:rFonts w:cstheme="minorHAnsi"/>
          <w:sz w:val="24"/>
          <w:szCs w:val="24"/>
        </w:rPr>
      </w:pPr>
      <w:r w:rsidRPr="00790B92">
        <w:rPr>
          <w:rFonts w:cstheme="minorHAnsi"/>
          <w:sz w:val="24"/>
          <w:szCs w:val="24"/>
        </w:rPr>
        <w:t xml:space="preserve">The past sexual history of the complainant and respondent shall be deemed irrelevant except as that history may directly relate to the incident being considered.   </w:t>
      </w:r>
    </w:p>
    <w:p w14:paraId="0279E782"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A respondent's use of any drug, including alcohol, judged to be related to an offense may be considered to be an exacerbating rather than mitigating circumstance.  </w:t>
      </w:r>
    </w:p>
    <w:p w14:paraId="19B30FF7" w14:textId="4F1805DB" w:rsidR="000C33F0" w:rsidRPr="00790B92" w:rsidRDefault="000C33F0" w:rsidP="000C33F0">
      <w:pPr>
        <w:ind w:left="255" w:right="48"/>
        <w:rPr>
          <w:rFonts w:cstheme="minorHAnsi"/>
          <w:sz w:val="24"/>
          <w:szCs w:val="24"/>
        </w:rPr>
      </w:pPr>
      <w:r w:rsidRPr="00790B92">
        <w:rPr>
          <w:rFonts w:cstheme="minorHAnsi"/>
          <w:b/>
          <w:sz w:val="24"/>
          <w:szCs w:val="24"/>
        </w:rPr>
        <w:t>Relationship to parallel proceedings</w:t>
      </w:r>
      <w:r w:rsidRPr="00790B92">
        <w:rPr>
          <w:rFonts w:cstheme="minorHAnsi"/>
          <w:sz w:val="24"/>
          <w:szCs w:val="24"/>
        </w:rPr>
        <w:t xml:space="preserve">. In general, </w:t>
      </w:r>
      <w:r w:rsidR="006147E5" w:rsidRPr="00790B92">
        <w:rPr>
          <w:rFonts w:cstheme="minorHAnsi"/>
          <w:sz w:val="24"/>
          <w:szCs w:val="24"/>
        </w:rPr>
        <w:t xml:space="preserve">St. Cloud Technical &amp; Community College </w:t>
      </w:r>
      <w:r w:rsidRPr="00790B92">
        <w:rPr>
          <w:rFonts w:cstheme="minorHAnsi"/>
          <w:sz w:val="24"/>
          <w:szCs w:val="24"/>
        </w:rPr>
        <w:t xml:space="preserve">investigation and disciplinary procedures for allegations of sexual violence will proceed independent of any action taken in criminal or civil courts. </w:t>
      </w:r>
      <w:r w:rsidR="006147E5" w:rsidRPr="00790B92">
        <w:rPr>
          <w:rFonts w:cstheme="minorHAnsi"/>
          <w:sz w:val="24"/>
          <w:szCs w:val="24"/>
        </w:rPr>
        <w:t>St. Cloud Technical &amp; Community College</w:t>
      </w:r>
      <w:r w:rsidRPr="00790B92">
        <w:rPr>
          <w:rFonts w:cstheme="minorHAnsi"/>
          <w:sz w:val="24"/>
          <w:szCs w:val="24"/>
        </w:rPr>
        <w:t xml:space="preserve"> need not, and in most cases should not, delay its proceedings while a parallel legal action is on-going. If </w:t>
      </w:r>
      <w:r w:rsidR="006147E5" w:rsidRPr="00790B92">
        <w:rPr>
          <w:rFonts w:cstheme="minorHAnsi"/>
          <w:sz w:val="24"/>
          <w:szCs w:val="24"/>
        </w:rPr>
        <w:t>St. Cloud Technical &amp; Community College</w:t>
      </w:r>
      <w:r w:rsidRPr="00790B92">
        <w:rPr>
          <w:rFonts w:cstheme="minorHAnsi"/>
          <w:sz w:val="24"/>
          <w:szCs w:val="24"/>
        </w:rPr>
        <w:t xml:space="preserve"> is aware of a criminal proceeding involving the allege</w:t>
      </w:r>
      <w:r w:rsidR="006147E5" w:rsidRPr="00790B92">
        <w:rPr>
          <w:rFonts w:cstheme="minorHAnsi"/>
          <w:sz w:val="24"/>
          <w:szCs w:val="24"/>
        </w:rPr>
        <w:t>d incident, they may contact th</w:t>
      </w:r>
      <w:r w:rsidRPr="00790B92">
        <w:rPr>
          <w:rFonts w:cstheme="minorHAnsi"/>
          <w:sz w:val="24"/>
          <w:szCs w:val="24"/>
        </w:rPr>
        <w:t xml:space="preserve">e prosecuting authority to coordinate when feasible. Criminal or civil court proceedings are not a substitute for </w:t>
      </w:r>
      <w:r w:rsidR="006147E5" w:rsidRPr="00790B92">
        <w:rPr>
          <w:rFonts w:cstheme="minorHAnsi"/>
          <w:sz w:val="24"/>
          <w:szCs w:val="24"/>
        </w:rPr>
        <w:t>St. Cloud Technical &amp; Community College</w:t>
      </w:r>
      <w:r w:rsidRPr="00790B92">
        <w:rPr>
          <w:rFonts w:cstheme="minorHAnsi"/>
          <w:sz w:val="24"/>
          <w:szCs w:val="24"/>
        </w:rPr>
        <w:t xml:space="preserve"> procedures. </w:t>
      </w:r>
    </w:p>
    <w:p w14:paraId="057830E2"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6EF7F06B" w14:textId="59CE1D25" w:rsidR="000C33F0" w:rsidRPr="00790B92" w:rsidRDefault="000C33F0" w:rsidP="000C33F0">
      <w:pPr>
        <w:ind w:left="255" w:right="48"/>
        <w:rPr>
          <w:rFonts w:cstheme="minorHAnsi"/>
          <w:sz w:val="24"/>
          <w:szCs w:val="24"/>
        </w:rPr>
      </w:pPr>
      <w:r w:rsidRPr="00790B92">
        <w:rPr>
          <w:rFonts w:cstheme="minorHAnsi"/>
          <w:b/>
          <w:sz w:val="24"/>
          <w:szCs w:val="24"/>
        </w:rPr>
        <w:t>False statements prohibited</w:t>
      </w:r>
      <w:r w:rsidRPr="00790B92">
        <w:rPr>
          <w:rFonts w:cstheme="minorHAnsi"/>
          <w:sz w:val="24"/>
          <w:szCs w:val="24"/>
        </w:rPr>
        <w:t xml:space="preserve">. </w:t>
      </w:r>
      <w:r w:rsidR="006147E5" w:rsidRPr="00790B92">
        <w:rPr>
          <w:rFonts w:cstheme="minorHAnsi"/>
          <w:sz w:val="24"/>
          <w:szCs w:val="24"/>
        </w:rPr>
        <w:t>St. Cloud Technical &amp; Community College</w:t>
      </w:r>
      <w:r w:rsidRPr="00790B92">
        <w:rPr>
          <w:rFonts w:cstheme="minorHAnsi"/>
          <w:sz w:val="24"/>
          <w:szCs w:val="24"/>
        </w:rPr>
        <w:t xml:space="preserve"> takes allegations of sexual violence very seriously and recognizes the consequences such allegations may have on a respondent as well as the complainant. Any individual who knowingly provides false information regarding the filing of a complaint or report of sexual violence or during the investigation of such a complaint or report may be subject to discipline or under certain circumstances, legal action. Complaints of conduct that are found not to violate policy are not assumed to be false.  </w:t>
      </w:r>
    </w:p>
    <w:p w14:paraId="38CF1A0E"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7C275530" w14:textId="63B83021" w:rsidR="000C33F0" w:rsidRPr="00790B92" w:rsidRDefault="000C33F0" w:rsidP="000C33F0">
      <w:pPr>
        <w:ind w:left="255" w:right="48"/>
        <w:rPr>
          <w:rFonts w:cstheme="minorHAnsi"/>
          <w:sz w:val="24"/>
          <w:szCs w:val="24"/>
        </w:rPr>
      </w:pPr>
      <w:r w:rsidRPr="00790B92">
        <w:rPr>
          <w:rFonts w:cstheme="minorHAnsi"/>
          <w:b/>
          <w:sz w:val="24"/>
          <w:szCs w:val="24"/>
        </w:rPr>
        <w:t>Withdrawn complaint</w:t>
      </w:r>
      <w:r w:rsidRPr="00790B92">
        <w:rPr>
          <w:rFonts w:cstheme="minorHAnsi"/>
          <w:sz w:val="24"/>
          <w:szCs w:val="24"/>
        </w:rPr>
        <w:t>. If a complainant no longer desires to pursue a complaint through the</w:t>
      </w:r>
      <w:r w:rsidR="006147E5" w:rsidRPr="00790B92">
        <w:rPr>
          <w:rFonts w:cstheme="minorHAnsi"/>
          <w:sz w:val="24"/>
          <w:szCs w:val="24"/>
        </w:rPr>
        <w:t xml:space="preserve"> College, St. Cloud Technical &amp; Community College</w:t>
      </w:r>
      <w:r w:rsidRPr="00790B92">
        <w:rPr>
          <w:rFonts w:cstheme="minorHAnsi"/>
          <w:sz w:val="24"/>
          <w:szCs w:val="24"/>
        </w:rPr>
        <w:t xml:space="preserve"> reserves the right to investigate and resolve the complaint as it deems appropriate.  </w:t>
      </w:r>
    </w:p>
    <w:p w14:paraId="0BFC04EE"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5E55E6EA" w14:textId="7DE5EF30" w:rsidR="000C33F0" w:rsidRPr="00790B92" w:rsidRDefault="006147E5" w:rsidP="000C33F0">
      <w:pPr>
        <w:ind w:left="255" w:right="48"/>
        <w:rPr>
          <w:rFonts w:cstheme="minorHAnsi"/>
          <w:sz w:val="24"/>
          <w:szCs w:val="24"/>
        </w:rPr>
      </w:pPr>
      <w:r w:rsidRPr="00790B92">
        <w:rPr>
          <w:rFonts w:cstheme="minorHAnsi"/>
          <w:b/>
          <w:sz w:val="24"/>
          <w:szCs w:val="24"/>
        </w:rPr>
        <w:t>St. Cloud Technical &amp; Community College</w:t>
      </w:r>
      <w:r w:rsidR="000C33F0" w:rsidRPr="00790B92">
        <w:rPr>
          <w:rFonts w:cstheme="minorHAnsi"/>
          <w:b/>
          <w:sz w:val="24"/>
          <w:szCs w:val="24"/>
        </w:rPr>
        <w:t xml:space="preserve"> discretion to pursue certain allegations.</w:t>
      </w:r>
      <w:r w:rsidR="000C33F0" w:rsidRPr="00790B92">
        <w:rPr>
          <w:rFonts w:cstheme="minorHAnsi"/>
          <w:sz w:val="24"/>
          <w:szCs w:val="24"/>
        </w:rPr>
        <w:t xml:space="preserve"> </w:t>
      </w:r>
      <w:r w:rsidRPr="00790B92">
        <w:rPr>
          <w:rFonts w:cstheme="minorHAnsi"/>
          <w:sz w:val="24"/>
          <w:szCs w:val="24"/>
        </w:rPr>
        <w:t>St. Cloud Technical &amp; Community College</w:t>
      </w:r>
      <w:r w:rsidR="000C33F0" w:rsidRPr="00790B92">
        <w:rPr>
          <w:rFonts w:cstheme="minorHAnsi"/>
          <w:sz w:val="24"/>
          <w:szCs w:val="24"/>
        </w:rPr>
        <w:t xml:space="preserve"> reserves discretion whether to pursue alleged violations of policy under appropriate circumstances, including, but not limited to, a determination that an effective investigation is not feasible because of the passage of time, </w:t>
      </w:r>
      <w:r w:rsidR="00E111B9">
        <w:rPr>
          <w:rFonts w:cstheme="minorHAnsi"/>
          <w:sz w:val="24"/>
          <w:szCs w:val="24"/>
        </w:rPr>
        <w:t xml:space="preserve">the alleged incident </w:t>
      </w:r>
      <w:r w:rsidR="00E111B9">
        <w:rPr>
          <w:rFonts w:cstheme="minorHAnsi"/>
          <w:sz w:val="24"/>
          <w:szCs w:val="24"/>
        </w:rPr>
        <w:lastRenderedPageBreak/>
        <w:t xml:space="preserve">did not occur on campus or as part of a </w:t>
      </w:r>
      <w:proofErr w:type="gramStart"/>
      <w:r w:rsidR="00E111B9">
        <w:rPr>
          <w:rFonts w:cstheme="minorHAnsi"/>
          <w:sz w:val="24"/>
          <w:szCs w:val="24"/>
        </w:rPr>
        <w:t>College</w:t>
      </w:r>
      <w:proofErr w:type="gramEnd"/>
      <w:r w:rsidR="00E111B9">
        <w:rPr>
          <w:rFonts w:cstheme="minorHAnsi"/>
          <w:sz w:val="24"/>
          <w:szCs w:val="24"/>
        </w:rPr>
        <w:t xml:space="preserve"> program, </w:t>
      </w:r>
      <w:r w:rsidR="000C33F0" w:rsidRPr="00790B92">
        <w:rPr>
          <w:rFonts w:cstheme="minorHAnsi"/>
          <w:sz w:val="24"/>
          <w:szCs w:val="24"/>
        </w:rPr>
        <w:t xml:space="preserve">or because the respondent is no longer a student or employee of the college or university. </w:t>
      </w:r>
      <w:r w:rsidR="000C33F0" w:rsidRPr="00790B92">
        <w:rPr>
          <w:rFonts w:cstheme="minorHAnsi"/>
          <w:b/>
          <w:sz w:val="24"/>
          <w:szCs w:val="24"/>
        </w:rPr>
        <w:t xml:space="preserve"> </w:t>
      </w:r>
    </w:p>
    <w:p w14:paraId="208891A6"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324863B3" w14:textId="54B5084F" w:rsidR="000C33F0" w:rsidRPr="00790B92" w:rsidRDefault="006147E5" w:rsidP="000C33F0">
      <w:pPr>
        <w:ind w:left="255" w:right="48"/>
        <w:rPr>
          <w:rFonts w:cstheme="minorHAnsi"/>
          <w:sz w:val="24"/>
          <w:szCs w:val="24"/>
        </w:rPr>
      </w:pPr>
      <w:r w:rsidRPr="00790B92">
        <w:rPr>
          <w:rFonts w:cstheme="minorHAnsi"/>
          <w:b/>
          <w:sz w:val="24"/>
          <w:szCs w:val="24"/>
        </w:rPr>
        <w:t>St. Cloud Technical &amp; Community College</w:t>
      </w:r>
      <w:r w:rsidR="000C33F0" w:rsidRPr="00790B92">
        <w:rPr>
          <w:rFonts w:cstheme="minorHAnsi"/>
          <w:b/>
          <w:sz w:val="24"/>
          <w:szCs w:val="24"/>
        </w:rPr>
        <w:t xml:space="preserve"> discretion to deal with policy violations disclosed in investigation.</w:t>
      </w:r>
      <w:r w:rsidR="000C33F0" w:rsidRPr="00790B92">
        <w:rPr>
          <w:rFonts w:cstheme="minorHAnsi"/>
          <w:sz w:val="24"/>
          <w:szCs w:val="24"/>
        </w:rPr>
        <w:t xml:space="preserve"> </w:t>
      </w:r>
      <w:r w:rsidRPr="00790B92">
        <w:rPr>
          <w:rFonts w:cstheme="minorHAnsi"/>
          <w:sz w:val="24"/>
          <w:szCs w:val="24"/>
        </w:rPr>
        <w:t>St. Cloud Technical &amp; Community College</w:t>
      </w:r>
      <w:r w:rsidR="000C33F0" w:rsidRPr="00790B92">
        <w:rPr>
          <w:rFonts w:cstheme="minorHAnsi"/>
          <w:sz w:val="24"/>
          <w:szCs w:val="24"/>
        </w:rPr>
        <w:t xml:space="preserve"> reserves the right to determine whether to pursue violations of policy by students or employees other than the respondent, including a complainant or witness, that come to light during the investigation of an incident of sexual violence. In order to encourage reporting of sexual violence, under appropriate circumstances </w:t>
      </w:r>
      <w:r w:rsidRPr="00790B92">
        <w:rPr>
          <w:rFonts w:cstheme="minorHAnsi"/>
          <w:sz w:val="24"/>
          <w:szCs w:val="24"/>
        </w:rPr>
        <w:t>St. Cloud Technical &amp; Community College</w:t>
      </w:r>
      <w:r w:rsidR="000C33F0" w:rsidRPr="00790B92">
        <w:rPr>
          <w:rFonts w:cstheme="minorHAnsi"/>
          <w:sz w:val="24"/>
          <w:szCs w:val="24"/>
        </w:rPr>
        <w:t xml:space="preserve"> administrators may choose to deal with violations of Minnesota State Colleges and Universities </w:t>
      </w:r>
      <w:r w:rsidRPr="00790B92">
        <w:rPr>
          <w:rFonts w:cstheme="minorHAnsi"/>
          <w:sz w:val="24"/>
          <w:szCs w:val="24"/>
        </w:rPr>
        <w:t xml:space="preserve">and/or St. Cloud Technical &amp; Community College’s </w:t>
      </w:r>
      <w:r w:rsidR="000C33F0" w:rsidRPr="00790B92">
        <w:rPr>
          <w:rFonts w:cstheme="minorHAnsi"/>
          <w:sz w:val="24"/>
          <w:szCs w:val="24"/>
        </w:rPr>
        <w:t xml:space="preserve">policy in a manner other than disciplinary action. </w:t>
      </w:r>
    </w:p>
    <w:p w14:paraId="09F4BE00" w14:textId="28EDC62C" w:rsidR="000C33F0" w:rsidRPr="00790B92" w:rsidRDefault="000C33F0" w:rsidP="00521A11">
      <w:pPr>
        <w:spacing w:after="0"/>
        <w:rPr>
          <w:rFonts w:cstheme="minorHAnsi"/>
          <w:sz w:val="24"/>
          <w:szCs w:val="24"/>
        </w:rPr>
      </w:pPr>
    </w:p>
    <w:p w14:paraId="0D29B3EF" w14:textId="479F2510" w:rsidR="000C33F0" w:rsidRPr="00790B92" w:rsidRDefault="000C33F0" w:rsidP="000C33F0">
      <w:pPr>
        <w:spacing w:after="274"/>
        <w:ind w:left="255" w:right="48"/>
        <w:rPr>
          <w:rFonts w:cstheme="minorHAnsi"/>
          <w:sz w:val="24"/>
          <w:szCs w:val="24"/>
        </w:rPr>
      </w:pPr>
      <w:r w:rsidRPr="00790B92">
        <w:rPr>
          <w:rFonts w:cstheme="minorHAnsi"/>
          <w:b/>
          <w:sz w:val="24"/>
          <w:szCs w:val="24"/>
        </w:rPr>
        <w:t>Retaliation prohibited</w:t>
      </w:r>
      <w:r w:rsidR="00E231A6">
        <w:rPr>
          <w:rFonts w:cstheme="minorHAnsi"/>
          <w:b/>
          <w:sz w:val="24"/>
          <w:szCs w:val="24"/>
        </w:rPr>
        <w:t xml:space="preserve">:  </w:t>
      </w:r>
      <w:r w:rsidRPr="00790B92">
        <w:rPr>
          <w:rFonts w:cstheme="minorHAnsi"/>
          <w:sz w:val="24"/>
          <w:szCs w:val="24"/>
        </w:rPr>
        <w:t xml:space="preserve">Actions by a student or employee intended as retaliation, reprisal or intimidation against an individual for making a complaint or participating in any way in a report or investigation under this policy are prohibited and are subject to appropriate disciplinary action. </w:t>
      </w:r>
    </w:p>
    <w:p w14:paraId="13E89891"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The institution will, upon written request, disclose to the alleged victim of a crime of violence or a nonforcible sex offense, the report on the results of any disciplinary proceeding conducted by the institution against a student who is the alleged perpetrator of such crime or offense.  If the alleged victim is deceased as a result of such crime or offense, the next of kin of such victim shall be treated as the alleged victim for the purposes of this paragraph. </w:t>
      </w:r>
    </w:p>
    <w:p w14:paraId="5D31A3C1" w14:textId="21DAE925" w:rsidR="000C33F0" w:rsidRPr="00790B92" w:rsidRDefault="000C33F0" w:rsidP="000C33F0">
      <w:pPr>
        <w:ind w:left="255" w:right="48"/>
        <w:rPr>
          <w:rFonts w:cstheme="minorHAnsi"/>
          <w:sz w:val="24"/>
          <w:szCs w:val="24"/>
        </w:rPr>
      </w:pPr>
      <w:r w:rsidRPr="00790B92">
        <w:rPr>
          <w:rFonts w:cstheme="minorHAnsi"/>
          <w:b/>
          <w:sz w:val="24"/>
          <w:szCs w:val="24"/>
        </w:rPr>
        <w:t xml:space="preserve">Sanctions:  </w:t>
      </w:r>
      <w:r w:rsidRPr="00790B92">
        <w:rPr>
          <w:rFonts w:cstheme="minorHAnsi"/>
          <w:sz w:val="24"/>
          <w:szCs w:val="24"/>
        </w:rPr>
        <w:t xml:space="preserve">St. Cloud Technical </w:t>
      </w:r>
      <w:r w:rsidR="006147E5" w:rsidRPr="00790B92">
        <w:rPr>
          <w:rFonts w:cstheme="minorHAnsi"/>
          <w:sz w:val="24"/>
          <w:szCs w:val="24"/>
        </w:rPr>
        <w:t>&amp;</w:t>
      </w:r>
      <w:r w:rsidRPr="00790B92">
        <w:rPr>
          <w:rFonts w:cstheme="minorHAnsi"/>
          <w:sz w:val="24"/>
          <w:szCs w:val="24"/>
        </w:rPr>
        <w:t xml:space="preserve"> Community College may, at any time during the report/complaint process, reassign or place on administrative leave an employee alleged to have violated Board Policy 1B.3, in accordance with the procedures in System Procedure 1B.1.1. Such action must be consistent with the applicable collective bargaining agreement or personnel plan. </w:t>
      </w:r>
    </w:p>
    <w:p w14:paraId="5463FBFA"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1AC68FFF" w14:textId="749286B0" w:rsidR="000C33F0" w:rsidRPr="00790B92" w:rsidRDefault="000C33F0" w:rsidP="000C33F0">
      <w:pPr>
        <w:ind w:left="255" w:right="48"/>
        <w:rPr>
          <w:rFonts w:cstheme="minorHAnsi"/>
          <w:sz w:val="24"/>
          <w:szCs w:val="24"/>
        </w:rPr>
      </w:pPr>
      <w:r w:rsidRPr="00790B92">
        <w:rPr>
          <w:rFonts w:cstheme="minorHAnsi"/>
          <w:sz w:val="24"/>
          <w:szCs w:val="24"/>
        </w:rPr>
        <w:t xml:space="preserve">St. Cloud Technical </w:t>
      </w:r>
      <w:r w:rsidR="006147E5" w:rsidRPr="00790B92">
        <w:rPr>
          <w:rFonts w:cstheme="minorHAnsi"/>
          <w:sz w:val="24"/>
          <w:szCs w:val="24"/>
        </w:rPr>
        <w:t>&amp;</w:t>
      </w:r>
      <w:r w:rsidRPr="00790B92">
        <w:rPr>
          <w:rFonts w:cstheme="minorHAnsi"/>
          <w:sz w:val="24"/>
          <w:szCs w:val="24"/>
        </w:rPr>
        <w:t xml:space="preserve"> Community College may summarily suspend or take other temporary measures against a student alleged to have committed a violation of Board Policy 1B.3, in accordance with System Procedure 1B.1.1 or Board Policy 3.6. </w:t>
      </w:r>
    </w:p>
    <w:p w14:paraId="4E8EEBDF"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5BFBB9BA"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Sanctions that may be imposed if a finding is made that sexual violence has occurred include, but are not limited to, suspension, or expulsion of students, or termination from employment for employees. The appropriate sanction will be determined on a case-by-case basis, </w:t>
      </w:r>
      <w:proofErr w:type="gramStart"/>
      <w:r w:rsidRPr="00790B92">
        <w:rPr>
          <w:rFonts w:cstheme="minorHAnsi"/>
          <w:sz w:val="24"/>
          <w:szCs w:val="24"/>
        </w:rPr>
        <w:t>taking into account</w:t>
      </w:r>
      <w:proofErr w:type="gramEnd"/>
      <w:r w:rsidRPr="00790B92">
        <w:rPr>
          <w:rFonts w:cstheme="minorHAnsi"/>
          <w:sz w:val="24"/>
          <w:szCs w:val="24"/>
        </w:rPr>
        <w:t xml:space="preserve"> the severity of the conduct, the student’s or employee’s previous disciplinary history, and other factors as appropriate.  </w:t>
      </w:r>
    </w:p>
    <w:p w14:paraId="6D8AC010" w14:textId="23EBE0D5" w:rsidR="006147E5" w:rsidRPr="00790B92" w:rsidRDefault="000C33F0" w:rsidP="007F2A0B">
      <w:pPr>
        <w:ind w:left="255" w:right="48"/>
        <w:rPr>
          <w:rFonts w:cstheme="minorHAnsi"/>
          <w:sz w:val="24"/>
          <w:szCs w:val="24"/>
        </w:rPr>
      </w:pPr>
      <w:r w:rsidRPr="00790B92">
        <w:rPr>
          <w:rFonts w:cstheme="minorHAnsi"/>
          <w:sz w:val="24"/>
          <w:szCs w:val="24"/>
        </w:rPr>
        <w:lastRenderedPageBreak/>
        <w:t xml:space="preserve">Witnesses or victims who report in good faith an incident of sexual violence will not be sanctioned by St. Cloud Technical </w:t>
      </w:r>
      <w:r w:rsidR="006147E5" w:rsidRPr="00790B92">
        <w:rPr>
          <w:rFonts w:cstheme="minorHAnsi"/>
          <w:sz w:val="24"/>
          <w:szCs w:val="24"/>
        </w:rPr>
        <w:t>&amp;</w:t>
      </w:r>
      <w:r w:rsidRPr="00790B92">
        <w:rPr>
          <w:rFonts w:cstheme="minorHAnsi"/>
          <w:sz w:val="24"/>
          <w:szCs w:val="24"/>
        </w:rPr>
        <w:t xml:space="preserve"> Community College for admitting in the report to a violation of the student conduct policy on the use of alcohol or drugs. </w:t>
      </w:r>
    </w:p>
    <w:p w14:paraId="5F67716B" w14:textId="47854DA6" w:rsidR="000C33F0" w:rsidRPr="00790B92" w:rsidRDefault="000C33F0" w:rsidP="000C33F0">
      <w:pPr>
        <w:spacing w:after="0"/>
        <w:ind w:left="260"/>
        <w:rPr>
          <w:rFonts w:cstheme="minorHAnsi"/>
          <w:sz w:val="24"/>
          <w:szCs w:val="24"/>
        </w:rPr>
      </w:pPr>
    </w:p>
    <w:p w14:paraId="020621D7" w14:textId="5A012123" w:rsidR="000C33F0" w:rsidRPr="00790B92" w:rsidRDefault="000C33F0" w:rsidP="006147E5">
      <w:pPr>
        <w:ind w:left="255" w:right="48"/>
        <w:rPr>
          <w:rFonts w:cstheme="minorHAnsi"/>
          <w:sz w:val="24"/>
          <w:szCs w:val="24"/>
        </w:rPr>
      </w:pPr>
      <w:r w:rsidRPr="00790B92">
        <w:rPr>
          <w:rFonts w:cstheme="minorHAnsi"/>
          <w:sz w:val="24"/>
          <w:szCs w:val="24"/>
        </w:rPr>
        <w:t xml:space="preserve">In accordance to the "Campus Sex Crimes Prevention Act" of 2000, which amends the Jacob Wetterling Crimes Against Children and Sexually Violent Offender Registration Act, the Jeanne </w:t>
      </w:r>
      <w:proofErr w:type="spellStart"/>
      <w:r w:rsidRPr="00790B92">
        <w:rPr>
          <w:rFonts w:cstheme="minorHAnsi"/>
          <w:i/>
          <w:sz w:val="24"/>
          <w:szCs w:val="24"/>
        </w:rPr>
        <w:t>Clery</w:t>
      </w:r>
      <w:proofErr w:type="spellEnd"/>
      <w:r w:rsidRPr="00790B92">
        <w:rPr>
          <w:rFonts w:cstheme="minorHAnsi"/>
          <w:i/>
          <w:sz w:val="24"/>
          <w:szCs w:val="24"/>
        </w:rPr>
        <w:t xml:space="preserve"> Act</w:t>
      </w:r>
      <w:r w:rsidRPr="00790B92">
        <w:rPr>
          <w:rFonts w:cstheme="minorHAnsi"/>
          <w:sz w:val="24"/>
          <w:szCs w:val="24"/>
        </w:rPr>
        <w:t>, section 121 of the Adam Walsh Child Protection and Safety Act of 2006</w:t>
      </w:r>
      <w:r w:rsidRPr="00790B92">
        <w:rPr>
          <w:rFonts w:cstheme="minorHAnsi"/>
          <w:i/>
          <w:sz w:val="24"/>
          <w:szCs w:val="24"/>
        </w:rPr>
        <w:t>,</w:t>
      </w:r>
      <w:r w:rsidRPr="00790B92">
        <w:rPr>
          <w:rFonts w:cstheme="minorHAnsi"/>
          <w:sz w:val="24"/>
          <w:szCs w:val="24"/>
        </w:rPr>
        <w:t xml:space="preserve"> and the Family Educational Rights and Privacy Act of 1974, the St. Cloud Technical and Community College Department of </w:t>
      </w:r>
      <w:r w:rsidR="00E37EA1">
        <w:rPr>
          <w:rFonts w:cstheme="minorHAnsi"/>
          <w:sz w:val="24"/>
          <w:szCs w:val="24"/>
        </w:rPr>
        <w:t>Safety &amp; Security</w:t>
      </w:r>
      <w:r w:rsidRPr="00790B92">
        <w:rPr>
          <w:rFonts w:cstheme="minorHAnsi"/>
          <w:sz w:val="24"/>
          <w:szCs w:val="24"/>
        </w:rPr>
        <w:t xml:space="preserve"> is providing a link to the Minnesota Sex Offender Registry. This act requires institutions of higher education issue a statement advising the campus community where law enforcement information provided by a State concerning registered sex offenders may be obtained. It also requires sex offenders already required to register in a State to provide notice of each institution of higher education in that State at which the person is employed, carries a vocation, or is a student. </w:t>
      </w:r>
    </w:p>
    <w:p w14:paraId="404CDD7E" w14:textId="585AA282" w:rsidR="000C33F0" w:rsidRPr="00790B92" w:rsidRDefault="000C33F0" w:rsidP="000C33F0">
      <w:pPr>
        <w:spacing w:line="249" w:lineRule="auto"/>
        <w:ind w:left="255" w:right="44"/>
        <w:rPr>
          <w:rFonts w:cstheme="minorHAnsi"/>
          <w:sz w:val="24"/>
          <w:szCs w:val="24"/>
        </w:rPr>
      </w:pPr>
      <w:r w:rsidRPr="00790B92">
        <w:rPr>
          <w:rFonts w:cstheme="minorHAnsi"/>
          <w:sz w:val="24"/>
          <w:szCs w:val="24"/>
        </w:rPr>
        <w:t xml:space="preserve">The Minnesota Level 3 Sex Offender Registry is available via Internet.   </w:t>
      </w:r>
      <w:r w:rsidRPr="00790B92">
        <w:rPr>
          <w:rFonts w:cstheme="minorHAnsi"/>
          <w:b/>
          <w:sz w:val="24"/>
          <w:szCs w:val="24"/>
        </w:rPr>
        <w:t>Information regarding Level 3 sex offenders can be found at</w:t>
      </w:r>
      <w:hyperlink r:id="rId56">
        <w:r w:rsidRPr="00790B92">
          <w:rPr>
            <w:rFonts w:cstheme="minorHAnsi"/>
            <w:sz w:val="24"/>
            <w:szCs w:val="24"/>
          </w:rPr>
          <w:t xml:space="preserve"> </w:t>
        </w:r>
      </w:hyperlink>
      <w:hyperlink r:id="rId57">
        <w:r w:rsidR="001E494D" w:rsidRPr="00C11BFE">
          <w:rPr>
            <w:rFonts w:cstheme="minorHAnsi"/>
            <w:b/>
            <w:sz w:val="24"/>
            <w:szCs w:val="24"/>
            <w:u w:val="single" w:color="000000"/>
          </w:rPr>
          <w:t>Public Registrant Search</w:t>
        </w:r>
      </w:hyperlink>
      <w:hyperlink r:id="rId58">
        <w:r w:rsidRPr="00C11BFE">
          <w:rPr>
            <w:rFonts w:cstheme="minorHAnsi"/>
            <w:sz w:val="24"/>
            <w:szCs w:val="24"/>
          </w:rPr>
          <w:t xml:space="preserve"> </w:t>
        </w:r>
      </w:hyperlink>
      <w:r w:rsidRPr="00790B92">
        <w:rPr>
          <w:rFonts w:cstheme="minorHAnsi"/>
          <w:b/>
          <w:sz w:val="24"/>
          <w:szCs w:val="24"/>
        </w:rPr>
        <w:t xml:space="preserve">and information regarding Level 2 offenders is available at the (Local Law Enforcement) Police Department. </w:t>
      </w:r>
    </w:p>
    <w:p w14:paraId="5FDA00F1" w14:textId="77777777" w:rsidR="000C33F0" w:rsidRPr="00790B92" w:rsidRDefault="000C33F0" w:rsidP="000C33F0">
      <w:pPr>
        <w:spacing w:after="11"/>
        <w:ind w:left="260"/>
        <w:rPr>
          <w:rFonts w:cstheme="minorHAnsi"/>
          <w:sz w:val="24"/>
          <w:szCs w:val="24"/>
        </w:rPr>
      </w:pPr>
      <w:r w:rsidRPr="00790B92">
        <w:rPr>
          <w:rFonts w:cstheme="minorHAnsi"/>
          <w:sz w:val="24"/>
          <w:szCs w:val="24"/>
        </w:rPr>
        <w:t xml:space="preserve"> </w:t>
      </w:r>
    </w:p>
    <w:p w14:paraId="49630A0C" w14:textId="77777777" w:rsidR="000C33F0" w:rsidRPr="00790B92" w:rsidRDefault="000C33F0" w:rsidP="000C33F0">
      <w:pPr>
        <w:ind w:left="255" w:right="48"/>
        <w:rPr>
          <w:rFonts w:cstheme="minorHAnsi"/>
          <w:sz w:val="24"/>
          <w:szCs w:val="24"/>
        </w:rPr>
      </w:pPr>
      <w:r w:rsidRPr="00790B92">
        <w:rPr>
          <w:rFonts w:cstheme="minorHAnsi"/>
          <w:b/>
          <w:sz w:val="24"/>
          <w:szCs w:val="24"/>
        </w:rPr>
        <w:t xml:space="preserve">Filing an Appeal:  </w:t>
      </w:r>
      <w:r w:rsidRPr="00790B92">
        <w:rPr>
          <w:rFonts w:cstheme="minorHAnsi"/>
          <w:sz w:val="24"/>
          <w:szCs w:val="24"/>
        </w:rPr>
        <w:t xml:space="preserve">The complainant or the respondent may appeal the decision of the decision maker. An appeal must be filed in writing with the president or designee within ten (10) business days after notification of the decision. The appeal must state specific reasons why the complainant or respondent believes the decision was improper. In a complaint against a president or other official who reports directly to the chancellor, an appeal may be considered by the chancellor whether or not the chancellor served as the decision maker. </w:t>
      </w:r>
    </w:p>
    <w:p w14:paraId="778548CB"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4F469D2A"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For employees represented by a collective bargaining agreement, an appeal under this procedure is separate and distinct from, and is not in any way related to, any contractual protections or procedures. During the pendency of the appeal disciplinary or corrective action taken as a result of the decision shall be enforced. In addition, in cases involving sanctions of suspension for ten (10) days or longer, students shall be informed of their right to a contested case hearing under Minnesota Statutes Chapter 14. </w:t>
      </w:r>
    </w:p>
    <w:p w14:paraId="63083331" w14:textId="77777777" w:rsidR="000C33F0" w:rsidRPr="00790B92" w:rsidRDefault="000C33F0" w:rsidP="000C33F0">
      <w:pPr>
        <w:spacing w:after="0"/>
        <w:ind w:left="260"/>
        <w:rPr>
          <w:rFonts w:cstheme="minorHAnsi"/>
          <w:sz w:val="24"/>
          <w:szCs w:val="24"/>
        </w:rPr>
      </w:pPr>
      <w:r w:rsidRPr="00790B92">
        <w:rPr>
          <w:rFonts w:cstheme="minorHAnsi"/>
          <w:sz w:val="24"/>
          <w:szCs w:val="24"/>
        </w:rPr>
        <w:t xml:space="preserve"> </w:t>
      </w:r>
    </w:p>
    <w:p w14:paraId="4CA0BDF6" w14:textId="77777777" w:rsidR="000C33F0" w:rsidRPr="00790B92" w:rsidRDefault="000C33F0" w:rsidP="000C33F0">
      <w:pPr>
        <w:ind w:left="255" w:right="48"/>
        <w:rPr>
          <w:rFonts w:cstheme="minorHAnsi"/>
          <w:sz w:val="24"/>
          <w:szCs w:val="24"/>
        </w:rPr>
      </w:pPr>
      <w:r w:rsidRPr="00790B92">
        <w:rPr>
          <w:rFonts w:cstheme="minorHAnsi"/>
          <w:sz w:val="24"/>
          <w:szCs w:val="24"/>
        </w:rPr>
        <w:t xml:space="preserve">The president or designee shall review the record and determine whether to affirm or modify the decision.  The president or designee may receive additional information if the president or designee believes such information would aid in the consideration of the appeal. The decision on appeal shall be made within a reasonable time and the complainant, respondent and designated officer shall be notified in writing of the decision, consistent with applicable state and federal data privacy laws. The decision on appeal exhausts the </w:t>
      </w:r>
      <w:r w:rsidRPr="00790B92">
        <w:rPr>
          <w:rFonts w:cstheme="minorHAnsi"/>
          <w:sz w:val="24"/>
          <w:szCs w:val="24"/>
        </w:rPr>
        <w:lastRenderedPageBreak/>
        <w:t xml:space="preserve">complainant's and respondents administrative remedies under this procedure except as provided herein. </w:t>
      </w:r>
    </w:p>
    <w:p w14:paraId="6D785BCD" w14:textId="77777777" w:rsidR="00FE2FD8" w:rsidRPr="00B7685E" w:rsidRDefault="00FE2FD8" w:rsidP="00B2091F">
      <w:pPr>
        <w:spacing w:after="0" w:line="240" w:lineRule="auto"/>
        <w:ind w:left="1800"/>
        <w:rPr>
          <w:rFonts w:cstheme="minorHAnsi"/>
          <w:color w:val="4F5151"/>
          <w:sz w:val="24"/>
          <w:szCs w:val="24"/>
        </w:rPr>
      </w:pPr>
    </w:p>
    <w:p w14:paraId="6D87994F" w14:textId="77777777" w:rsidR="00DE42DA" w:rsidRDefault="00DE42DA" w:rsidP="00B2091F">
      <w:pPr>
        <w:spacing w:after="0" w:line="240" w:lineRule="auto"/>
        <w:rPr>
          <w:rFonts w:cstheme="minorHAnsi"/>
          <w:b/>
          <w:sz w:val="28"/>
          <w:szCs w:val="24"/>
        </w:rPr>
      </w:pPr>
    </w:p>
    <w:p w14:paraId="3D66C7C0" w14:textId="6821A36E" w:rsidR="00575E3E" w:rsidRPr="00B7685E" w:rsidRDefault="00571809" w:rsidP="00B2091F">
      <w:pPr>
        <w:spacing w:after="0" w:line="240" w:lineRule="auto"/>
        <w:rPr>
          <w:rFonts w:cstheme="minorHAnsi"/>
          <w:b/>
          <w:sz w:val="28"/>
          <w:szCs w:val="24"/>
        </w:rPr>
      </w:pPr>
      <w:r w:rsidRPr="00B7685E">
        <w:rPr>
          <w:rFonts w:cstheme="minorHAnsi"/>
          <w:b/>
          <w:sz w:val="28"/>
          <w:szCs w:val="24"/>
        </w:rPr>
        <w:t>D</w:t>
      </w:r>
      <w:r w:rsidR="008D4A91" w:rsidRPr="00B7685E">
        <w:rPr>
          <w:rFonts w:cstheme="minorHAnsi"/>
          <w:b/>
          <w:sz w:val="28"/>
          <w:szCs w:val="24"/>
        </w:rPr>
        <w:t xml:space="preserve">rug </w:t>
      </w:r>
      <w:r w:rsidR="00F73D5A" w:rsidRPr="00B7685E">
        <w:rPr>
          <w:rFonts w:cstheme="minorHAnsi"/>
          <w:b/>
          <w:sz w:val="28"/>
          <w:szCs w:val="24"/>
        </w:rPr>
        <w:t xml:space="preserve">and </w:t>
      </w:r>
      <w:r w:rsidR="008D4A91" w:rsidRPr="00B7685E">
        <w:rPr>
          <w:rFonts w:cstheme="minorHAnsi"/>
          <w:b/>
          <w:sz w:val="28"/>
          <w:szCs w:val="24"/>
        </w:rPr>
        <w:t>Alcohol</w:t>
      </w:r>
      <w:r w:rsidR="00F73D5A" w:rsidRPr="00B7685E">
        <w:rPr>
          <w:rFonts w:cstheme="minorHAnsi"/>
          <w:b/>
          <w:sz w:val="28"/>
          <w:szCs w:val="24"/>
        </w:rPr>
        <w:t xml:space="preserve"> </w:t>
      </w:r>
      <w:r w:rsidR="00575E3E" w:rsidRPr="00B7685E">
        <w:rPr>
          <w:rFonts w:cstheme="minorHAnsi"/>
          <w:b/>
          <w:sz w:val="28"/>
          <w:szCs w:val="24"/>
        </w:rPr>
        <w:t>Policies</w:t>
      </w:r>
      <w:r w:rsidR="00B2091F" w:rsidRPr="00B7685E">
        <w:rPr>
          <w:rFonts w:cstheme="minorHAnsi"/>
          <w:b/>
          <w:sz w:val="28"/>
          <w:szCs w:val="24"/>
        </w:rPr>
        <w:t>:</w:t>
      </w:r>
    </w:p>
    <w:p w14:paraId="2B09E964" w14:textId="77777777" w:rsidR="00B2091F" w:rsidRPr="00B7685E" w:rsidRDefault="00B2091F" w:rsidP="00B2091F">
      <w:pPr>
        <w:spacing w:after="0" w:line="240" w:lineRule="auto"/>
        <w:rPr>
          <w:rFonts w:cstheme="minorHAnsi"/>
          <w:b/>
          <w:sz w:val="24"/>
          <w:szCs w:val="24"/>
        </w:rPr>
      </w:pPr>
    </w:p>
    <w:p w14:paraId="4ADFAE6A" w14:textId="7C57B5EF" w:rsidR="006147E5" w:rsidRPr="00790B92" w:rsidRDefault="006147E5" w:rsidP="006147E5">
      <w:pPr>
        <w:ind w:left="255" w:right="48"/>
        <w:rPr>
          <w:sz w:val="24"/>
          <w:szCs w:val="24"/>
        </w:rPr>
      </w:pPr>
      <w:r w:rsidRPr="00790B92">
        <w:rPr>
          <w:sz w:val="24"/>
          <w:szCs w:val="24"/>
        </w:rPr>
        <w:t xml:space="preserve">St. Cloud Technical &amp; Community College prohibits the unlawful possession, consumption (use), sale, or distribution of alcohol by all students and employees and enforces all applicable drinking/liquor laws and policies on campus, including Federal law, Minnesota State law, City of St. Cloud Ordinances, and institution policy. </w:t>
      </w:r>
    </w:p>
    <w:p w14:paraId="0232E2B1" w14:textId="77777777" w:rsidR="006147E5" w:rsidRPr="00790B92" w:rsidRDefault="006147E5" w:rsidP="006147E5">
      <w:pPr>
        <w:spacing w:after="0"/>
        <w:ind w:left="260"/>
        <w:rPr>
          <w:sz w:val="24"/>
          <w:szCs w:val="24"/>
        </w:rPr>
      </w:pPr>
      <w:r w:rsidRPr="00790B92">
        <w:rPr>
          <w:sz w:val="24"/>
          <w:szCs w:val="24"/>
        </w:rPr>
        <w:t xml:space="preserve"> </w:t>
      </w:r>
    </w:p>
    <w:p w14:paraId="752F4D08" w14:textId="004D6384" w:rsidR="006147E5" w:rsidRPr="00790B92" w:rsidRDefault="006147E5" w:rsidP="006147E5">
      <w:pPr>
        <w:ind w:left="255" w:right="48"/>
        <w:rPr>
          <w:sz w:val="24"/>
          <w:szCs w:val="24"/>
        </w:rPr>
      </w:pPr>
      <w:r w:rsidRPr="00790B92">
        <w:rPr>
          <w:sz w:val="24"/>
          <w:szCs w:val="24"/>
        </w:rPr>
        <w:t>The possession or consumption of alcohol is prohibited in all St. Cloud Technical &amp; Community College campus buildings, and applies regardless of age. Consuming alcohol and loitering with an open container of alcohol is a violation of the law in accordance with</w:t>
      </w:r>
      <w:r w:rsidRPr="00790B92">
        <w:rPr>
          <w:rFonts w:ascii="Arial" w:eastAsia="Arial" w:hAnsi="Arial" w:cs="Arial"/>
          <w:sz w:val="24"/>
          <w:szCs w:val="24"/>
        </w:rPr>
        <w:t xml:space="preserve"> </w:t>
      </w:r>
      <w:r w:rsidRPr="00790B92">
        <w:rPr>
          <w:sz w:val="24"/>
          <w:szCs w:val="24"/>
        </w:rPr>
        <w:t xml:space="preserve">Minnesota Statute § 169A.35 subd. 1(4). The only exception is for special events authorized by the Minnesota State Colleges and Universities Board of Trustees. </w:t>
      </w:r>
    </w:p>
    <w:p w14:paraId="32AB169C" w14:textId="77777777" w:rsidR="006147E5" w:rsidRPr="00790B92" w:rsidRDefault="006147E5" w:rsidP="006147E5">
      <w:pPr>
        <w:spacing w:after="0"/>
        <w:ind w:left="260"/>
        <w:rPr>
          <w:sz w:val="24"/>
          <w:szCs w:val="24"/>
        </w:rPr>
      </w:pPr>
      <w:r w:rsidRPr="00790B92">
        <w:rPr>
          <w:sz w:val="24"/>
          <w:szCs w:val="24"/>
        </w:rPr>
        <w:t xml:space="preserve"> </w:t>
      </w:r>
    </w:p>
    <w:p w14:paraId="688F1C09" w14:textId="434EDEA6" w:rsidR="006147E5" w:rsidRPr="00790B92" w:rsidRDefault="006147E5" w:rsidP="006147E5">
      <w:pPr>
        <w:ind w:left="255" w:right="48"/>
        <w:rPr>
          <w:sz w:val="24"/>
          <w:szCs w:val="24"/>
        </w:rPr>
      </w:pPr>
      <w:r w:rsidRPr="00790B92">
        <w:rPr>
          <w:sz w:val="24"/>
          <w:szCs w:val="24"/>
        </w:rPr>
        <w:t xml:space="preserve">Students are subject to the Student Code of Conduct while participating in school sponsored activities at off campus locations- any violations of the Student Code of Conduct while participating in any such activities will be investigated by St. Cloud Technical </w:t>
      </w:r>
      <w:r w:rsidR="00290CAE" w:rsidRPr="00790B92">
        <w:rPr>
          <w:sz w:val="24"/>
          <w:szCs w:val="24"/>
        </w:rPr>
        <w:t>&amp;</w:t>
      </w:r>
      <w:r w:rsidRPr="00790B92">
        <w:rPr>
          <w:sz w:val="24"/>
          <w:szCs w:val="24"/>
        </w:rPr>
        <w:t xml:space="preserve"> Community College Department of </w:t>
      </w:r>
      <w:r w:rsidR="00E37EA1">
        <w:rPr>
          <w:sz w:val="24"/>
          <w:szCs w:val="24"/>
        </w:rPr>
        <w:t>Safety &amp; Security</w:t>
      </w:r>
      <w:r w:rsidRPr="00790B92">
        <w:rPr>
          <w:sz w:val="24"/>
          <w:szCs w:val="24"/>
        </w:rPr>
        <w:t xml:space="preserve"> and the Office of Student Conduct</w:t>
      </w:r>
      <w:r w:rsidRPr="00790B92">
        <w:rPr>
          <w:i/>
          <w:sz w:val="24"/>
          <w:szCs w:val="24"/>
        </w:rPr>
        <w:t>.</w:t>
      </w:r>
      <w:r w:rsidRPr="00790B92">
        <w:rPr>
          <w:b/>
          <w:sz w:val="24"/>
          <w:szCs w:val="24"/>
        </w:rPr>
        <w:t xml:space="preserve"> </w:t>
      </w:r>
    </w:p>
    <w:p w14:paraId="55337C68" w14:textId="77777777" w:rsidR="006147E5" w:rsidRPr="00790B92" w:rsidRDefault="006147E5" w:rsidP="006147E5">
      <w:pPr>
        <w:spacing w:after="0"/>
        <w:ind w:left="260"/>
        <w:rPr>
          <w:sz w:val="24"/>
          <w:szCs w:val="24"/>
        </w:rPr>
      </w:pPr>
      <w:r w:rsidRPr="00790B92">
        <w:rPr>
          <w:sz w:val="24"/>
          <w:szCs w:val="24"/>
        </w:rPr>
        <w:t xml:space="preserve"> </w:t>
      </w:r>
    </w:p>
    <w:p w14:paraId="33F3D9DB" w14:textId="77777777" w:rsidR="00290CAE" w:rsidRPr="00790B92" w:rsidRDefault="006147E5" w:rsidP="006147E5">
      <w:pPr>
        <w:ind w:left="255" w:right="48"/>
        <w:rPr>
          <w:sz w:val="24"/>
          <w:szCs w:val="24"/>
        </w:rPr>
      </w:pPr>
      <w:r w:rsidRPr="00790B92">
        <w:rPr>
          <w:b/>
          <w:sz w:val="24"/>
          <w:szCs w:val="24"/>
        </w:rPr>
        <w:t xml:space="preserve">Students </w:t>
      </w:r>
      <w:r w:rsidRPr="00790B92">
        <w:rPr>
          <w:sz w:val="24"/>
          <w:szCs w:val="24"/>
        </w:rPr>
        <w:t xml:space="preserve">who are found to be in possession of an open container or consuming alcohol while on campus will be subject to disciplinary action for violating the Student Code of Conduct. If students are not cooperative the St. Cloud Police Department may be called to assist, and the student may be subject to citation or arrest.  </w:t>
      </w:r>
    </w:p>
    <w:p w14:paraId="306524D6" w14:textId="77777777" w:rsidR="00290CAE" w:rsidRPr="00790B92" w:rsidRDefault="006147E5" w:rsidP="006147E5">
      <w:pPr>
        <w:ind w:left="255" w:right="48"/>
        <w:rPr>
          <w:sz w:val="24"/>
          <w:szCs w:val="24"/>
        </w:rPr>
      </w:pPr>
      <w:r w:rsidRPr="00790B92">
        <w:rPr>
          <w:b/>
          <w:sz w:val="24"/>
          <w:szCs w:val="24"/>
        </w:rPr>
        <w:t xml:space="preserve">Employees </w:t>
      </w:r>
      <w:r w:rsidRPr="00790B92">
        <w:rPr>
          <w:sz w:val="24"/>
          <w:szCs w:val="24"/>
        </w:rPr>
        <w:t xml:space="preserve">who are found to be in possession of an open container or consuming alcohol while on campus will be subject to disciplinary action.  </w:t>
      </w:r>
    </w:p>
    <w:p w14:paraId="33387447" w14:textId="3C01E96F" w:rsidR="006147E5" w:rsidRPr="00790B92" w:rsidRDefault="006147E5" w:rsidP="006147E5">
      <w:pPr>
        <w:ind w:left="255" w:right="48"/>
        <w:rPr>
          <w:sz w:val="24"/>
          <w:szCs w:val="24"/>
        </w:rPr>
      </w:pPr>
      <w:r w:rsidRPr="00790B92">
        <w:rPr>
          <w:b/>
          <w:sz w:val="24"/>
          <w:szCs w:val="24"/>
        </w:rPr>
        <w:t xml:space="preserve">Non-students/ non-employees </w:t>
      </w:r>
      <w:r w:rsidRPr="00790B92">
        <w:rPr>
          <w:sz w:val="24"/>
          <w:szCs w:val="24"/>
        </w:rPr>
        <w:t xml:space="preserve">who are found to be in possession of an open container or consuming alcohol while on campus may be asked to leave campus, may be prohibited from returning for one year, if uncooperative the St. Cloud Police Department may be called to assist, and the individual may be subject to citation or arrest. </w:t>
      </w:r>
    </w:p>
    <w:p w14:paraId="17D1A11C" w14:textId="77777777" w:rsidR="006147E5" w:rsidRPr="00790B92" w:rsidRDefault="006147E5" w:rsidP="006147E5">
      <w:pPr>
        <w:spacing w:after="0"/>
        <w:ind w:left="260"/>
        <w:rPr>
          <w:sz w:val="24"/>
          <w:szCs w:val="24"/>
        </w:rPr>
      </w:pPr>
      <w:r w:rsidRPr="00790B92">
        <w:rPr>
          <w:sz w:val="24"/>
          <w:szCs w:val="24"/>
        </w:rPr>
        <w:t xml:space="preserve"> </w:t>
      </w:r>
    </w:p>
    <w:p w14:paraId="1F5A5EE0" w14:textId="77777777" w:rsidR="00290CAE" w:rsidRPr="00790B92" w:rsidRDefault="006147E5" w:rsidP="006147E5">
      <w:pPr>
        <w:ind w:left="255" w:right="48"/>
        <w:rPr>
          <w:sz w:val="24"/>
          <w:szCs w:val="24"/>
        </w:rPr>
      </w:pPr>
      <w:r w:rsidRPr="00790B92">
        <w:rPr>
          <w:b/>
          <w:sz w:val="24"/>
          <w:szCs w:val="24"/>
        </w:rPr>
        <w:t xml:space="preserve">Students </w:t>
      </w:r>
      <w:r w:rsidRPr="00790B92">
        <w:rPr>
          <w:sz w:val="24"/>
          <w:szCs w:val="24"/>
        </w:rPr>
        <w:t xml:space="preserve">who are believed to be under the influence of alcohol may be subject to disciplinary action for violating the Student Code of Conduct. </w:t>
      </w:r>
    </w:p>
    <w:p w14:paraId="38C331FE" w14:textId="77777777" w:rsidR="00290CAE" w:rsidRPr="00790B92" w:rsidRDefault="006147E5" w:rsidP="006147E5">
      <w:pPr>
        <w:ind w:left="255" w:right="48"/>
        <w:rPr>
          <w:sz w:val="24"/>
          <w:szCs w:val="24"/>
        </w:rPr>
      </w:pPr>
      <w:r w:rsidRPr="00790B92">
        <w:rPr>
          <w:b/>
          <w:sz w:val="24"/>
          <w:szCs w:val="24"/>
        </w:rPr>
        <w:t xml:space="preserve">Employees </w:t>
      </w:r>
      <w:r w:rsidRPr="00790B92">
        <w:rPr>
          <w:sz w:val="24"/>
          <w:szCs w:val="24"/>
        </w:rPr>
        <w:t xml:space="preserve">who are believed to be under the influence of alcohol may be subject to disciplinary action.  </w:t>
      </w:r>
    </w:p>
    <w:p w14:paraId="601E766D" w14:textId="730242A2" w:rsidR="006147E5" w:rsidRPr="00790B92" w:rsidRDefault="006147E5" w:rsidP="006147E5">
      <w:pPr>
        <w:ind w:left="255" w:right="48"/>
        <w:rPr>
          <w:sz w:val="24"/>
          <w:szCs w:val="24"/>
        </w:rPr>
      </w:pPr>
      <w:r w:rsidRPr="00790B92">
        <w:rPr>
          <w:b/>
          <w:sz w:val="24"/>
          <w:szCs w:val="24"/>
        </w:rPr>
        <w:lastRenderedPageBreak/>
        <w:t xml:space="preserve">Non-students/ non-employees </w:t>
      </w:r>
      <w:r w:rsidRPr="00790B92">
        <w:rPr>
          <w:sz w:val="24"/>
          <w:szCs w:val="24"/>
        </w:rPr>
        <w:t xml:space="preserve">who are believed to be under the influence of alcohol may be asked to leave campus, may be prohibited from returning for one year, and if uncooperative the St. Cloud Police Department may be called to assist, and the individual may be subject to citation or arrest. </w:t>
      </w:r>
    </w:p>
    <w:p w14:paraId="0BB229D7" w14:textId="77777777" w:rsidR="006147E5" w:rsidRPr="00790B92" w:rsidRDefault="006147E5" w:rsidP="006147E5">
      <w:pPr>
        <w:spacing w:after="0"/>
        <w:ind w:left="260"/>
        <w:rPr>
          <w:sz w:val="24"/>
          <w:szCs w:val="24"/>
        </w:rPr>
      </w:pPr>
      <w:r w:rsidRPr="00790B92">
        <w:rPr>
          <w:sz w:val="24"/>
          <w:szCs w:val="24"/>
        </w:rPr>
        <w:t xml:space="preserve"> </w:t>
      </w:r>
    </w:p>
    <w:p w14:paraId="4CFBC258" w14:textId="1C826262" w:rsidR="006147E5" w:rsidRPr="00790B92" w:rsidRDefault="006147E5" w:rsidP="006147E5">
      <w:pPr>
        <w:spacing w:after="3" w:line="249" w:lineRule="auto"/>
        <w:ind w:left="245" w:right="75"/>
        <w:jc w:val="both"/>
        <w:rPr>
          <w:sz w:val="24"/>
          <w:szCs w:val="24"/>
        </w:rPr>
      </w:pPr>
      <w:r w:rsidRPr="00790B92">
        <w:rPr>
          <w:b/>
          <w:sz w:val="24"/>
          <w:szCs w:val="24"/>
        </w:rPr>
        <w:t xml:space="preserve">Illegality of Drugs on Campus and the Enforcement of Federal and State Drug Laws: </w:t>
      </w:r>
      <w:r w:rsidRPr="00790B92">
        <w:rPr>
          <w:sz w:val="24"/>
          <w:szCs w:val="24"/>
        </w:rPr>
        <w:t xml:space="preserve">St. Cloud Technical </w:t>
      </w:r>
      <w:r w:rsidR="00290CAE" w:rsidRPr="00790B92">
        <w:rPr>
          <w:sz w:val="24"/>
          <w:szCs w:val="24"/>
        </w:rPr>
        <w:t>&amp;</w:t>
      </w:r>
      <w:r w:rsidRPr="00790B92">
        <w:rPr>
          <w:sz w:val="24"/>
          <w:szCs w:val="24"/>
        </w:rPr>
        <w:t xml:space="preserve"> Community College enforces Federal, State, and local drug laws regarding the use, possession, and sale of illegal drugs and drug paraphernalia.  St. Cloud Technical </w:t>
      </w:r>
      <w:r w:rsidR="00290CAE" w:rsidRPr="00790B92">
        <w:rPr>
          <w:sz w:val="24"/>
          <w:szCs w:val="24"/>
        </w:rPr>
        <w:t>&amp;</w:t>
      </w:r>
      <w:r w:rsidRPr="00790B92">
        <w:rPr>
          <w:sz w:val="24"/>
          <w:szCs w:val="24"/>
        </w:rPr>
        <w:t xml:space="preserve"> Community College forbids the possession, use, or distribution of illegal drugs on campus. This includes but is not limited to possession, sale, and use, growing, manufacturing and making of narcotic drugs. Exceptions would be drugs prescribed by a doctor’s order. </w:t>
      </w:r>
    </w:p>
    <w:p w14:paraId="715B8E5F" w14:textId="77777777" w:rsidR="006147E5" w:rsidRPr="00790B92" w:rsidRDefault="006147E5" w:rsidP="006147E5">
      <w:pPr>
        <w:spacing w:after="0"/>
        <w:ind w:left="260"/>
        <w:rPr>
          <w:sz w:val="24"/>
          <w:szCs w:val="24"/>
        </w:rPr>
      </w:pPr>
      <w:r w:rsidRPr="00790B92">
        <w:rPr>
          <w:sz w:val="24"/>
          <w:szCs w:val="24"/>
        </w:rPr>
        <w:t xml:space="preserve"> </w:t>
      </w:r>
    </w:p>
    <w:p w14:paraId="181494D0" w14:textId="65000C04" w:rsidR="00290CAE" w:rsidRPr="00790B92" w:rsidRDefault="006147E5" w:rsidP="006147E5">
      <w:pPr>
        <w:ind w:left="255" w:right="48"/>
        <w:rPr>
          <w:sz w:val="24"/>
          <w:szCs w:val="24"/>
        </w:rPr>
      </w:pPr>
      <w:r w:rsidRPr="00790B92">
        <w:rPr>
          <w:b/>
          <w:sz w:val="24"/>
          <w:szCs w:val="24"/>
        </w:rPr>
        <w:t xml:space="preserve">Students </w:t>
      </w:r>
      <w:r w:rsidRPr="00790B92">
        <w:rPr>
          <w:sz w:val="24"/>
          <w:szCs w:val="24"/>
        </w:rPr>
        <w:t xml:space="preserve">who are </w:t>
      </w:r>
      <w:r w:rsidR="00A11781">
        <w:rPr>
          <w:sz w:val="24"/>
          <w:szCs w:val="24"/>
        </w:rPr>
        <w:t xml:space="preserve">in possession of or </w:t>
      </w:r>
      <w:r w:rsidRPr="00790B92">
        <w:rPr>
          <w:sz w:val="24"/>
          <w:szCs w:val="24"/>
        </w:rPr>
        <w:t xml:space="preserve">believed to be under the influence of a controlled substance may be subject to disciplinary action for violating the Student Code of Conduct.  </w:t>
      </w:r>
      <w:r w:rsidR="00A11781" w:rsidRPr="00790B92">
        <w:rPr>
          <w:sz w:val="24"/>
          <w:szCs w:val="24"/>
        </w:rPr>
        <w:t>If students are not cooperative the St. Cloud Police Department may be called to assist, and the student may be subject to citation or arrest.</w:t>
      </w:r>
    </w:p>
    <w:p w14:paraId="5F4B7960" w14:textId="1E758BE4" w:rsidR="00290CAE" w:rsidRPr="00790B92" w:rsidRDefault="006147E5" w:rsidP="006147E5">
      <w:pPr>
        <w:ind w:left="255" w:right="48"/>
        <w:rPr>
          <w:sz w:val="24"/>
          <w:szCs w:val="24"/>
        </w:rPr>
      </w:pPr>
      <w:r w:rsidRPr="00790B92">
        <w:rPr>
          <w:b/>
          <w:sz w:val="24"/>
          <w:szCs w:val="24"/>
        </w:rPr>
        <w:t xml:space="preserve">Employees </w:t>
      </w:r>
      <w:r w:rsidRPr="00790B92">
        <w:rPr>
          <w:sz w:val="24"/>
          <w:szCs w:val="24"/>
        </w:rPr>
        <w:t xml:space="preserve">who are </w:t>
      </w:r>
      <w:r w:rsidR="00522FF3">
        <w:rPr>
          <w:sz w:val="24"/>
          <w:szCs w:val="24"/>
        </w:rPr>
        <w:t xml:space="preserve">in possession of or </w:t>
      </w:r>
      <w:r w:rsidRPr="00790B92">
        <w:rPr>
          <w:sz w:val="24"/>
          <w:szCs w:val="24"/>
        </w:rPr>
        <w:t>believed to be under the influence of a controlled substance may be subject to disciplinary action.</w:t>
      </w:r>
      <w:r w:rsidR="009E1DB2">
        <w:rPr>
          <w:sz w:val="24"/>
          <w:szCs w:val="24"/>
        </w:rPr>
        <w:t xml:space="preserve">  </w:t>
      </w:r>
    </w:p>
    <w:p w14:paraId="5C503C9D" w14:textId="63B4E2EC" w:rsidR="006147E5" w:rsidRPr="00790B92" w:rsidRDefault="006147E5" w:rsidP="00EE0435">
      <w:pPr>
        <w:ind w:left="255" w:right="48"/>
        <w:rPr>
          <w:sz w:val="24"/>
          <w:szCs w:val="24"/>
        </w:rPr>
      </w:pPr>
      <w:r w:rsidRPr="00790B92">
        <w:rPr>
          <w:b/>
          <w:sz w:val="24"/>
          <w:szCs w:val="24"/>
        </w:rPr>
        <w:t xml:space="preserve">Non-students/ nonemployees </w:t>
      </w:r>
      <w:r w:rsidRPr="00790B92">
        <w:rPr>
          <w:sz w:val="24"/>
          <w:szCs w:val="24"/>
        </w:rPr>
        <w:t>who are</w:t>
      </w:r>
      <w:r w:rsidR="000976EF">
        <w:rPr>
          <w:sz w:val="24"/>
          <w:szCs w:val="24"/>
        </w:rPr>
        <w:t xml:space="preserve"> in violation of the law or</w:t>
      </w:r>
      <w:r w:rsidRPr="00790B92">
        <w:rPr>
          <w:sz w:val="24"/>
          <w:szCs w:val="24"/>
        </w:rPr>
        <w:t xml:space="preserve"> believed to be under the influence of a controlled substance may be asked to leave campus, may be prohibited from returning for one year, and if uncooperative the St. Cloud </w:t>
      </w:r>
      <w:r w:rsidR="00290CAE" w:rsidRPr="00790B92">
        <w:rPr>
          <w:sz w:val="24"/>
          <w:szCs w:val="24"/>
        </w:rPr>
        <w:t>P</w:t>
      </w:r>
      <w:r w:rsidRPr="00790B92">
        <w:rPr>
          <w:sz w:val="24"/>
          <w:szCs w:val="24"/>
        </w:rPr>
        <w:t xml:space="preserve">olice Department may be called to assist, and the individual may be subject to citation or arrest. </w:t>
      </w:r>
    </w:p>
    <w:p w14:paraId="5874C49B" w14:textId="777970EB" w:rsidR="006147E5" w:rsidRPr="00790B92" w:rsidRDefault="006147E5" w:rsidP="00444CF4">
      <w:pPr>
        <w:ind w:left="255" w:right="48"/>
        <w:rPr>
          <w:sz w:val="24"/>
          <w:szCs w:val="24"/>
        </w:rPr>
      </w:pPr>
      <w:r w:rsidRPr="00790B92">
        <w:rPr>
          <w:b/>
          <w:sz w:val="24"/>
          <w:szCs w:val="24"/>
        </w:rPr>
        <w:t xml:space="preserve">Drug and Alcohol Abuse Education Programs: </w:t>
      </w:r>
      <w:r w:rsidRPr="00790B92">
        <w:rPr>
          <w:sz w:val="24"/>
          <w:szCs w:val="24"/>
        </w:rPr>
        <w:t xml:space="preserve">St. Cloud Technical </w:t>
      </w:r>
      <w:r w:rsidR="00290CAE" w:rsidRPr="00790B92">
        <w:rPr>
          <w:sz w:val="24"/>
          <w:szCs w:val="24"/>
        </w:rPr>
        <w:t>&amp;</w:t>
      </w:r>
      <w:r w:rsidRPr="00790B92">
        <w:rPr>
          <w:sz w:val="24"/>
          <w:szCs w:val="24"/>
        </w:rPr>
        <w:t xml:space="preserve"> Community College recognizes the reality of chemical dependency and is aware of its occasional presence in the higher education community.  St. Cloud Technical </w:t>
      </w:r>
      <w:r w:rsidR="00290CAE" w:rsidRPr="00790B92">
        <w:rPr>
          <w:sz w:val="24"/>
          <w:szCs w:val="24"/>
        </w:rPr>
        <w:t>&amp;</w:t>
      </w:r>
      <w:r w:rsidRPr="00790B92">
        <w:rPr>
          <w:sz w:val="24"/>
          <w:szCs w:val="24"/>
        </w:rPr>
        <w:t xml:space="preserve"> Community College encourages and provides reasonable assistance to any student, faculty or staff member who seeks information on chemical dependency or treatment for chemical dependency. Various offices, including </w:t>
      </w:r>
      <w:r w:rsidR="00863C78">
        <w:rPr>
          <w:sz w:val="24"/>
          <w:szCs w:val="24"/>
        </w:rPr>
        <w:t>Wellness Services</w:t>
      </w:r>
      <w:r w:rsidRPr="00790B92">
        <w:rPr>
          <w:sz w:val="24"/>
          <w:szCs w:val="24"/>
        </w:rPr>
        <w:t xml:space="preserve"> and Human Resources, provide information and referral to prevention programs for those seek</w:t>
      </w:r>
      <w:r w:rsidR="00444CF4">
        <w:rPr>
          <w:sz w:val="24"/>
          <w:szCs w:val="24"/>
        </w:rPr>
        <w:t xml:space="preserve">ing help with substance abuse. </w:t>
      </w:r>
      <w:r w:rsidRPr="00790B92">
        <w:rPr>
          <w:sz w:val="24"/>
          <w:szCs w:val="24"/>
        </w:rPr>
        <w:t xml:space="preserve"> </w:t>
      </w:r>
    </w:p>
    <w:p w14:paraId="3A05A342" w14:textId="350206C2" w:rsidR="006147E5" w:rsidRPr="00242459" w:rsidRDefault="006147E5" w:rsidP="00444CF4">
      <w:pPr>
        <w:ind w:left="255" w:right="48"/>
        <w:rPr>
          <w:sz w:val="24"/>
          <w:szCs w:val="24"/>
        </w:rPr>
      </w:pPr>
      <w:r w:rsidRPr="00242459">
        <w:rPr>
          <w:sz w:val="24"/>
          <w:szCs w:val="24"/>
        </w:rPr>
        <w:t>Programs run by SC</w:t>
      </w:r>
      <w:r w:rsidR="00290CAE" w:rsidRPr="00242459">
        <w:rPr>
          <w:sz w:val="24"/>
          <w:szCs w:val="24"/>
        </w:rPr>
        <w:t>TCC:</w:t>
      </w:r>
    </w:p>
    <w:p w14:paraId="1F44F017" w14:textId="24423CCD" w:rsidR="006147E5" w:rsidRDefault="005B6630" w:rsidP="00A94A67">
      <w:pPr>
        <w:spacing w:after="5" w:line="248" w:lineRule="auto"/>
        <w:ind w:left="255"/>
        <w:rPr>
          <w:sz w:val="24"/>
          <w:szCs w:val="24"/>
        </w:rPr>
      </w:pPr>
      <w:r>
        <w:rPr>
          <w:sz w:val="24"/>
          <w:szCs w:val="24"/>
        </w:rPr>
        <w:t>“Recovery</w:t>
      </w:r>
      <w:r w:rsidR="00997725">
        <w:rPr>
          <w:sz w:val="24"/>
          <w:szCs w:val="24"/>
        </w:rPr>
        <w:t xml:space="preserve"> </w:t>
      </w:r>
      <w:r>
        <w:rPr>
          <w:sz w:val="24"/>
          <w:szCs w:val="24"/>
        </w:rPr>
        <w:t>C</w:t>
      </w:r>
      <w:r w:rsidR="00997725">
        <w:rPr>
          <w:sz w:val="24"/>
          <w:szCs w:val="24"/>
        </w:rPr>
        <w:t>orner</w:t>
      </w:r>
      <w:r>
        <w:rPr>
          <w:sz w:val="24"/>
          <w:szCs w:val="24"/>
        </w:rPr>
        <w:t>”</w:t>
      </w:r>
      <w:r w:rsidR="00997725">
        <w:rPr>
          <w:sz w:val="24"/>
          <w:szCs w:val="24"/>
        </w:rPr>
        <w:t xml:space="preserve"> </w:t>
      </w:r>
      <w:r w:rsidR="00FF0DFB">
        <w:rPr>
          <w:sz w:val="24"/>
          <w:szCs w:val="24"/>
        </w:rPr>
        <w:t xml:space="preserve">bulletin board </w:t>
      </w:r>
      <w:r>
        <w:rPr>
          <w:sz w:val="24"/>
          <w:szCs w:val="24"/>
        </w:rPr>
        <w:t xml:space="preserve">providing local resources on </w:t>
      </w:r>
      <w:r w:rsidR="000D69A8">
        <w:rPr>
          <w:sz w:val="24"/>
          <w:szCs w:val="24"/>
        </w:rPr>
        <w:t>drug and alcohol addiction.</w:t>
      </w:r>
    </w:p>
    <w:p w14:paraId="1D93A483" w14:textId="77777777" w:rsidR="00A94A67" w:rsidRPr="00242459" w:rsidRDefault="00A94A67" w:rsidP="00A94A67">
      <w:pPr>
        <w:spacing w:after="5" w:line="248" w:lineRule="auto"/>
        <w:ind w:left="255"/>
        <w:rPr>
          <w:sz w:val="24"/>
          <w:szCs w:val="24"/>
        </w:rPr>
      </w:pPr>
    </w:p>
    <w:p w14:paraId="32BB63FE" w14:textId="77777777" w:rsidR="006147E5" w:rsidRPr="00242459" w:rsidRDefault="006147E5" w:rsidP="006147E5">
      <w:pPr>
        <w:spacing w:after="34"/>
        <w:ind w:left="255" w:right="48"/>
        <w:rPr>
          <w:sz w:val="24"/>
          <w:szCs w:val="24"/>
        </w:rPr>
      </w:pPr>
      <w:r w:rsidRPr="00242459">
        <w:rPr>
          <w:sz w:val="24"/>
          <w:szCs w:val="24"/>
        </w:rPr>
        <w:t xml:space="preserve">Tabling at various events promoting alcohol and substance abuse reduction  </w:t>
      </w:r>
    </w:p>
    <w:p w14:paraId="47183C83" w14:textId="4E88E73F" w:rsidR="006147E5" w:rsidRPr="00BC5E1B" w:rsidRDefault="006147E5" w:rsidP="00BC5E1B">
      <w:pPr>
        <w:numPr>
          <w:ilvl w:val="0"/>
          <w:numId w:val="29"/>
        </w:numPr>
        <w:spacing w:after="5" w:line="248" w:lineRule="auto"/>
        <w:ind w:right="48" w:hanging="360"/>
        <w:rPr>
          <w:sz w:val="24"/>
          <w:szCs w:val="24"/>
        </w:rPr>
      </w:pPr>
      <w:proofErr w:type="spellStart"/>
      <w:r w:rsidRPr="00242459">
        <w:rPr>
          <w:sz w:val="24"/>
          <w:szCs w:val="24"/>
        </w:rPr>
        <w:t>Brewlash</w:t>
      </w:r>
      <w:proofErr w:type="spellEnd"/>
      <w:r w:rsidRPr="00242459">
        <w:rPr>
          <w:sz w:val="24"/>
          <w:szCs w:val="24"/>
        </w:rPr>
        <w:t xml:space="preserve"> (</w:t>
      </w:r>
      <w:r w:rsidR="00BC5E1B">
        <w:rPr>
          <w:sz w:val="24"/>
          <w:szCs w:val="24"/>
        </w:rPr>
        <w:t xml:space="preserve">Spring </w:t>
      </w:r>
      <w:r w:rsidR="000D69A8">
        <w:rPr>
          <w:sz w:val="24"/>
          <w:szCs w:val="24"/>
        </w:rPr>
        <w:t>202</w:t>
      </w:r>
      <w:r w:rsidR="00D2181D">
        <w:rPr>
          <w:sz w:val="24"/>
          <w:szCs w:val="24"/>
        </w:rPr>
        <w:t>4</w:t>
      </w:r>
      <w:r w:rsidRPr="00242459">
        <w:rPr>
          <w:sz w:val="24"/>
          <w:szCs w:val="24"/>
        </w:rPr>
        <w:t xml:space="preserve">) </w:t>
      </w:r>
      <w:r w:rsidRPr="00BC5E1B">
        <w:rPr>
          <w:sz w:val="24"/>
          <w:szCs w:val="24"/>
        </w:rPr>
        <w:t xml:space="preserve"> </w:t>
      </w:r>
    </w:p>
    <w:p w14:paraId="7A43C10F" w14:textId="3B41913C" w:rsidR="00456102" w:rsidRPr="00456102" w:rsidRDefault="00F2434B" w:rsidP="00FB5736">
      <w:pPr>
        <w:numPr>
          <w:ilvl w:val="0"/>
          <w:numId w:val="29"/>
        </w:numPr>
        <w:spacing w:after="5" w:line="248" w:lineRule="auto"/>
        <w:ind w:right="48" w:hanging="360"/>
        <w:rPr>
          <w:sz w:val="24"/>
          <w:szCs w:val="24"/>
        </w:rPr>
      </w:pPr>
      <w:r>
        <w:rPr>
          <w:sz w:val="24"/>
          <w:szCs w:val="24"/>
        </w:rPr>
        <w:t>Cyclone Alley (Fall 202</w:t>
      </w:r>
      <w:r w:rsidR="00D2181D">
        <w:rPr>
          <w:sz w:val="24"/>
          <w:szCs w:val="24"/>
        </w:rPr>
        <w:t>3</w:t>
      </w:r>
      <w:r w:rsidR="0009226B">
        <w:rPr>
          <w:sz w:val="24"/>
          <w:szCs w:val="24"/>
        </w:rPr>
        <w:t xml:space="preserve"> &amp; </w:t>
      </w:r>
      <w:r>
        <w:rPr>
          <w:sz w:val="24"/>
          <w:szCs w:val="24"/>
        </w:rPr>
        <w:t>202</w:t>
      </w:r>
      <w:r w:rsidR="00D2181D">
        <w:rPr>
          <w:sz w:val="24"/>
          <w:szCs w:val="24"/>
        </w:rPr>
        <w:t>4</w:t>
      </w:r>
      <w:r>
        <w:rPr>
          <w:sz w:val="24"/>
          <w:szCs w:val="24"/>
        </w:rPr>
        <w:t>)</w:t>
      </w:r>
    </w:p>
    <w:p w14:paraId="13C3FA80" w14:textId="77777777" w:rsidR="00454F5B" w:rsidRDefault="00454F5B" w:rsidP="00454F5B">
      <w:pPr>
        <w:spacing w:after="5" w:line="248" w:lineRule="auto"/>
        <w:ind w:left="980" w:right="48"/>
        <w:rPr>
          <w:sz w:val="24"/>
          <w:szCs w:val="24"/>
        </w:rPr>
      </w:pPr>
    </w:p>
    <w:p w14:paraId="3458F1B3" w14:textId="1E7B9CA6" w:rsidR="00456102" w:rsidRDefault="00B3334F" w:rsidP="0009226B">
      <w:pPr>
        <w:spacing w:after="5" w:line="248" w:lineRule="auto"/>
        <w:ind w:left="259" w:right="48"/>
        <w:rPr>
          <w:sz w:val="24"/>
          <w:szCs w:val="24"/>
        </w:rPr>
      </w:pPr>
      <w:r>
        <w:rPr>
          <w:sz w:val="24"/>
          <w:szCs w:val="24"/>
        </w:rPr>
        <w:t xml:space="preserve">Current Drug Trends in Central Minnesota – February 2023, presented by </w:t>
      </w:r>
      <w:r w:rsidR="00E30C13">
        <w:rPr>
          <w:sz w:val="24"/>
          <w:szCs w:val="24"/>
        </w:rPr>
        <w:t xml:space="preserve">Sgt. </w:t>
      </w:r>
      <w:r>
        <w:rPr>
          <w:sz w:val="24"/>
          <w:szCs w:val="24"/>
        </w:rPr>
        <w:t>Jay Sa</w:t>
      </w:r>
      <w:r w:rsidR="00E30C13">
        <w:rPr>
          <w:sz w:val="24"/>
          <w:szCs w:val="24"/>
        </w:rPr>
        <w:t xml:space="preserve">lzer of the </w:t>
      </w:r>
      <w:r w:rsidR="00EF689F">
        <w:rPr>
          <w:sz w:val="24"/>
          <w:szCs w:val="24"/>
        </w:rPr>
        <w:t>Central Minnesota Violent Offender Task Force.</w:t>
      </w:r>
    </w:p>
    <w:p w14:paraId="1B18BF1F" w14:textId="5637C3A2" w:rsidR="00F220AD" w:rsidRDefault="00AC6B69" w:rsidP="0009226B">
      <w:pPr>
        <w:spacing w:after="5" w:line="248" w:lineRule="auto"/>
        <w:ind w:left="259" w:right="48"/>
        <w:rPr>
          <w:sz w:val="24"/>
          <w:szCs w:val="24"/>
        </w:rPr>
      </w:pPr>
      <w:r>
        <w:rPr>
          <w:sz w:val="24"/>
          <w:szCs w:val="24"/>
        </w:rPr>
        <w:lastRenderedPageBreak/>
        <w:t>March 22, 202</w:t>
      </w:r>
      <w:r w:rsidR="0009226B">
        <w:rPr>
          <w:sz w:val="24"/>
          <w:szCs w:val="24"/>
        </w:rPr>
        <w:t>3</w:t>
      </w:r>
      <w:r>
        <w:rPr>
          <w:sz w:val="24"/>
          <w:szCs w:val="24"/>
        </w:rPr>
        <w:t xml:space="preserve"> – Social media campaign for entire week with facts, statistics</w:t>
      </w:r>
      <w:r w:rsidR="008F0742">
        <w:rPr>
          <w:sz w:val="24"/>
          <w:szCs w:val="24"/>
        </w:rPr>
        <w:t>, education</w:t>
      </w:r>
      <w:r>
        <w:rPr>
          <w:sz w:val="24"/>
          <w:szCs w:val="24"/>
        </w:rPr>
        <w:t xml:space="preserve"> and resources</w:t>
      </w:r>
      <w:r w:rsidR="008F0742">
        <w:rPr>
          <w:sz w:val="24"/>
          <w:szCs w:val="24"/>
        </w:rPr>
        <w:t xml:space="preserve"> regarding drugs &amp; alcohol</w:t>
      </w:r>
    </w:p>
    <w:p w14:paraId="2806FBBD" w14:textId="3AF9C574" w:rsidR="006147E5" w:rsidRPr="0009226B" w:rsidRDefault="006147E5" w:rsidP="0009226B">
      <w:pPr>
        <w:spacing w:after="5" w:line="248" w:lineRule="auto"/>
        <w:ind w:left="259" w:right="48"/>
        <w:rPr>
          <w:sz w:val="24"/>
          <w:szCs w:val="24"/>
        </w:rPr>
      </w:pPr>
      <w:r w:rsidRPr="00790B92">
        <w:rPr>
          <w:rFonts w:cstheme="minorHAnsi"/>
          <w:sz w:val="28"/>
          <w:szCs w:val="28"/>
        </w:rPr>
        <w:t>Firearms Policy:  Board Policy 5.21 Possession or Carry of Firearms</w:t>
      </w:r>
      <w:r>
        <w:t xml:space="preserve"> </w:t>
      </w:r>
      <w:hyperlink r:id="rId59">
        <w:r w:rsidRPr="00790B92">
          <w:rPr>
            <w:rFonts w:cstheme="minorHAnsi"/>
            <w:i/>
            <w:u w:val="single" w:color="000000"/>
          </w:rPr>
          <w:t>http://www.mnscu.edu/board/policy/521.html</w:t>
        </w:r>
      </w:hyperlink>
      <w:hyperlink r:id="rId60">
        <w:r w:rsidRPr="00790B92">
          <w:rPr>
            <w:rFonts w:cstheme="minorHAnsi"/>
          </w:rPr>
          <w:t xml:space="preserve"> </w:t>
        </w:r>
      </w:hyperlink>
    </w:p>
    <w:p w14:paraId="2EF43BBB"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6AA44601" w14:textId="737A8E1F" w:rsidR="006147E5" w:rsidRPr="00790B92" w:rsidRDefault="006147E5" w:rsidP="006147E5">
      <w:pPr>
        <w:ind w:left="255" w:right="48"/>
        <w:rPr>
          <w:rFonts w:cstheme="minorHAnsi"/>
          <w:sz w:val="24"/>
          <w:szCs w:val="24"/>
        </w:rPr>
      </w:pPr>
      <w:r w:rsidRPr="00790B92">
        <w:rPr>
          <w:rFonts w:cstheme="minorHAnsi"/>
          <w:b/>
          <w:sz w:val="24"/>
          <w:szCs w:val="24"/>
        </w:rPr>
        <w:t>Purpose and Scope.</w:t>
      </w:r>
      <w:r w:rsidRPr="00790B92">
        <w:rPr>
          <w:rFonts w:cstheme="minorHAnsi"/>
          <w:sz w:val="24"/>
          <w:szCs w:val="24"/>
        </w:rPr>
        <w:t xml:space="preserve"> The purpose of this policy is to establish restrictions on possession or carry of firearms ap</w:t>
      </w:r>
      <w:r w:rsidR="00290CAE" w:rsidRPr="00790B92">
        <w:rPr>
          <w:rFonts w:cstheme="minorHAnsi"/>
          <w:sz w:val="24"/>
          <w:szCs w:val="24"/>
        </w:rPr>
        <w:t>plicable to the Minnesota State</w:t>
      </w:r>
      <w:r w:rsidRPr="00790B92">
        <w:rPr>
          <w:rFonts w:cstheme="minorHAnsi"/>
          <w:sz w:val="24"/>
          <w:szCs w:val="24"/>
        </w:rPr>
        <w:t xml:space="preserve">, in accordance with the Minnesota Citizens' Personal Protection Act of 2003, Minnesota Statutes section 624.714, and other applicable law. </w:t>
      </w:r>
    </w:p>
    <w:p w14:paraId="3B1E82BC"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1C8A2F21" w14:textId="77777777" w:rsidR="006147E5" w:rsidRPr="00790B92" w:rsidRDefault="006147E5" w:rsidP="006147E5">
      <w:pPr>
        <w:spacing w:line="249" w:lineRule="auto"/>
        <w:ind w:left="255" w:right="44"/>
        <w:rPr>
          <w:rFonts w:cstheme="minorHAnsi"/>
          <w:sz w:val="24"/>
          <w:szCs w:val="24"/>
        </w:rPr>
      </w:pPr>
      <w:r w:rsidRPr="00790B92">
        <w:rPr>
          <w:rFonts w:cstheme="minorHAnsi"/>
          <w:b/>
          <w:sz w:val="24"/>
          <w:szCs w:val="24"/>
        </w:rPr>
        <w:t xml:space="preserve">Definitions. </w:t>
      </w:r>
    </w:p>
    <w:p w14:paraId="7C3ECDBE" w14:textId="76113285" w:rsidR="006147E5" w:rsidRPr="00790B92" w:rsidRDefault="006147E5" w:rsidP="006147E5">
      <w:pPr>
        <w:ind w:left="255" w:right="48"/>
        <w:rPr>
          <w:rFonts w:cstheme="minorHAnsi"/>
          <w:sz w:val="24"/>
          <w:szCs w:val="24"/>
        </w:rPr>
      </w:pPr>
      <w:r w:rsidRPr="00790B92">
        <w:rPr>
          <w:rFonts w:cstheme="minorHAnsi"/>
          <w:b/>
          <w:sz w:val="24"/>
          <w:szCs w:val="24"/>
        </w:rPr>
        <w:t>Employee.</w:t>
      </w:r>
      <w:r w:rsidRPr="00790B92">
        <w:rPr>
          <w:rFonts w:cstheme="minorHAnsi"/>
          <w:sz w:val="24"/>
          <w:szCs w:val="24"/>
        </w:rPr>
        <w:t xml:space="preserve"> "Employee" means any individual employed by </w:t>
      </w:r>
      <w:r w:rsidR="00290CAE" w:rsidRPr="00790B92">
        <w:rPr>
          <w:rFonts w:cstheme="minorHAnsi"/>
          <w:sz w:val="24"/>
          <w:szCs w:val="24"/>
        </w:rPr>
        <w:t>St. Cloud Technical &amp; Community College</w:t>
      </w:r>
      <w:r w:rsidRPr="00790B92">
        <w:rPr>
          <w:rFonts w:cstheme="minorHAnsi"/>
          <w:sz w:val="24"/>
          <w:szCs w:val="24"/>
        </w:rPr>
        <w:t xml:space="preserve">, its colleges and universities and the system office, including student employees. </w:t>
      </w:r>
    </w:p>
    <w:p w14:paraId="1067DA2D"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7B29B667" w14:textId="77777777" w:rsidR="006147E5" w:rsidRPr="00790B92" w:rsidRDefault="006147E5" w:rsidP="006147E5">
      <w:pPr>
        <w:ind w:left="255" w:right="48"/>
        <w:rPr>
          <w:rFonts w:cstheme="minorHAnsi"/>
          <w:sz w:val="24"/>
          <w:szCs w:val="24"/>
        </w:rPr>
      </w:pPr>
      <w:r w:rsidRPr="00790B92">
        <w:rPr>
          <w:rFonts w:cstheme="minorHAnsi"/>
          <w:b/>
          <w:sz w:val="24"/>
          <w:szCs w:val="24"/>
        </w:rPr>
        <w:t>Firearm.</w:t>
      </w:r>
      <w:r w:rsidRPr="00790B92">
        <w:rPr>
          <w:rFonts w:cstheme="minorHAnsi"/>
          <w:sz w:val="24"/>
          <w:szCs w:val="24"/>
        </w:rPr>
        <w:t xml:space="preserve"> "Firearm" means a gun, whether loaded or unloaded, that discharges shot or a projectile by means of an explosive, a gas or compressed air. </w:t>
      </w:r>
    </w:p>
    <w:p w14:paraId="0A478741"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751C8993" w14:textId="77777777" w:rsidR="006147E5" w:rsidRPr="00790B92" w:rsidRDefault="006147E5" w:rsidP="006147E5">
      <w:pPr>
        <w:ind w:left="255" w:right="48"/>
        <w:rPr>
          <w:rFonts w:cstheme="minorHAnsi"/>
          <w:sz w:val="24"/>
          <w:szCs w:val="24"/>
        </w:rPr>
      </w:pPr>
      <w:r w:rsidRPr="00790B92">
        <w:rPr>
          <w:rFonts w:cstheme="minorHAnsi"/>
          <w:b/>
          <w:sz w:val="24"/>
          <w:szCs w:val="24"/>
        </w:rPr>
        <w:t>Pistol.</w:t>
      </w:r>
      <w:r w:rsidRPr="00790B92">
        <w:rPr>
          <w:rFonts w:cstheme="minorHAnsi"/>
          <w:sz w:val="24"/>
          <w:szCs w:val="24"/>
        </w:rPr>
        <w:t xml:space="preserve"> Means a weapon as defined in Minnesota Statutes section 624.712, subd. 2  </w:t>
      </w:r>
    </w:p>
    <w:p w14:paraId="62D6B8BF"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627A6A66" w14:textId="77777777" w:rsidR="006147E5" w:rsidRPr="00790B92" w:rsidRDefault="006147E5" w:rsidP="006147E5">
      <w:pPr>
        <w:ind w:left="255" w:right="48"/>
        <w:rPr>
          <w:rFonts w:cstheme="minorHAnsi"/>
          <w:sz w:val="24"/>
          <w:szCs w:val="24"/>
        </w:rPr>
      </w:pPr>
      <w:r w:rsidRPr="00790B92">
        <w:rPr>
          <w:rFonts w:cstheme="minorHAnsi"/>
          <w:b/>
          <w:sz w:val="24"/>
          <w:szCs w:val="24"/>
        </w:rPr>
        <w:t>Student</w:t>
      </w:r>
      <w:r w:rsidRPr="00790B92">
        <w:rPr>
          <w:rFonts w:cstheme="minorHAnsi"/>
          <w:sz w:val="24"/>
          <w:szCs w:val="24"/>
        </w:rPr>
        <w:t xml:space="preserve">. "Student" means an individual who is: </w:t>
      </w:r>
    </w:p>
    <w:p w14:paraId="0D50C44B" w14:textId="77777777" w:rsidR="006147E5" w:rsidRPr="00790B92" w:rsidRDefault="006147E5" w:rsidP="00290CAE">
      <w:pPr>
        <w:numPr>
          <w:ilvl w:val="0"/>
          <w:numId w:val="30"/>
        </w:numPr>
        <w:spacing w:after="26" w:line="248" w:lineRule="auto"/>
        <w:ind w:right="48" w:hanging="360"/>
        <w:rPr>
          <w:rFonts w:cstheme="minorHAnsi"/>
          <w:sz w:val="24"/>
          <w:szCs w:val="24"/>
        </w:rPr>
      </w:pPr>
      <w:r w:rsidRPr="00790B92">
        <w:rPr>
          <w:rFonts w:cstheme="minorHAnsi"/>
          <w:sz w:val="24"/>
          <w:szCs w:val="24"/>
        </w:rPr>
        <w:t xml:space="preserve">registered to take or is taking one or more courses, classes, or seminars, credit or noncredit, at any system college or university; or </w:t>
      </w:r>
    </w:p>
    <w:p w14:paraId="6E8720AC" w14:textId="77777777" w:rsidR="006147E5" w:rsidRPr="00790B92" w:rsidRDefault="006147E5" w:rsidP="00290CAE">
      <w:pPr>
        <w:numPr>
          <w:ilvl w:val="0"/>
          <w:numId w:val="30"/>
        </w:numPr>
        <w:spacing w:after="5" w:line="248" w:lineRule="auto"/>
        <w:ind w:right="48" w:hanging="360"/>
        <w:rPr>
          <w:rFonts w:cstheme="minorHAnsi"/>
          <w:sz w:val="24"/>
          <w:szCs w:val="24"/>
        </w:rPr>
      </w:pPr>
      <w:r w:rsidRPr="00790B92">
        <w:rPr>
          <w:rFonts w:cstheme="minorHAnsi"/>
          <w:sz w:val="24"/>
          <w:szCs w:val="24"/>
        </w:rPr>
        <w:t xml:space="preserve">between terms of a continuing course of study at the college or university, such as summer break between spring and fall academic terms; or </w:t>
      </w:r>
    </w:p>
    <w:p w14:paraId="50FD65DD" w14:textId="77777777" w:rsidR="006147E5" w:rsidRPr="00790B92" w:rsidRDefault="006147E5" w:rsidP="00290CAE">
      <w:pPr>
        <w:numPr>
          <w:ilvl w:val="0"/>
          <w:numId w:val="30"/>
        </w:numPr>
        <w:spacing w:after="5" w:line="248" w:lineRule="auto"/>
        <w:ind w:right="48" w:hanging="360"/>
        <w:rPr>
          <w:rFonts w:cstheme="minorHAnsi"/>
          <w:sz w:val="24"/>
          <w:szCs w:val="24"/>
        </w:rPr>
      </w:pPr>
      <w:r w:rsidRPr="00790B92">
        <w:rPr>
          <w:rFonts w:cstheme="minorHAnsi"/>
          <w:sz w:val="24"/>
          <w:szCs w:val="24"/>
        </w:rPr>
        <w:t xml:space="preserve">expelled or suspended from enrollment as a student at the college or university, during the pendency of any adjudication of the student disciplinary action. </w:t>
      </w:r>
    </w:p>
    <w:p w14:paraId="2439A109" w14:textId="77777777" w:rsidR="006147E5" w:rsidRPr="00790B92" w:rsidRDefault="006147E5" w:rsidP="006147E5">
      <w:pPr>
        <w:spacing w:after="0"/>
        <w:ind w:left="1700"/>
        <w:rPr>
          <w:rFonts w:cstheme="minorHAnsi"/>
          <w:sz w:val="24"/>
          <w:szCs w:val="24"/>
        </w:rPr>
      </w:pPr>
      <w:r w:rsidRPr="00790B92">
        <w:rPr>
          <w:rFonts w:cstheme="minorHAnsi"/>
          <w:sz w:val="24"/>
          <w:szCs w:val="24"/>
        </w:rPr>
        <w:t xml:space="preserve"> </w:t>
      </w:r>
    </w:p>
    <w:p w14:paraId="51E39043" w14:textId="77777777" w:rsidR="006147E5" w:rsidRPr="00790B92" w:rsidRDefault="006147E5" w:rsidP="006147E5">
      <w:pPr>
        <w:spacing w:after="0"/>
        <w:ind w:left="260"/>
        <w:rPr>
          <w:rFonts w:cstheme="minorHAnsi"/>
          <w:sz w:val="24"/>
          <w:szCs w:val="24"/>
        </w:rPr>
      </w:pPr>
      <w:r w:rsidRPr="00790B92">
        <w:rPr>
          <w:rFonts w:cstheme="minorHAnsi"/>
          <w:b/>
          <w:sz w:val="24"/>
          <w:szCs w:val="24"/>
        </w:rPr>
        <w:t xml:space="preserve"> </w:t>
      </w:r>
    </w:p>
    <w:p w14:paraId="22224ACF" w14:textId="26773387" w:rsidR="006147E5" w:rsidRPr="00790B92" w:rsidRDefault="006147E5" w:rsidP="006147E5">
      <w:pPr>
        <w:ind w:left="255" w:right="48"/>
        <w:rPr>
          <w:rFonts w:cstheme="minorHAnsi"/>
          <w:sz w:val="24"/>
          <w:szCs w:val="24"/>
        </w:rPr>
      </w:pPr>
      <w:r w:rsidRPr="00790B92">
        <w:rPr>
          <w:rFonts w:cstheme="minorHAnsi"/>
          <w:b/>
          <w:sz w:val="24"/>
          <w:szCs w:val="24"/>
        </w:rPr>
        <w:t>Campus property.</w:t>
      </w:r>
      <w:r w:rsidRPr="00790B92">
        <w:rPr>
          <w:rFonts w:cstheme="minorHAnsi"/>
          <w:sz w:val="24"/>
          <w:szCs w:val="24"/>
        </w:rPr>
        <w:t xml:space="preserve"> "Campus property" means the facilities and land owned, leased, or under the primary control of </w:t>
      </w:r>
      <w:r w:rsidR="00290CAE" w:rsidRPr="00790B92">
        <w:rPr>
          <w:rFonts w:cstheme="minorHAnsi"/>
          <w:sz w:val="24"/>
          <w:szCs w:val="24"/>
        </w:rPr>
        <w:t>St. Cloud Technical &amp; Community College, Minnesota State</w:t>
      </w:r>
      <w:r w:rsidRPr="00790B92">
        <w:rPr>
          <w:rFonts w:cstheme="minorHAnsi"/>
          <w:sz w:val="24"/>
          <w:szCs w:val="24"/>
        </w:rPr>
        <w:t xml:space="preserve">, its Board of Trustees, and system office. </w:t>
      </w:r>
    </w:p>
    <w:p w14:paraId="189CB354"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4E9865F9" w14:textId="0606552E" w:rsidR="006147E5" w:rsidRPr="00790B92" w:rsidRDefault="006147E5" w:rsidP="006147E5">
      <w:pPr>
        <w:ind w:left="255" w:right="48"/>
        <w:rPr>
          <w:rFonts w:cstheme="minorHAnsi"/>
          <w:sz w:val="24"/>
          <w:szCs w:val="24"/>
        </w:rPr>
      </w:pPr>
      <w:r w:rsidRPr="00790B92">
        <w:rPr>
          <w:rFonts w:cstheme="minorHAnsi"/>
          <w:b/>
          <w:sz w:val="24"/>
          <w:szCs w:val="24"/>
        </w:rPr>
        <w:t>Visitor</w:t>
      </w:r>
      <w:r w:rsidRPr="00790B92">
        <w:rPr>
          <w:rFonts w:cstheme="minorHAnsi"/>
          <w:sz w:val="24"/>
          <w:szCs w:val="24"/>
        </w:rPr>
        <w:t xml:space="preserve">. "Visitor" means any person who is on campus property, but does not include (1) an employee of the </w:t>
      </w:r>
      <w:r w:rsidR="00290CAE" w:rsidRPr="00790B92">
        <w:rPr>
          <w:rFonts w:cstheme="minorHAnsi"/>
          <w:sz w:val="24"/>
          <w:szCs w:val="24"/>
        </w:rPr>
        <w:t>St. Cloud Technical &amp; Community College</w:t>
      </w:r>
      <w:r w:rsidRPr="00790B92">
        <w:rPr>
          <w:rFonts w:cstheme="minorHAnsi"/>
          <w:sz w:val="24"/>
          <w:szCs w:val="24"/>
        </w:rPr>
        <w:t xml:space="preserve"> acting in the course and scope of their employment; or (2) a student, when that student is on campus property. </w:t>
      </w:r>
    </w:p>
    <w:p w14:paraId="478CCDBC"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233EF956" w14:textId="77BA295E" w:rsidR="006147E5" w:rsidRPr="00790B92" w:rsidRDefault="006147E5" w:rsidP="007F2A0B">
      <w:pPr>
        <w:ind w:left="255" w:right="48"/>
        <w:rPr>
          <w:rFonts w:cstheme="minorHAnsi"/>
          <w:sz w:val="24"/>
          <w:szCs w:val="24"/>
        </w:rPr>
      </w:pPr>
      <w:r w:rsidRPr="00790B92">
        <w:rPr>
          <w:rFonts w:cstheme="minorHAnsi"/>
          <w:sz w:val="24"/>
          <w:szCs w:val="24"/>
        </w:rPr>
        <w:lastRenderedPageBreak/>
        <w:t xml:space="preserve">No person is permitted to carry or possess a firearm on campus property except as provided in this policy. </w:t>
      </w:r>
      <w:r w:rsidRPr="00790B92">
        <w:rPr>
          <w:rFonts w:cstheme="minorHAnsi"/>
          <w:b/>
          <w:sz w:val="24"/>
          <w:szCs w:val="24"/>
        </w:rPr>
        <w:t xml:space="preserve"> </w:t>
      </w:r>
    </w:p>
    <w:p w14:paraId="41F02F62" w14:textId="77777777" w:rsidR="006147E5" w:rsidRPr="00790B92" w:rsidRDefault="006147E5" w:rsidP="006147E5">
      <w:pPr>
        <w:spacing w:line="249" w:lineRule="auto"/>
        <w:ind w:left="255" w:right="44"/>
        <w:rPr>
          <w:rFonts w:cstheme="minorHAnsi"/>
          <w:sz w:val="24"/>
          <w:szCs w:val="24"/>
        </w:rPr>
      </w:pPr>
      <w:r w:rsidRPr="00790B92">
        <w:rPr>
          <w:rFonts w:cstheme="minorHAnsi"/>
          <w:b/>
          <w:sz w:val="24"/>
          <w:szCs w:val="24"/>
        </w:rPr>
        <w:t xml:space="preserve">Employees. </w:t>
      </w:r>
    </w:p>
    <w:p w14:paraId="3656A5F5" w14:textId="77777777" w:rsidR="006147E5" w:rsidRPr="00790B92" w:rsidRDefault="006147E5" w:rsidP="00290CAE">
      <w:pPr>
        <w:numPr>
          <w:ilvl w:val="0"/>
          <w:numId w:val="31"/>
        </w:numPr>
        <w:spacing w:after="63" w:line="248" w:lineRule="auto"/>
        <w:ind w:right="48" w:hanging="360"/>
        <w:rPr>
          <w:rFonts w:cstheme="minorHAnsi"/>
          <w:sz w:val="24"/>
          <w:szCs w:val="24"/>
        </w:rPr>
      </w:pPr>
      <w:r w:rsidRPr="00790B92">
        <w:rPr>
          <w:rFonts w:cstheme="minorHAnsi"/>
          <w:sz w:val="24"/>
          <w:szCs w:val="24"/>
        </w:rPr>
        <w:t xml:space="preserve">Prohibition. Employees are prohibited from possessing or carrying a firearm while acting in the course and scope of their employment, either on or off campus property, regardless of whether the employee has a permit to carry a firearm, except as otherwise provided in this policy. </w:t>
      </w:r>
    </w:p>
    <w:p w14:paraId="35297C4D" w14:textId="77777777" w:rsidR="006147E5" w:rsidRPr="00790B92" w:rsidRDefault="006147E5" w:rsidP="00290CAE">
      <w:pPr>
        <w:numPr>
          <w:ilvl w:val="0"/>
          <w:numId w:val="31"/>
        </w:numPr>
        <w:spacing w:after="5" w:line="248" w:lineRule="auto"/>
        <w:ind w:right="48" w:hanging="360"/>
        <w:rPr>
          <w:rFonts w:cstheme="minorHAnsi"/>
          <w:sz w:val="24"/>
          <w:szCs w:val="24"/>
        </w:rPr>
      </w:pPr>
      <w:r w:rsidRPr="00790B92">
        <w:rPr>
          <w:rFonts w:cstheme="minorHAnsi"/>
          <w:sz w:val="24"/>
          <w:szCs w:val="24"/>
        </w:rPr>
        <w:t xml:space="preserve">Employee reporting responsibility. An employee with a reasonable basis for believing an individual is in possession of or carrying a firearm in violation of this policy has a responsibility to report the suspected act in a timely manner, unless doing so would subject the employee or others to physical harm. Reports should be made to the official designated in the applicable policy included in this report. This policy shall not prohibit prompt notification to appropriate law enforcement authorities when an immediate threat to personal safety exists. Employees shall not make reports of a suspected violation knowing they are false or in reckless disregard of the truth. </w:t>
      </w:r>
    </w:p>
    <w:p w14:paraId="139256B7" w14:textId="77777777" w:rsidR="006147E5" w:rsidRPr="00790B92" w:rsidRDefault="006147E5" w:rsidP="006147E5">
      <w:pPr>
        <w:spacing w:after="0"/>
        <w:ind w:left="891"/>
        <w:rPr>
          <w:rFonts w:cstheme="minorHAnsi"/>
          <w:sz w:val="24"/>
          <w:szCs w:val="24"/>
        </w:rPr>
      </w:pPr>
      <w:r w:rsidRPr="00790B92">
        <w:rPr>
          <w:rFonts w:cstheme="minorHAnsi"/>
          <w:sz w:val="24"/>
          <w:szCs w:val="24"/>
        </w:rPr>
        <w:t xml:space="preserve"> </w:t>
      </w:r>
    </w:p>
    <w:p w14:paraId="70155B8E" w14:textId="77777777" w:rsidR="006147E5" w:rsidRPr="00790B92" w:rsidRDefault="006147E5" w:rsidP="006147E5">
      <w:pPr>
        <w:ind w:left="255" w:right="48"/>
        <w:rPr>
          <w:rFonts w:cstheme="minorHAnsi"/>
          <w:sz w:val="24"/>
          <w:szCs w:val="24"/>
        </w:rPr>
      </w:pPr>
      <w:r w:rsidRPr="00790B92">
        <w:rPr>
          <w:rFonts w:cstheme="minorHAnsi"/>
          <w:b/>
          <w:sz w:val="24"/>
          <w:szCs w:val="24"/>
        </w:rPr>
        <w:t>Students.</w:t>
      </w:r>
      <w:r w:rsidRPr="00790B92">
        <w:rPr>
          <w:rFonts w:cstheme="minorHAnsi"/>
          <w:sz w:val="24"/>
          <w:szCs w:val="24"/>
        </w:rPr>
        <w:t xml:space="preserve"> Students are prohibited from possessing or carrying a firearm while on campus property, regardless of whether the student has a permit to carry a firearm, except as otherwise provided in this policy. </w:t>
      </w:r>
    </w:p>
    <w:p w14:paraId="7E6655D0"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36F6F6E3" w14:textId="77777777" w:rsidR="006147E5" w:rsidRPr="00790B92" w:rsidRDefault="006147E5" w:rsidP="006147E5">
      <w:pPr>
        <w:ind w:left="255" w:right="48"/>
        <w:rPr>
          <w:rFonts w:cstheme="minorHAnsi"/>
          <w:sz w:val="24"/>
          <w:szCs w:val="24"/>
        </w:rPr>
      </w:pPr>
      <w:r w:rsidRPr="00790B92">
        <w:rPr>
          <w:rFonts w:cstheme="minorHAnsi"/>
          <w:b/>
          <w:sz w:val="24"/>
          <w:szCs w:val="24"/>
        </w:rPr>
        <w:t>Visitors.</w:t>
      </w:r>
      <w:r w:rsidRPr="00790B92">
        <w:rPr>
          <w:rFonts w:cstheme="minorHAnsi"/>
          <w:sz w:val="24"/>
          <w:szCs w:val="24"/>
        </w:rPr>
        <w:t xml:space="preserve"> Visitors are prohibited from possessing or carrying a firearm while on system property, except as otherwise provided in this policy. </w:t>
      </w:r>
    </w:p>
    <w:p w14:paraId="3B6A32B7"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74285E8F" w14:textId="77777777" w:rsidR="006147E5" w:rsidRPr="00790B92" w:rsidRDefault="006147E5" w:rsidP="006147E5">
      <w:pPr>
        <w:spacing w:after="10" w:line="250" w:lineRule="auto"/>
        <w:ind w:right="48"/>
        <w:rPr>
          <w:rFonts w:cstheme="minorHAnsi"/>
          <w:sz w:val="24"/>
          <w:szCs w:val="24"/>
        </w:rPr>
      </w:pPr>
      <w:r w:rsidRPr="00790B92">
        <w:rPr>
          <w:rFonts w:cstheme="minorHAnsi"/>
          <w:b/>
          <w:sz w:val="24"/>
          <w:szCs w:val="24"/>
        </w:rPr>
        <w:t xml:space="preserve">Exceptions. </w:t>
      </w:r>
      <w:r w:rsidRPr="00790B92">
        <w:rPr>
          <w:rFonts w:cstheme="minorHAnsi"/>
          <w:sz w:val="24"/>
          <w:szCs w:val="24"/>
        </w:rPr>
        <w:t xml:space="preserve">The following are exceptions to this policy: </w:t>
      </w:r>
    </w:p>
    <w:p w14:paraId="4BC08A1C" w14:textId="77777777" w:rsidR="006147E5" w:rsidRPr="00790B92" w:rsidRDefault="006147E5" w:rsidP="006147E5">
      <w:pPr>
        <w:ind w:left="255" w:right="48"/>
        <w:rPr>
          <w:rFonts w:cstheme="minorHAnsi"/>
          <w:sz w:val="24"/>
          <w:szCs w:val="24"/>
        </w:rPr>
      </w:pPr>
      <w:r w:rsidRPr="00790B92">
        <w:rPr>
          <w:rFonts w:cstheme="minorHAnsi"/>
          <w:b/>
          <w:sz w:val="24"/>
          <w:szCs w:val="24"/>
        </w:rPr>
        <w:t>Parking areas.</w:t>
      </w:r>
      <w:r w:rsidRPr="00790B92">
        <w:rPr>
          <w:rFonts w:cstheme="minorHAnsi"/>
          <w:sz w:val="24"/>
          <w:szCs w:val="24"/>
        </w:rPr>
        <w:t xml:space="preserve"> This policy does not prohibit the lawful possession or carry of firearms in a parking area or parking facility. </w:t>
      </w:r>
    </w:p>
    <w:p w14:paraId="347F3F3F"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10AA1D05" w14:textId="77777777" w:rsidR="006147E5" w:rsidRPr="00790B92" w:rsidRDefault="006147E5" w:rsidP="006147E5">
      <w:pPr>
        <w:ind w:left="255" w:right="48"/>
        <w:rPr>
          <w:rFonts w:cstheme="minorHAnsi"/>
          <w:sz w:val="24"/>
          <w:szCs w:val="24"/>
        </w:rPr>
      </w:pPr>
      <w:r w:rsidRPr="00790B92">
        <w:rPr>
          <w:rFonts w:cstheme="minorHAnsi"/>
          <w:b/>
          <w:sz w:val="24"/>
          <w:szCs w:val="24"/>
        </w:rPr>
        <w:t>Authorized uses</w:t>
      </w:r>
      <w:r w:rsidRPr="00790B92">
        <w:rPr>
          <w:rFonts w:cstheme="minorHAnsi"/>
          <w:sz w:val="24"/>
          <w:szCs w:val="24"/>
        </w:rPr>
        <w:t xml:space="preserve">. This policy does not prohibit: </w:t>
      </w:r>
    </w:p>
    <w:p w14:paraId="69280714" w14:textId="77777777" w:rsidR="006147E5" w:rsidRPr="00790B92" w:rsidRDefault="006147E5" w:rsidP="006147E5">
      <w:pPr>
        <w:spacing w:after="12"/>
        <w:ind w:left="260"/>
        <w:rPr>
          <w:rFonts w:cstheme="minorHAnsi"/>
          <w:sz w:val="24"/>
          <w:szCs w:val="24"/>
        </w:rPr>
      </w:pPr>
      <w:r w:rsidRPr="00790B92">
        <w:rPr>
          <w:rFonts w:cstheme="minorHAnsi"/>
          <w:sz w:val="24"/>
          <w:szCs w:val="24"/>
        </w:rPr>
        <w:t xml:space="preserve"> </w:t>
      </w:r>
    </w:p>
    <w:p w14:paraId="3FA4884C" w14:textId="77777777" w:rsidR="006147E5" w:rsidRPr="00790B92" w:rsidRDefault="006147E5" w:rsidP="00290CAE">
      <w:pPr>
        <w:numPr>
          <w:ilvl w:val="0"/>
          <w:numId w:val="32"/>
        </w:numPr>
        <w:spacing w:after="5" w:line="248" w:lineRule="auto"/>
        <w:ind w:right="48" w:hanging="360"/>
        <w:rPr>
          <w:rFonts w:cstheme="minorHAnsi"/>
          <w:sz w:val="24"/>
          <w:szCs w:val="24"/>
        </w:rPr>
      </w:pPr>
      <w:r w:rsidRPr="00790B92">
        <w:rPr>
          <w:rFonts w:cstheme="minorHAnsi"/>
          <w:sz w:val="24"/>
          <w:szCs w:val="24"/>
        </w:rPr>
        <w:t xml:space="preserve">Lawful possession or carry related to an academic use or use at a campus shooting range, such as law enforcement programs, approved in writing by the college or university president; or </w:t>
      </w:r>
    </w:p>
    <w:p w14:paraId="260D9305" w14:textId="77777777" w:rsidR="006147E5" w:rsidRPr="00790B92" w:rsidRDefault="006147E5" w:rsidP="00290CAE">
      <w:pPr>
        <w:numPr>
          <w:ilvl w:val="0"/>
          <w:numId w:val="32"/>
        </w:numPr>
        <w:spacing w:after="26" w:line="248" w:lineRule="auto"/>
        <w:ind w:right="48" w:hanging="360"/>
        <w:rPr>
          <w:rFonts w:cstheme="minorHAnsi"/>
          <w:sz w:val="24"/>
          <w:szCs w:val="24"/>
        </w:rPr>
      </w:pPr>
      <w:r w:rsidRPr="00790B92">
        <w:rPr>
          <w:rFonts w:cstheme="minorHAnsi"/>
          <w:sz w:val="24"/>
          <w:szCs w:val="24"/>
        </w:rPr>
        <w:t xml:space="preserve">Transport of an unloaded firearm directly between a parking area or parking facility and the location authorized for its use, or transport of an unloaded firearm directly between a parking area or parking facility and a storage facility provided by the college or university. </w:t>
      </w:r>
    </w:p>
    <w:p w14:paraId="71CDDE43" w14:textId="77777777" w:rsidR="006147E5" w:rsidRPr="00790B92" w:rsidRDefault="006147E5" w:rsidP="00290CAE">
      <w:pPr>
        <w:numPr>
          <w:ilvl w:val="0"/>
          <w:numId w:val="32"/>
        </w:numPr>
        <w:spacing w:after="27" w:line="248" w:lineRule="auto"/>
        <w:ind w:right="48" w:hanging="360"/>
        <w:rPr>
          <w:rFonts w:cstheme="minorHAnsi"/>
          <w:sz w:val="24"/>
          <w:szCs w:val="24"/>
        </w:rPr>
      </w:pPr>
      <w:r w:rsidRPr="00790B92">
        <w:rPr>
          <w:rFonts w:cstheme="minorHAnsi"/>
          <w:sz w:val="24"/>
          <w:szCs w:val="24"/>
        </w:rPr>
        <w:lastRenderedPageBreak/>
        <w:t>Possession or carry of a pistol by a visitor who has a lawful permit to carry a pistol pursuant to Minnesota Statutes section 624.714, subd. 1a (</w:t>
      </w:r>
      <w:hyperlink r:id="rId61" w:anchor="related">
        <w:r w:rsidRPr="00790B92">
          <w:rPr>
            <w:rFonts w:cstheme="minorHAnsi"/>
            <w:sz w:val="24"/>
            <w:szCs w:val="24"/>
            <w:u w:val="single" w:color="000000"/>
          </w:rPr>
          <w:t>see related documents</w:t>
        </w:r>
      </w:hyperlink>
      <w:hyperlink r:id="rId62" w:anchor="related">
        <w:r w:rsidRPr="00790B92">
          <w:rPr>
            <w:rFonts w:cstheme="minorHAnsi"/>
            <w:sz w:val="24"/>
            <w:szCs w:val="24"/>
          </w:rPr>
          <w:t xml:space="preserve"> </w:t>
        </w:r>
      </w:hyperlink>
      <w:hyperlink r:id="rId63" w:anchor="related">
        <w:r w:rsidRPr="00790B92">
          <w:rPr>
            <w:rFonts w:cstheme="minorHAnsi"/>
            <w:sz w:val="24"/>
            <w:szCs w:val="24"/>
            <w:u w:val="single" w:color="000000"/>
          </w:rPr>
          <w:t>below</w:t>
        </w:r>
      </w:hyperlink>
      <w:hyperlink r:id="rId64" w:anchor="related">
        <w:r w:rsidRPr="00790B92">
          <w:rPr>
            <w:rFonts w:cstheme="minorHAnsi"/>
            <w:sz w:val="24"/>
            <w:szCs w:val="24"/>
          </w:rPr>
          <w:t>)</w:t>
        </w:r>
      </w:hyperlink>
      <w:r w:rsidRPr="00790B92">
        <w:rPr>
          <w:rFonts w:cstheme="minorHAnsi"/>
          <w:sz w:val="24"/>
          <w:szCs w:val="24"/>
        </w:rPr>
        <w:t xml:space="preserve">. </w:t>
      </w:r>
    </w:p>
    <w:p w14:paraId="01D49A11" w14:textId="77777777" w:rsidR="006147E5" w:rsidRPr="00790B92" w:rsidRDefault="006147E5" w:rsidP="00290CAE">
      <w:pPr>
        <w:numPr>
          <w:ilvl w:val="0"/>
          <w:numId w:val="32"/>
        </w:numPr>
        <w:spacing w:after="5" w:line="248" w:lineRule="auto"/>
        <w:ind w:right="48" w:hanging="360"/>
        <w:rPr>
          <w:rFonts w:cstheme="minorHAnsi"/>
          <w:sz w:val="24"/>
          <w:szCs w:val="24"/>
        </w:rPr>
      </w:pPr>
      <w:r w:rsidRPr="00790B92">
        <w:rPr>
          <w:rFonts w:cstheme="minorHAnsi"/>
          <w:sz w:val="24"/>
          <w:szCs w:val="24"/>
        </w:rPr>
        <w:t>Possession or carry of a firearm by a licensed peace officer under Minnesota Statutes section 626.84, subd.1(c) or by a qualified law enforcement officer pursuant to 18 United States Code section 926B (</w:t>
      </w:r>
      <w:hyperlink r:id="rId65" w:anchor="related">
        <w:r w:rsidRPr="00790B92">
          <w:rPr>
            <w:rFonts w:cstheme="minorHAnsi"/>
            <w:sz w:val="24"/>
            <w:szCs w:val="24"/>
            <w:u w:val="single" w:color="000000"/>
          </w:rPr>
          <w:t>see related documents below</w:t>
        </w:r>
      </w:hyperlink>
      <w:hyperlink r:id="rId66" w:anchor="related">
        <w:r w:rsidRPr="00790B92">
          <w:rPr>
            <w:rFonts w:cstheme="minorHAnsi"/>
            <w:sz w:val="24"/>
            <w:szCs w:val="24"/>
          </w:rPr>
          <w:t>)</w:t>
        </w:r>
      </w:hyperlink>
      <w:r w:rsidRPr="00790B92">
        <w:rPr>
          <w:rFonts w:cstheme="minorHAnsi"/>
          <w:sz w:val="24"/>
          <w:szCs w:val="24"/>
        </w:rPr>
        <w:t xml:space="preserve">, when possession or carry is otherwise authorized by law. </w:t>
      </w:r>
    </w:p>
    <w:p w14:paraId="54273D0A" w14:textId="77777777" w:rsidR="006147E5" w:rsidRPr="00790B92" w:rsidRDefault="006147E5" w:rsidP="006147E5">
      <w:pPr>
        <w:spacing w:after="0"/>
        <w:ind w:left="1700"/>
        <w:rPr>
          <w:rFonts w:cstheme="minorHAnsi"/>
          <w:sz w:val="24"/>
          <w:szCs w:val="24"/>
        </w:rPr>
      </w:pPr>
      <w:r w:rsidRPr="00790B92">
        <w:rPr>
          <w:rFonts w:cstheme="minorHAnsi"/>
          <w:sz w:val="24"/>
          <w:szCs w:val="24"/>
        </w:rPr>
        <w:t xml:space="preserve"> </w:t>
      </w:r>
    </w:p>
    <w:p w14:paraId="005D91B0" w14:textId="77777777" w:rsidR="006147E5" w:rsidRPr="00790B92" w:rsidRDefault="006147E5" w:rsidP="006147E5">
      <w:pPr>
        <w:ind w:left="255" w:right="48"/>
        <w:rPr>
          <w:rFonts w:cstheme="minorHAnsi"/>
          <w:sz w:val="24"/>
          <w:szCs w:val="24"/>
        </w:rPr>
      </w:pPr>
      <w:r w:rsidRPr="00790B92">
        <w:rPr>
          <w:rFonts w:cstheme="minorHAnsi"/>
          <w:b/>
          <w:sz w:val="24"/>
          <w:szCs w:val="24"/>
        </w:rPr>
        <w:t>Violations.</w:t>
      </w:r>
      <w:r w:rsidRPr="00790B92">
        <w:rPr>
          <w:rFonts w:cstheme="minorHAnsi"/>
          <w:sz w:val="24"/>
          <w:szCs w:val="24"/>
        </w:rPr>
        <w:t xml:space="preserve"> Violations of this policy by students or employees are misconduct subject to discipline, up to and including expulsion or termination. </w:t>
      </w:r>
    </w:p>
    <w:p w14:paraId="20AACA62" w14:textId="77777777" w:rsidR="006147E5" w:rsidRPr="00790B92" w:rsidRDefault="006147E5" w:rsidP="006147E5">
      <w:pPr>
        <w:spacing w:after="0"/>
        <w:ind w:left="260"/>
        <w:rPr>
          <w:rFonts w:cstheme="minorHAnsi"/>
          <w:sz w:val="24"/>
          <w:szCs w:val="24"/>
        </w:rPr>
      </w:pPr>
      <w:r w:rsidRPr="00790B92">
        <w:rPr>
          <w:rFonts w:cstheme="minorHAnsi"/>
          <w:sz w:val="24"/>
          <w:szCs w:val="24"/>
        </w:rPr>
        <w:t xml:space="preserve"> </w:t>
      </w:r>
    </w:p>
    <w:p w14:paraId="5322C2FB" w14:textId="77777777" w:rsidR="006147E5" w:rsidRPr="00790B92" w:rsidRDefault="006147E5" w:rsidP="006147E5">
      <w:pPr>
        <w:ind w:left="255" w:right="48"/>
        <w:rPr>
          <w:rFonts w:cstheme="minorHAnsi"/>
          <w:sz w:val="24"/>
          <w:szCs w:val="24"/>
        </w:rPr>
      </w:pPr>
      <w:r w:rsidRPr="00790B92">
        <w:rPr>
          <w:rFonts w:cstheme="minorHAnsi"/>
          <w:b/>
          <w:sz w:val="24"/>
          <w:szCs w:val="24"/>
        </w:rPr>
        <w:t>Referral to Law Enforcement.</w:t>
      </w:r>
      <w:r w:rsidRPr="00790B92">
        <w:rPr>
          <w:rFonts w:cstheme="minorHAnsi"/>
          <w:sz w:val="24"/>
          <w:szCs w:val="24"/>
        </w:rPr>
        <w:t xml:space="preserve"> St. Cloud Technical and Community College may refer suspected violations of weapons law to appropriate law enforcement authorities, and provide access to investigative or other data as permitted by law. </w:t>
      </w:r>
    </w:p>
    <w:p w14:paraId="085DCFC2" w14:textId="458917A0" w:rsidR="00FF352B" w:rsidRDefault="00FF352B" w:rsidP="00692A29">
      <w:pPr>
        <w:pStyle w:val="ListParagraph"/>
        <w:ind w:left="0"/>
        <w:rPr>
          <w:rFonts w:cstheme="minorHAnsi"/>
          <w:color w:val="4F5151"/>
          <w:sz w:val="24"/>
          <w:szCs w:val="24"/>
        </w:rPr>
      </w:pPr>
    </w:p>
    <w:p w14:paraId="375C21A1" w14:textId="3CBDD1E8" w:rsidR="00FF352B" w:rsidRDefault="00FF352B" w:rsidP="00692A29">
      <w:pPr>
        <w:pStyle w:val="ListParagraph"/>
        <w:ind w:left="0"/>
        <w:rPr>
          <w:rFonts w:cstheme="minorHAnsi"/>
          <w:color w:val="4F5151"/>
          <w:sz w:val="24"/>
          <w:szCs w:val="24"/>
        </w:rPr>
      </w:pPr>
    </w:p>
    <w:p w14:paraId="592A87E6" w14:textId="1137989A" w:rsidR="00FF352B" w:rsidRDefault="00FF352B" w:rsidP="00692A29">
      <w:pPr>
        <w:pStyle w:val="ListParagraph"/>
        <w:ind w:left="0"/>
        <w:rPr>
          <w:rFonts w:cstheme="minorHAnsi"/>
          <w:color w:val="4F5151"/>
          <w:sz w:val="24"/>
          <w:szCs w:val="24"/>
        </w:rPr>
      </w:pPr>
    </w:p>
    <w:p w14:paraId="1CE60CD6" w14:textId="297DFDB5" w:rsidR="00FF352B" w:rsidRDefault="00FF352B" w:rsidP="00692A29">
      <w:pPr>
        <w:pStyle w:val="ListParagraph"/>
        <w:ind w:left="0"/>
        <w:rPr>
          <w:rFonts w:cstheme="minorHAnsi"/>
          <w:color w:val="4F5151"/>
          <w:sz w:val="24"/>
          <w:szCs w:val="24"/>
        </w:rPr>
      </w:pPr>
    </w:p>
    <w:p w14:paraId="617AE331" w14:textId="43D1FEAA" w:rsidR="00FF352B" w:rsidRDefault="00FF352B" w:rsidP="00692A29">
      <w:pPr>
        <w:pStyle w:val="ListParagraph"/>
        <w:ind w:left="0"/>
        <w:rPr>
          <w:rFonts w:cstheme="minorHAnsi"/>
          <w:color w:val="4F5151"/>
          <w:sz w:val="24"/>
          <w:szCs w:val="24"/>
        </w:rPr>
      </w:pPr>
    </w:p>
    <w:p w14:paraId="6A239A7E" w14:textId="6ED35390" w:rsidR="00FF352B" w:rsidRDefault="00FF352B" w:rsidP="00692A29">
      <w:pPr>
        <w:pStyle w:val="ListParagraph"/>
        <w:ind w:left="0"/>
        <w:rPr>
          <w:rFonts w:cstheme="minorHAnsi"/>
          <w:color w:val="4F5151"/>
          <w:sz w:val="24"/>
          <w:szCs w:val="24"/>
        </w:rPr>
      </w:pPr>
    </w:p>
    <w:p w14:paraId="3C39C050" w14:textId="77777777" w:rsidR="00FF352B" w:rsidRPr="00B7685E" w:rsidRDefault="00FF352B" w:rsidP="00692A29">
      <w:pPr>
        <w:pStyle w:val="ListParagraph"/>
        <w:ind w:left="0"/>
        <w:rPr>
          <w:rFonts w:cstheme="minorHAnsi"/>
          <w:color w:val="4F5151"/>
          <w:sz w:val="24"/>
          <w:szCs w:val="24"/>
        </w:rPr>
      </w:pPr>
    </w:p>
    <w:p w14:paraId="687AA9E7" w14:textId="77777777" w:rsidR="009C0764" w:rsidRPr="00B7685E" w:rsidRDefault="009C0764" w:rsidP="00E97299">
      <w:pPr>
        <w:spacing w:after="0" w:line="240" w:lineRule="auto"/>
        <w:rPr>
          <w:rFonts w:cstheme="minorHAnsi"/>
          <w:color w:val="4F5151"/>
          <w:sz w:val="24"/>
          <w:szCs w:val="24"/>
        </w:rPr>
      </w:pPr>
    </w:p>
    <w:p w14:paraId="0B778634" w14:textId="77777777" w:rsidR="00E97299" w:rsidRPr="00B7685E" w:rsidRDefault="00E97299" w:rsidP="00E97299">
      <w:pPr>
        <w:spacing w:after="0" w:line="240" w:lineRule="auto"/>
        <w:rPr>
          <w:rFonts w:cstheme="minorHAnsi"/>
          <w:color w:val="4F5151"/>
          <w:sz w:val="24"/>
          <w:szCs w:val="24"/>
        </w:rPr>
      </w:pPr>
    </w:p>
    <w:p w14:paraId="03642D7F" w14:textId="77777777" w:rsidR="002E75ED" w:rsidRPr="00B7685E" w:rsidRDefault="002E75ED" w:rsidP="00E97299">
      <w:pPr>
        <w:spacing w:after="0" w:line="240" w:lineRule="auto"/>
        <w:rPr>
          <w:rFonts w:cstheme="minorHAnsi"/>
          <w:color w:val="4F5151"/>
          <w:sz w:val="24"/>
          <w:szCs w:val="24"/>
        </w:rPr>
      </w:pPr>
    </w:p>
    <w:p w14:paraId="353201E2" w14:textId="6EFA29D6" w:rsidR="002E75ED" w:rsidRPr="00B7685E" w:rsidRDefault="002E75ED" w:rsidP="00E97299">
      <w:pPr>
        <w:spacing w:after="0" w:line="240" w:lineRule="auto"/>
        <w:rPr>
          <w:rFonts w:cstheme="minorHAnsi"/>
          <w:color w:val="4F5151"/>
          <w:sz w:val="24"/>
          <w:szCs w:val="24"/>
        </w:rPr>
      </w:pPr>
    </w:p>
    <w:p w14:paraId="0E23DE72" w14:textId="1D1AA205" w:rsidR="002F4EA2" w:rsidRPr="00B7685E" w:rsidRDefault="002F4EA2" w:rsidP="00E97299">
      <w:pPr>
        <w:spacing w:after="0" w:line="240" w:lineRule="auto"/>
        <w:rPr>
          <w:rFonts w:cstheme="minorHAnsi"/>
          <w:color w:val="4F5151"/>
          <w:sz w:val="24"/>
          <w:szCs w:val="24"/>
        </w:rPr>
      </w:pPr>
    </w:p>
    <w:p w14:paraId="6BC6EF4F" w14:textId="77777777" w:rsidR="00290CAE" w:rsidRDefault="00290CAE" w:rsidP="00E97299">
      <w:pPr>
        <w:spacing w:after="0" w:line="240" w:lineRule="auto"/>
        <w:jc w:val="center"/>
        <w:rPr>
          <w:rFonts w:cstheme="minorHAnsi"/>
          <w:b/>
          <w:color w:val="4F5151"/>
          <w:sz w:val="28"/>
          <w:szCs w:val="24"/>
        </w:rPr>
      </w:pPr>
    </w:p>
    <w:p w14:paraId="5F3182D5" w14:textId="77777777" w:rsidR="00290CAE" w:rsidRDefault="00290CAE" w:rsidP="00E97299">
      <w:pPr>
        <w:spacing w:after="0" w:line="240" w:lineRule="auto"/>
        <w:jc w:val="center"/>
        <w:rPr>
          <w:rFonts w:cstheme="minorHAnsi"/>
          <w:b/>
          <w:color w:val="4F5151"/>
          <w:sz w:val="28"/>
          <w:szCs w:val="24"/>
        </w:rPr>
      </w:pPr>
    </w:p>
    <w:p w14:paraId="21438946" w14:textId="77777777" w:rsidR="00290CAE" w:rsidRDefault="00290CAE" w:rsidP="00E97299">
      <w:pPr>
        <w:spacing w:after="0" w:line="240" w:lineRule="auto"/>
        <w:jc w:val="center"/>
        <w:rPr>
          <w:rFonts w:cstheme="minorHAnsi"/>
          <w:b/>
          <w:color w:val="4F5151"/>
          <w:sz w:val="28"/>
          <w:szCs w:val="24"/>
        </w:rPr>
      </w:pPr>
    </w:p>
    <w:p w14:paraId="77C987D1" w14:textId="77777777" w:rsidR="00290CAE" w:rsidRDefault="00290CAE" w:rsidP="00E97299">
      <w:pPr>
        <w:spacing w:after="0" w:line="240" w:lineRule="auto"/>
        <w:jc w:val="center"/>
        <w:rPr>
          <w:rFonts w:cstheme="minorHAnsi"/>
          <w:b/>
          <w:color w:val="4F5151"/>
          <w:sz w:val="28"/>
          <w:szCs w:val="24"/>
        </w:rPr>
      </w:pPr>
    </w:p>
    <w:p w14:paraId="7A39AF68" w14:textId="77777777" w:rsidR="00290CAE" w:rsidRDefault="00290CAE" w:rsidP="00E97299">
      <w:pPr>
        <w:spacing w:after="0" w:line="240" w:lineRule="auto"/>
        <w:jc w:val="center"/>
        <w:rPr>
          <w:rFonts w:cstheme="minorHAnsi"/>
          <w:b/>
          <w:color w:val="4F5151"/>
          <w:sz w:val="28"/>
          <w:szCs w:val="24"/>
        </w:rPr>
      </w:pPr>
    </w:p>
    <w:p w14:paraId="5B40A003" w14:textId="77777777" w:rsidR="00290CAE" w:rsidRDefault="00290CAE" w:rsidP="00E97299">
      <w:pPr>
        <w:spacing w:after="0" w:line="240" w:lineRule="auto"/>
        <w:jc w:val="center"/>
        <w:rPr>
          <w:rFonts w:cstheme="minorHAnsi"/>
          <w:b/>
          <w:color w:val="4F5151"/>
          <w:sz w:val="28"/>
          <w:szCs w:val="24"/>
        </w:rPr>
      </w:pPr>
    </w:p>
    <w:p w14:paraId="3F1558D3" w14:textId="77777777" w:rsidR="00790B92" w:rsidRDefault="00790B92" w:rsidP="00E97299">
      <w:pPr>
        <w:spacing w:after="0" w:line="240" w:lineRule="auto"/>
        <w:jc w:val="center"/>
        <w:rPr>
          <w:rFonts w:cstheme="minorHAnsi"/>
          <w:b/>
          <w:color w:val="4F5151"/>
          <w:sz w:val="28"/>
          <w:szCs w:val="24"/>
        </w:rPr>
      </w:pPr>
    </w:p>
    <w:p w14:paraId="3BF717E0" w14:textId="77777777" w:rsidR="00790B92" w:rsidRDefault="00790B92" w:rsidP="00E97299">
      <w:pPr>
        <w:spacing w:after="0" w:line="240" w:lineRule="auto"/>
        <w:jc w:val="center"/>
        <w:rPr>
          <w:rFonts w:cstheme="minorHAnsi"/>
          <w:b/>
          <w:color w:val="4F5151"/>
          <w:sz w:val="28"/>
          <w:szCs w:val="24"/>
        </w:rPr>
      </w:pPr>
    </w:p>
    <w:p w14:paraId="7B57B4EC" w14:textId="77777777" w:rsidR="00790B92" w:rsidRDefault="00790B92" w:rsidP="00E97299">
      <w:pPr>
        <w:spacing w:after="0" w:line="240" w:lineRule="auto"/>
        <w:jc w:val="center"/>
        <w:rPr>
          <w:rFonts w:cstheme="minorHAnsi"/>
          <w:b/>
          <w:color w:val="4F5151"/>
          <w:sz w:val="28"/>
          <w:szCs w:val="24"/>
        </w:rPr>
      </w:pPr>
    </w:p>
    <w:p w14:paraId="698D1D61" w14:textId="77777777" w:rsidR="00790B92" w:rsidRDefault="00790B92" w:rsidP="00E97299">
      <w:pPr>
        <w:spacing w:after="0" w:line="240" w:lineRule="auto"/>
        <w:jc w:val="center"/>
        <w:rPr>
          <w:rFonts w:cstheme="minorHAnsi"/>
          <w:b/>
          <w:color w:val="4F5151"/>
          <w:sz w:val="28"/>
          <w:szCs w:val="24"/>
        </w:rPr>
      </w:pPr>
    </w:p>
    <w:p w14:paraId="6503E71B" w14:textId="77777777" w:rsidR="00790B92" w:rsidRDefault="00790B92" w:rsidP="00E97299">
      <w:pPr>
        <w:spacing w:after="0" w:line="240" w:lineRule="auto"/>
        <w:jc w:val="center"/>
        <w:rPr>
          <w:rFonts w:cstheme="minorHAnsi"/>
          <w:b/>
          <w:color w:val="4F5151"/>
          <w:sz w:val="28"/>
          <w:szCs w:val="24"/>
        </w:rPr>
      </w:pPr>
    </w:p>
    <w:p w14:paraId="0418A0FD" w14:textId="3BD1E22D" w:rsidR="00790B92" w:rsidRDefault="00790B92" w:rsidP="00E97299">
      <w:pPr>
        <w:spacing w:after="0" w:line="240" w:lineRule="auto"/>
        <w:jc w:val="center"/>
        <w:rPr>
          <w:rFonts w:cstheme="minorHAnsi"/>
          <w:b/>
          <w:color w:val="4F5151"/>
          <w:sz w:val="28"/>
          <w:szCs w:val="24"/>
        </w:rPr>
      </w:pPr>
    </w:p>
    <w:p w14:paraId="7DDEA8E4" w14:textId="62023D25" w:rsidR="007F2A0B" w:rsidRDefault="007F2A0B" w:rsidP="00E97299">
      <w:pPr>
        <w:spacing w:after="0" w:line="240" w:lineRule="auto"/>
        <w:jc w:val="center"/>
        <w:rPr>
          <w:rFonts w:cstheme="minorHAnsi"/>
          <w:b/>
          <w:color w:val="4F5151"/>
          <w:sz w:val="28"/>
          <w:szCs w:val="24"/>
        </w:rPr>
      </w:pPr>
    </w:p>
    <w:p w14:paraId="0AF09A46" w14:textId="4B5B1D23" w:rsidR="007F2A0B" w:rsidRDefault="007F2A0B" w:rsidP="00E97299">
      <w:pPr>
        <w:spacing w:after="0" w:line="240" w:lineRule="auto"/>
        <w:jc w:val="center"/>
        <w:rPr>
          <w:rFonts w:cstheme="minorHAnsi"/>
          <w:b/>
          <w:color w:val="4F5151"/>
          <w:sz w:val="28"/>
          <w:szCs w:val="24"/>
        </w:rPr>
      </w:pPr>
    </w:p>
    <w:p w14:paraId="017999EA" w14:textId="77777777" w:rsidR="007F2A0B" w:rsidRDefault="007F2A0B" w:rsidP="00E97299">
      <w:pPr>
        <w:spacing w:after="0" w:line="240" w:lineRule="auto"/>
        <w:jc w:val="center"/>
        <w:rPr>
          <w:rFonts w:cstheme="minorHAnsi"/>
          <w:b/>
          <w:color w:val="4F5151"/>
          <w:sz w:val="28"/>
          <w:szCs w:val="24"/>
        </w:rPr>
      </w:pPr>
    </w:p>
    <w:p w14:paraId="5A7EFD0A" w14:textId="7EAE69AA" w:rsidR="00E97299" w:rsidRPr="00B7685E" w:rsidRDefault="00E97299" w:rsidP="00E97299">
      <w:pPr>
        <w:spacing w:after="0" w:line="240" w:lineRule="auto"/>
        <w:jc w:val="center"/>
        <w:rPr>
          <w:rFonts w:cstheme="minorHAnsi"/>
          <w:b/>
          <w:color w:val="4F5151"/>
          <w:sz w:val="28"/>
          <w:szCs w:val="24"/>
        </w:rPr>
      </w:pPr>
      <w:r w:rsidRPr="00B7685E">
        <w:rPr>
          <w:rFonts w:cstheme="minorHAnsi"/>
          <w:b/>
          <w:color w:val="4F5151"/>
          <w:sz w:val="28"/>
          <w:szCs w:val="24"/>
        </w:rPr>
        <w:t>Appendix 1</w:t>
      </w:r>
    </w:p>
    <w:p w14:paraId="54BE3C7A" w14:textId="77777777" w:rsidR="00E97299" w:rsidRPr="00B7685E" w:rsidRDefault="008325C2" w:rsidP="00E97299">
      <w:pPr>
        <w:spacing w:after="0" w:line="240" w:lineRule="auto"/>
        <w:jc w:val="center"/>
        <w:rPr>
          <w:rFonts w:cstheme="minorHAnsi"/>
          <w:b/>
          <w:color w:val="4F5151"/>
          <w:sz w:val="28"/>
          <w:szCs w:val="24"/>
        </w:rPr>
      </w:pPr>
      <w:r w:rsidRPr="00B7685E">
        <w:rPr>
          <w:rFonts w:cstheme="minorHAnsi"/>
          <w:b/>
          <w:color w:val="4F5151"/>
          <w:sz w:val="28"/>
          <w:szCs w:val="24"/>
        </w:rPr>
        <w:t>Terms and Definitions</w:t>
      </w:r>
    </w:p>
    <w:p w14:paraId="2122F7FA" w14:textId="77777777" w:rsidR="008325C2" w:rsidRPr="00B7685E" w:rsidRDefault="008325C2" w:rsidP="00E97299">
      <w:pPr>
        <w:spacing w:after="0" w:line="240" w:lineRule="auto"/>
        <w:jc w:val="center"/>
        <w:rPr>
          <w:rFonts w:cstheme="minorHAnsi"/>
          <w:color w:val="4F5151"/>
          <w:sz w:val="24"/>
          <w:szCs w:val="24"/>
        </w:rPr>
      </w:pPr>
    </w:p>
    <w:p w14:paraId="558FFBA0"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szCs w:val="24"/>
        </w:rPr>
      </w:pPr>
      <w:bookmarkStart w:id="0" w:name="Crimes_that_must_be_reported"/>
      <w:bookmarkStart w:id="1" w:name="Criminal_Homicide_–_Defined"/>
      <w:bookmarkStart w:id="2" w:name="bookmark0"/>
      <w:bookmarkStart w:id="3" w:name="bookmark1"/>
      <w:bookmarkStart w:id="4" w:name="bookmark2"/>
      <w:bookmarkEnd w:id="0"/>
      <w:bookmarkEnd w:id="1"/>
      <w:bookmarkEnd w:id="2"/>
      <w:bookmarkEnd w:id="3"/>
      <w:bookmarkEnd w:id="4"/>
      <w:r w:rsidRPr="00B7685E">
        <w:rPr>
          <w:rFonts w:cstheme="minorHAnsi"/>
          <w:b/>
          <w:bCs/>
          <w:spacing w:val="-1"/>
          <w:szCs w:val="24"/>
        </w:rPr>
        <w:t>Aggravated Assault</w:t>
      </w:r>
      <w:r w:rsidRPr="00B7685E">
        <w:rPr>
          <w:rFonts w:cstheme="minorHAnsi"/>
          <w:b/>
          <w:bCs/>
          <w:spacing w:val="-2"/>
          <w:szCs w:val="24"/>
        </w:rPr>
        <w:t xml:space="preserve"> </w:t>
      </w:r>
    </w:p>
    <w:p w14:paraId="0FB4FFBF" w14:textId="77777777" w:rsidR="00B50B87" w:rsidRPr="00B7685E" w:rsidRDefault="00B50B87" w:rsidP="00B50B87">
      <w:pPr>
        <w:kinsoku w:val="0"/>
        <w:overflowPunct w:val="0"/>
        <w:autoSpaceDE w:val="0"/>
        <w:autoSpaceDN w:val="0"/>
        <w:adjustRightInd w:val="0"/>
        <w:spacing w:after="0" w:line="240" w:lineRule="auto"/>
        <w:ind w:right="173"/>
        <w:rPr>
          <w:rFonts w:cstheme="minorHAnsi"/>
          <w:spacing w:val="-1"/>
          <w:szCs w:val="24"/>
        </w:rPr>
      </w:pPr>
      <w:r w:rsidRPr="00B7685E">
        <w:rPr>
          <w:rFonts w:cstheme="minorHAnsi"/>
          <w:spacing w:val="-1"/>
          <w:szCs w:val="24"/>
        </w:rPr>
        <w:t>An</w:t>
      </w:r>
      <w:r w:rsidRPr="00B7685E">
        <w:rPr>
          <w:rFonts w:cstheme="minorHAnsi"/>
          <w:szCs w:val="24"/>
        </w:rPr>
        <w:t xml:space="preserve"> </w:t>
      </w:r>
      <w:r w:rsidRPr="00B7685E">
        <w:rPr>
          <w:rFonts w:cstheme="minorHAnsi"/>
          <w:spacing w:val="-1"/>
          <w:szCs w:val="24"/>
        </w:rPr>
        <w:t>unlawful</w:t>
      </w:r>
      <w:r w:rsidRPr="00B7685E">
        <w:rPr>
          <w:rFonts w:cstheme="minorHAnsi"/>
          <w:spacing w:val="-2"/>
          <w:szCs w:val="24"/>
        </w:rPr>
        <w:t xml:space="preserve"> </w:t>
      </w:r>
      <w:r w:rsidRPr="00B7685E">
        <w:rPr>
          <w:rFonts w:cstheme="minorHAnsi"/>
          <w:spacing w:val="-1"/>
          <w:szCs w:val="24"/>
        </w:rPr>
        <w:t>attack</w:t>
      </w:r>
      <w:r w:rsidRPr="00B7685E">
        <w:rPr>
          <w:rFonts w:cstheme="minorHAnsi"/>
          <w:spacing w:val="-3"/>
          <w:szCs w:val="24"/>
        </w:rPr>
        <w:t xml:space="preserve"> </w:t>
      </w:r>
      <w:r w:rsidRPr="00B7685E">
        <w:rPr>
          <w:rFonts w:cstheme="minorHAnsi"/>
          <w:szCs w:val="24"/>
        </w:rPr>
        <w:t>by</w:t>
      </w:r>
      <w:r w:rsidRPr="00B7685E">
        <w:rPr>
          <w:rFonts w:cstheme="minorHAnsi"/>
          <w:spacing w:val="-3"/>
          <w:szCs w:val="24"/>
        </w:rPr>
        <w:t xml:space="preserve"> </w:t>
      </w:r>
      <w:r w:rsidRPr="00B7685E">
        <w:rPr>
          <w:rFonts w:cstheme="minorHAnsi"/>
          <w:szCs w:val="24"/>
        </w:rPr>
        <w:t>one</w:t>
      </w:r>
      <w:r w:rsidRPr="00B7685E">
        <w:rPr>
          <w:rFonts w:cstheme="minorHAnsi"/>
          <w:spacing w:val="-2"/>
          <w:szCs w:val="24"/>
        </w:rPr>
        <w:t xml:space="preserve"> </w:t>
      </w:r>
      <w:r w:rsidRPr="00B7685E">
        <w:rPr>
          <w:rFonts w:cstheme="minorHAnsi"/>
          <w:spacing w:val="-1"/>
          <w:szCs w:val="24"/>
        </w:rPr>
        <w:t>person</w:t>
      </w:r>
      <w:r w:rsidRPr="00B7685E">
        <w:rPr>
          <w:rFonts w:cstheme="minorHAnsi"/>
          <w:szCs w:val="24"/>
        </w:rPr>
        <w:t xml:space="preserve"> upon</w:t>
      </w:r>
      <w:r w:rsidRPr="00B7685E">
        <w:rPr>
          <w:rFonts w:cstheme="minorHAnsi"/>
          <w:spacing w:val="-3"/>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for</w:t>
      </w:r>
      <w:r w:rsidRPr="00B7685E">
        <w:rPr>
          <w:rFonts w:cstheme="minorHAnsi"/>
          <w:spacing w:val="1"/>
          <w:szCs w:val="24"/>
        </w:rPr>
        <w:t xml:space="preserve"> </w:t>
      </w:r>
      <w:r w:rsidRPr="00B7685E">
        <w:rPr>
          <w:rFonts w:cstheme="minorHAnsi"/>
          <w:spacing w:val="-1"/>
          <w:szCs w:val="24"/>
        </w:rPr>
        <w:t>the</w:t>
      </w:r>
      <w:r w:rsidRPr="00B7685E">
        <w:rPr>
          <w:rFonts w:cstheme="minorHAnsi"/>
          <w:spacing w:val="-2"/>
          <w:szCs w:val="24"/>
        </w:rPr>
        <w:t xml:space="preserve"> </w:t>
      </w:r>
      <w:r w:rsidRPr="00B7685E">
        <w:rPr>
          <w:rFonts w:cstheme="minorHAnsi"/>
          <w:spacing w:val="-1"/>
          <w:szCs w:val="24"/>
        </w:rPr>
        <w:t>purpose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inflicting</w:t>
      </w:r>
      <w:r w:rsidRPr="00B7685E">
        <w:rPr>
          <w:rFonts w:cstheme="minorHAnsi"/>
          <w:spacing w:val="-3"/>
          <w:szCs w:val="24"/>
        </w:rPr>
        <w:t xml:space="preserve"> </w:t>
      </w:r>
      <w:r w:rsidRPr="00B7685E">
        <w:rPr>
          <w:rFonts w:cstheme="minorHAnsi"/>
          <w:spacing w:val="-1"/>
          <w:szCs w:val="24"/>
        </w:rPr>
        <w:t>severe</w:t>
      </w:r>
      <w:r w:rsidRPr="00B7685E">
        <w:rPr>
          <w:rFonts w:cstheme="minorHAnsi"/>
          <w:szCs w:val="24"/>
        </w:rPr>
        <w:t xml:space="preserve"> or</w:t>
      </w:r>
      <w:r w:rsidRPr="00B7685E">
        <w:rPr>
          <w:rFonts w:cstheme="minorHAnsi"/>
          <w:spacing w:val="1"/>
          <w:szCs w:val="24"/>
        </w:rPr>
        <w:t xml:space="preserve"> </w:t>
      </w:r>
      <w:r w:rsidRPr="00B7685E">
        <w:rPr>
          <w:rFonts w:cstheme="minorHAnsi"/>
          <w:spacing w:val="-1"/>
          <w:szCs w:val="24"/>
        </w:rPr>
        <w:t>aggravated</w:t>
      </w:r>
      <w:r w:rsidRPr="00B7685E">
        <w:rPr>
          <w:rFonts w:cstheme="minorHAnsi"/>
          <w:szCs w:val="24"/>
        </w:rPr>
        <w:t xml:space="preserve"> </w:t>
      </w:r>
      <w:r w:rsidRPr="00B7685E">
        <w:rPr>
          <w:rFonts w:cstheme="minorHAnsi"/>
          <w:spacing w:val="-1"/>
          <w:szCs w:val="24"/>
        </w:rPr>
        <w:t>bodily</w:t>
      </w:r>
      <w:r w:rsidRPr="00B7685E">
        <w:rPr>
          <w:rFonts w:cstheme="minorHAnsi"/>
          <w:spacing w:val="69"/>
          <w:szCs w:val="24"/>
        </w:rPr>
        <w:t xml:space="preserve"> </w:t>
      </w:r>
      <w:r w:rsidRPr="00B7685E">
        <w:rPr>
          <w:rFonts w:cstheme="minorHAnsi"/>
          <w:spacing w:val="-1"/>
          <w:szCs w:val="24"/>
        </w:rPr>
        <w:t>injury.</w:t>
      </w:r>
      <w:r w:rsidRPr="00B7685E">
        <w:rPr>
          <w:rFonts w:cstheme="minorHAnsi"/>
          <w:szCs w:val="24"/>
        </w:rPr>
        <w:t xml:space="preserve"> </w:t>
      </w:r>
      <w:r w:rsidRPr="00B7685E">
        <w:rPr>
          <w:rFonts w:cstheme="minorHAnsi"/>
          <w:spacing w:val="-1"/>
          <w:szCs w:val="24"/>
        </w:rPr>
        <w:t>This</w:t>
      </w:r>
      <w:r w:rsidRPr="00B7685E">
        <w:rPr>
          <w:rFonts w:cstheme="minorHAnsi"/>
          <w:spacing w:val="-2"/>
          <w:szCs w:val="24"/>
        </w:rPr>
        <w:t xml:space="preserve"> </w:t>
      </w:r>
      <w:r w:rsidRPr="00B7685E">
        <w:rPr>
          <w:rFonts w:cstheme="minorHAnsi"/>
          <w:spacing w:val="-1"/>
          <w:szCs w:val="24"/>
        </w:rPr>
        <w:t>type</w:t>
      </w:r>
      <w:r w:rsidRPr="00B7685E">
        <w:rPr>
          <w:rFonts w:cstheme="minorHAnsi"/>
          <w:szCs w:val="24"/>
        </w:rPr>
        <w:t xml:space="preserve"> of</w:t>
      </w:r>
      <w:r w:rsidRPr="00B7685E">
        <w:rPr>
          <w:rFonts w:cstheme="minorHAnsi"/>
          <w:spacing w:val="-2"/>
          <w:szCs w:val="24"/>
        </w:rPr>
        <w:t xml:space="preserve"> </w:t>
      </w:r>
      <w:r w:rsidRPr="00B7685E">
        <w:rPr>
          <w:rFonts w:cstheme="minorHAnsi"/>
          <w:spacing w:val="-1"/>
          <w:szCs w:val="24"/>
        </w:rPr>
        <w:t>assault</w:t>
      </w:r>
      <w:r w:rsidRPr="00B7685E">
        <w:rPr>
          <w:rFonts w:cstheme="minorHAnsi"/>
          <w:spacing w:val="-2"/>
          <w:szCs w:val="24"/>
        </w:rPr>
        <w:t xml:space="preserve"> </w:t>
      </w:r>
      <w:r w:rsidRPr="00B7685E">
        <w:rPr>
          <w:rFonts w:cstheme="minorHAnsi"/>
          <w:spacing w:val="-1"/>
          <w:szCs w:val="24"/>
        </w:rPr>
        <w:t>usually</w:t>
      </w:r>
      <w:r w:rsidRPr="00B7685E">
        <w:rPr>
          <w:rFonts w:cstheme="minorHAnsi"/>
          <w:spacing w:val="-3"/>
          <w:szCs w:val="24"/>
        </w:rPr>
        <w:t xml:space="preserve"> </w:t>
      </w:r>
      <w:r w:rsidRPr="00B7685E">
        <w:rPr>
          <w:rFonts w:cstheme="minorHAnsi"/>
          <w:szCs w:val="24"/>
        </w:rPr>
        <w:t>is</w:t>
      </w:r>
      <w:r w:rsidRPr="00B7685E">
        <w:rPr>
          <w:rFonts w:cstheme="minorHAnsi"/>
          <w:spacing w:val="-2"/>
          <w:szCs w:val="24"/>
        </w:rPr>
        <w:t xml:space="preserve"> </w:t>
      </w:r>
      <w:r w:rsidRPr="00B7685E">
        <w:rPr>
          <w:rFonts w:cstheme="minorHAnsi"/>
          <w:spacing w:val="-1"/>
          <w:szCs w:val="24"/>
        </w:rPr>
        <w:t>accompanied</w:t>
      </w:r>
      <w:r w:rsidRPr="00B7685E">
        <w:rPr>
          <w:rFonts w:cstheme="minorHAnsi"/>
          <w:szCs w:val="24"/>
        </w:rPr>
        <w:t xml:space="preserve"> by</w:t>
      </w:r>
      <w:r w:rsidRPr="00B7685E">
        <w:rPr>
          <w:rFonts w:cstheme="minorHAnsi"/>
          <w:spacing w:val="-3"/>
          <w:szCs w:val="24"/>
        </w:rPr>
        <w:t xml:space="preserve"> </w:t>
      </w:r>
      <w:r w:rsidRPr="00B7685E">
        <w:rPr>
          <w:rFonts w:cstheme="minorHAnsi"/>
          <w:spacing w:val="-1"/>
          <w:szCs w:val="24"/>
        </w:rPr>
        <w:t>the</w:t>
      </w:r>
      <w:r w:rsidRPr="00B7685E">
        <w:rPr>
          <w:rFonts w:cstheme="minorHAnsi"/>
          <w:szCs w:val="24"/>
        </w:rPr>
        <w:t xml:space="preserve"> use</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zCs w:val="24"/>
        </w:rPr>
        <w:t>a</w:t>
      </w:r>
      <w:r w:rsidRPr="00B7685E">
        <w:rPr>
          <w:rFonts w:cstheme="minorHAnsi"/>
          <w:spacing w:val="-2"/>
          <w:szCs w:val="24"/>
        </w:rPr>
        <w:t xml:space="preserve"> </w:t>
      </w:r>
      <w:r w:rsidRPr="00B7685E">
        <w:rPr>
          <w:rFonts w:cstheme="minorHAnsi"/>
          <w:spacing w:val="-1"/>
          <w:szCs w:val="24"/>
        </w:rPr>
        <w:t>weapon</w:t>
      </w:r>
      <w:r w:rsidRPr="00B7685E">
        <w:rPr>
          <w:rFonts w:cstheme="minorHAnsi"/>
          <w:spacing w:val="-3"/>
          <w:szCs w:val="24"/>
        </w:rPr>
        <w:t xml:space="preserve"> </w:t>
      </w:r>
      <w:r w:rsidRPr="00B7685E">
        <w:rPr>
          <w:rFonts w:cstheme="minorHAnsi"/>
          <w:spacing w:val="-1"/>
          <w:szCs w:val="24"/>
        </w:rPr>
        <w:t>(or</w:t>
      </w:r>
      <w:r w:rsidRPr="00B7685E">
        <w:rPr>
          <w:rFonts w:cstheme="minorHAnsi"/>
          <w:spacing w:val="1"/>
          <w:szCs w:val="24"/>
        </w:rPr>
        <w:t xml:space="preserve"> </w:t>
      </w:r>
      <w:r w:rsidRPr="00B7685E">
        <w:rPr>
          <w:rFonts w:cstheme="minorHAnsi"/>
          <w:spacing w:val="-1"/>
          <w:szCs w:val="24"/>
        </w:rPr>
        <w:t>displays</w:t>
      </w:r>
      <w:r w:rsidRPr="00B7685E">
        <w:rPr>
          <w:rFonts w:cstheme="minorHAnsi"/>
          <w:szCs w:val="24"/>
        </w:rPr>
        <w:t xml:space="preserve"> </w:t>
      </w:r>
      <w:r w:rsidRPr="00B7685E">
        <w:rPr>
          <w:rFonts w:cstheme="minorHAnsi"/>
          <w:spacing w:val="-1"/>
          <w:szCs w:val="24"/>
        </w:rPr>
        <w:t>weapon</w:t>
      </w:r>
      <w:r w:rsidRPr="00B7685E">
        <w:rPr>
          <w:rFonts w:cstheme="minorHAnsi"/>
          <w:spacing w:val="-3"/>
          <w:szCs w:val="24"/>
        </w:rPr>
        <w:t xml:space="preserve"> </w:t>
      </w:r>
      <w:r w:rsidRPr="00B7685E">
        <w:rPr>
          <w:rFonts w:cstheme="minorHAnsi"/>
          <w:szCs w:val="24"/>
        </w:rPr>
        <w:t>in a</w:t>
      </w:r>
      <w:r w:rsidRPr="00B7685E">
        <w:rPr>
          <w:rFonts w:cstheme="minorHAnsi"/>
          <w:spacing w:val="71"/>
          <w:szCs w:val="24"/>
        </w:rPr>
        <w:t xml:space="preserve"> </w:t>
      </w:r>
      <w:r w:rsidRPr="00B7685E">
        <w:rPr>
          <w:rFonts w:cstheme="minorHAnsi"/>
          <w:spacing w:val="-1"/>
          <w:szCs w:val="24"/>
        </w:rPr>
        <w:t>threatening</w:t>
      </w:r>
      <w:r w:rsidRPr="00B7685E">
        <w:rPr>
          <w:rFonts w:cstheme="minorHAnsi"/>
          <w:spacing w:val="-3"/>
          <w:szCs w:val="24"/>
        </w:rPr>
        <w:t xml:space="preserve"> </w:t>
      </w:r>
      <w:r w:rsidRPr="00B7685E">
        <w:rPr>
          <w:rFonts w:cstheme="minorHAnsi"/>
          <w:spacing w:val="-1"/>
          <w:szCs w:val="24"/>
        </w:rPr>
        <w:t>manner)</w:t>
      </w:r>
      <w:r w:rsidRPr="00B7685E">
        <w:rPr>
          <w:rFonts w:cstheme="minorHAnsi"/>
          <w:spacing w:val="-2"/>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zCs w:val="24"/>
        </w:rPr>
        <w:t>by</w:t>
      </w:r>
      <w:r w:rsidRPr="00B7685E">
        <w:rPr>
          <w:rFonts w:cstheme="minorHAnsi"/>
          <w:spacing w:val="-5"/>
          <w:szCs w:val="24"/>
        </w:rPr>
        <w:t xml:space="preserve"> </w:t>
      </w:r>
      <w:r w:rsidRPr="00B7685E">
        <w:rPr>
          <w:rFonts w:cstheme="minorHAnsi"/>
          <w:spacing w:val="-1"/>
          <w:szCs w:val="24"/>
        </w:rPr>
        <w:t>means</w:t>
      </w:r>
      <w:r w:rsidRPr="00B7685E">
        <w:rPr>
          <w:rFonts w:cstheme="minorHAnsi"/>
          <w:szCs w:val="24"/>
        </w:rPr>
        <w:t xml:space="preserve"> likely</w:t>
      </w:r>
      <w:r w:rsidRPr="00B7685E">
        <w:rPr>
          <w:rFonts w:cstheme="minorHAnsi"/>
          <w:spacing w:val="-3"/>
          <w:szCs w:val="24"/>
        </w:rPr>
        <w:t xml:space="preserve"> </w:t>
      </w:r>
      <w:r w:rsidRPr="00B7685E">
        <w:rPr>
          <w:rFonts w:cstheme="minorHAnsi"/>
          <w:szCs w:val="24"/>
        </w:rPr>
        <w:t xml:space="preserve">to </w:t>
      </w:r>
      <w:r w:rsidRPr="00B7685E">
        <w:rPr>
          <w:rFonts w:cstheme="minorHAnsi"/>
          <w:spacing w:val="-1"/>
          <w:szCs w:val="24"/>
        </w:rPr>
        <w:t>produce</w:t>
      </w:r>
      <w:r w:rsidRPr="00B7685E">
        <w:rPr>
          <w:rFonts w:cstheme="minorHAnsi"/>
          <w:szCs w:val="24"/>
        </w:rPr>
        <w:t xml:space="preserve"> </w:t>
      </w:r>
      <w:r w:rsidRPr="00B7685E">
        <w:rPr>
          <w:rFonts w:cstheme="minorHAnsi"/>
          <w:spacing w:val="-1"/>
          <w:szCs w:val="24"/>
        </w:rPr>
        <w:t>death</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2"/>
          <w:szCs w:val="24"/>
        </w:rPr>
        <w:t>great</w:t>
      </w:r>
      <w:r w:rsidRPr="00B7685E">
        <w:rPr>
          <w:rFonts w:cstheme="minorHAnsi"/>
          <w:spacing w:val="1"/>
          <w:szCs w:val="24"/>
        </w:rPr>
        <w:t xml:space="preserve"> </w:t>
      </w:r>
      <w:r w:rsidRPr="00B7685E">
        <w:rPr>
          <w:rFonts w:cstheme="minorHAnsi"/>
          <w:spacing w:val="-1"/>
          <w:szCs w:val="24"/>
        </w:rPr>
        <w:t>bodily</w:t>
      </w:r>
      <w:r w:rsidRPr="00B7685E">
        <w:rPr>
          <w:rFonts w:cstheme="minorHAnsi"/>
          <w:spacing w:val="-3"/>
          <w:szCs w:val="24"/>
        </w:rPr>
        <w:t xml:space="preserve"> </w:t>
      </w:r>
      <w:r w:rsidRPr="00B7685E">
        <w:rPr>
          <w:rFonts w:cstheme="minorHAnsi"/>
          <w:szCs w:val="24"/>
        </w:rPr>
        <w:t>harm</w:t>
      </w:r>
      <w:r w:rsidRPr="00B7685E">
        <w:rPr>
          <w:rFonts w:cstheme="minorHAnsi"/>
          <w:spacing w:val="-4"/>
          <w:szCs w:val="24"/>
        </w:rPr>
        <w:t xml:space="preserve"> </w:t>
      </w:r>
      <w:r w:rsidRPr="00B7685E">
        <w:rPr>
          <w:rFonts w:cstheme="minorHAnsi"/>
          <w:spacing w:val="-2"/>
          <w:szCs w:val="24"/>
        </w:rPr>
        <w:t>(e.g.</w:t>
      </w:r>
      <w:r w:rsidRPr="00B7685E">
        <w:rPr>
          <w:rFonts w:cstheme="minorHAnsi"/>
          <w:spacing w:val="2"/>
          <w:szCs w:val="24"/>
        </w:rPr>
        <w:t xml:space="preserve"> </w:t>
      </w:r>
      <w:r w:rsidRPr="00B7685E">
        <w:rPr>
          <w:rFonts w:cstheme="minorHAnsi"/>
          <w:szCs w:val="24"/>
        </w:rPr>
        <w:t>victim</w:t>
      </w:r>
      <w:r w:rsidRPr="00B7685E">
        <w:rPr>
          <w:rFonts w:cstheme="minorHAnsi"/>
          <w:spacing w:val="-4"/>
          <w:szCs w:val="24"/>
        </w:rPr>
        <w:t xml:space="preserve"> </w:t>
      </w:r>
      <w:r w:rsidRPr="00B7685E">
        <w:rPr>
          <w:rFonts w:cstheme="minorHAnsi"/>
          <w:spacing w:val="-1"/>
          <w:szCs w:val="24"/>
        </w:rPr>
        <w:t>suffers</w:t>
      </w:r>
      <w:r w:rsidRPr="00B7685E">
        <w:rPr>
          <w:rFonts w:cstheme="minorHAnsi"/>
          <w:szCs w:val="24"/>
        </w:rPr>
        <w:t xml:space="preserve"> </w:t>
      </w:r>
      <w:r w:rsidRPr="00B7685E">
        <w:rPr>
          <w:rFonts w:cstheme="minorHAnsi"/>
          <w:spacing w:val="-1"/>
          <w:szCs w:val="24"/>
        </w:rPr>
        <w:t>obvious</w:t>
      </w:r>
      <w:r w:rsidRPr="00B7685E">
        <w:rPr>
          <w:rFonts w:cstheme="minorHAnsi"/>
          <w:spacing w:val="79"/>
          <w:szCs w:val="24"/>
        </w:rPr>
        <w:t xml:space="preserve"> </w:t>
      </w:r>
      <w:r w:rsidRPr="00B7685E">
        <w:rPr>
          <w:rFonts w:cstheme="minorHAnsi"/>
          <w:spacing w:val="-1"/>
          <w:szCs w:val="24"/>
        </w:rPr>
        <w:t>severe</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aggravated</w:t>
      </w:r>
      <w:r w:rsidRPr="00B7685E">
        <w:rPr>
          <w:rFonts w:cstheme="minorHAnsi"/>
          <w:szCs w:val="24"/>
        </w:rPr>
        <w:t xml:space="preserve"> </w:t>
      </w:r>
      <w:r w:rsidRPr="00B7685E">
        <w:rPr>
          <w:rFonts w:cstheme="minorHAnsi"/>
          <w:spacing w:val="-1"/>
          <w:szCs w:val="24"/>
        </w:rPr>
        <w:t>bodily</w:t>
      </w:r>
      <w:r w:rsidRPr="00B7685E">
        <w:rPr>
          <w:rFonts w:cstheme="minorHAnsi"/>
          <w:spacing w:val="-3"/>
          <w:szCs w:val="24"/>
        </w:rPr>
        <w:t xml:space="preserve"> </w:t>
      </w:r>
      <w:r w:rsidRPr="00B7685E">
        <w:rPr>
          <w:rFonts w:cstheme="minorHAnsi"/>
          <w:spacing w:val="-1"/>
          <w:szCs w:val="24"/>
        </w:rPr>
        <w:t>injury</w:t>
      </w:r>
      <w:r w:rsidRPr="00B7685E">
        <w:rPr>
          <w:rFonts w:cstheme="minorHAnsi"/>
          <w:spacing w:val="-3"/>
          <w:szCs w:val="24"/>
        </w:rPr>
        <w:t xml:space="preserve"> </w:t>
      </w:r>
      <w:r w:rsidRPr="00B7685E">
        <w:rPr>
          <w:rFonts w:cstheme="minorHAnsi"/>
          <w:spacing w:val="-1"/>
          <w:szCs w:val="24"/>
        </w:rPr>
        <w:t>involving</w:t>
      </w:r>
      <w:r w:rsidRPr="00B7685E">
        <w:rPr>
          <w:rFonts w:cstheme="minorHAnsi"/>
          <w:spacing w:val="-3"/>
          <w:szCs w:val="24"/>
        </w:rPr>
        <w:t xml:space="preserve"> </w:t>
      </w:r>
      <w:r w:rsidRPr="00B7685E">
        <w:rPr>
          <w:rFonts w:cstheme="minorHAnsi"/>
          <w:spacing w:val="-1"/>
          <w:szCs w:val="24"/>
        </w:rPr>
        <w:t>apparent</w:t>
      </w:r>
      <w:r w:rsidRPr="00B7685E">
        <w:rPr>
          <w:rFonts w:cstheme="minorHAnsi"/>
          <w:spacing w:val="-2"/>
          <w:szCs w:val="24"/>
        </w:rPr>
        <w:t xml:space="preserve"> </w:t>
      </w:r>
      <w:r w:rsidRPr="00B7685E">
        <w:rPr>
          <w:rFonts w:cstheme="minorHAnsi"/>
          <w:spacing w:val="-1"/>
          <w:szCs w:val="24"/>
        </w:rPr>
        <w:t>broken</w:t>
      </w:r>
      <w:r w:rsidRPr="00B7685E">
        <w:rPr>
          <w:rFonts w:cstheme="minorHAnsi"/>
          <w:szCs w:val="24"/>
        </w:rPr>
        <w:t xml:space="preserve"> </w:t>
      </w:r>
      <w:r w:rsidRPr="00B7685E">
        <w:rPr>
          <w:rFonts w:cstheme="minorHAnsi"/>
          <w:spacing w:val="-1"/>
          <w:szCs w:val="24"/>
        </w:rPr>
        <w:t>bones,</w:t>
      </w:r>
      <w:r w:rsidRPr="00B7685E">
        <w:rPr>
          <w:rFonts w:cstheme="minorHAnsi"/>
          <w:szCs w:val="24"/>
        </w:rPr>
        <w:t xml:space="preserve"> </w:t>
      </w:r>
      <w:r w:rsidRPr="00B7685E">
        <w:rPr>
          <w:rFonts w:cstheme="minorHAnsi"/>
          <w:spacing w:val="-1"/>
          <w:szCs w:val="24"/>
        </w:rPr>
        <w:t>loss</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teeth,</w:t>
      </w:r>
      <w:r w:rsidRPr="00B7685E">
        <w:rPr>
          <w:rFonts w:cstheme="minorHAnsi"/>
          <w:spacing w:val="-3"/>
          <w:szCs w:val="24"/>
        </w:rPr>
        <w:t xml:space="preserve"> </w:t>
      </w:r>
      <w:r w:rsidRPr="00B7685E">
        <w:rPr>
          <w:rFonts w:cstheme="minorHAnsi"/>
          <w:spacing w:val="-1"/>
          <w:szCs w:val="24"/>
        </w:rPr>
        <w:t>possible</w:t>
      </w:r>
      <w:r w:rsidRPr="00B7685E">
        <w:rPr>
          <w:rFonts w:cstheme="minorHAnsi"/>
          <w:szCs w:val="24"/>
        </w:rPr>
        <w:t xml:space="preserve"> </w:t>
      </w:r>
      <w:r w:rsidRPr="00B7685E">
        <w:rPr>
          <w:rFonts w:cstheme="minorHAnsi"/>
          <w:spacing w:val="-1"/>
          <w:szCs w:val="24"/>
        </w:rPr>
        <w:t>internal</w:t>
      </w:r>
      <w:r w:rsidRPr="00B7685E">
        <w:rPr>
          <w:rFonts w:cstheme="minorHAnsi"/>
          <w:spacing w:val="1"/>
          <w:szCs w:val="24"/>
        </w:rPr>
        <w:t xml:space="preserve"> </w:t>
      </w:r>
      <w:r w:rsidRPr="00B7685E">
        <w:rPr>
          <w:rFonts w:cstheme="minorHAnsi"/>
          <w:spacing w:val="-1"/>
          <w:szCs w:val="24"/>
        </w:rPr>
        <w:t>injury,</w:t>
      </w:r>
      <w:r w:rsidRPr="00B7685E">
        <w:rPr>
          <w:rFonts w:cstheme="minorHAnsi"/>
          <w:spacing w:val="85"/>
          <w:szCs w:val="24"/>
        </w:rPr>
        <w:t xml:space="preserve"> </w:t>
      </w:r>
      <w:r w:rsidRPr="00B7685E">
        <w:rPr>
          <w:rFonts w:cstheme="minorHAnsi"/>
          <w:spacing w:val="-1"/>
          <w:szCs w:val="24"/>
        </w:rPr>
        <w:t>severe</w:t>
      </w:r>
      <w:r w:rsidRPr="00B7685E">
        <w:rPr>
          <w:rFonts w:cstheme="minorHAnsi"/>
          <w:spacing w:val="-2"/>
          <w:szCs w:val="24"/>
        </w:rPr>
        <w:t xml:space="preserve"> </w:t>
      </w:r>
      <w:r w:rsidRPr="00B7685E">
        <w:rPr>
          <w:rFonts w:cstheme="minorHAnsi"/>
          <w:spacing w:val="-1"/>
          <w:szCs w:val="24"/>
        </w:rPr>
        <w:t>laceration,</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loss</w:t>
      </w:r>
      <w:r w:rsidRPr="00B7685E">
        <w:rPr>
          <w:rFonts w:cstheme="minorHAnsi"/>
          <w:szCs w:val="24"/>
        </w:rPr>
        <w:t xml:space="preserve"> </w:t>
      </w:r>
      <w:r w:rsidRPr="00B7685E">
        <w:rPr>
          <w:rFonts w:cstheme="minorHAnsi"/>
          <w:spacing w:val="-2"/>
          <w:szCs w:val="24"/>
        </w:rPr>
        <w:t xml:space="preserve">of </w:t>
      </w:r>
      <w:r w:rsidRPr="00B7685E">
        <w:rPr>
          <w:rFonts w:cstheme="minorHAnsi"/>
          <w:spacing w:val="-1"/>
          <w:szCs w:val="24"/>
        </w:rPr>
        <w:t>consciousness).</w:t>
      </w:r>
    </w:p>
    <w:p w14:paraId="2DC3F4F7" w14:textId="77777777" w:rsidR="00B50B87" w:rsidRPr="00B7685E" w:rsidRDefault="00B50B87" w:rsidP="00B50B87">
      <w:pPr>
        <w:kinsoku w:val="0"/>
        <w:overflowPunct w:val="0"/>
        <w:autoSpaceDE w:val="0"/>
        <w:autoSpaceDN w:val="0"/>
        <w:adjustRightInd w:val="0"/>
        <w:spacing w:after="0" w:line="240" w:lineRule="auto"/>
        <w:rPr>
          <w:rFonts w:cstheme="minorHAnsi"/>
          <w:szCs w:val="24"/>
        </w:rPr>
      </w:pPr>
    </w:p>
    <w:p w14:paraId="51997282"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szCs w:val="24"/>
        </w:rPr>
      </w:pPr>
      <w:bookmarkStart w:id="5" w:name="Arson_-_Defined"/>
      <w:bookmarkStart w:id="6" w:name="bookmark9"/>
      <w:bookmarkEnd w:id="5"/>
      <w:bookmarkEnd w:id="6"/>
      <w:r w:rsidRPr="00B7685E">
        <w:rPr>
          <w:rFonts w:cstheme="minorHAnsi"/>
          <w:b/>
          <w:bCs/>
          <w:spacing w:val="-1"/>
          <w:szCs w:val="24"/>
        </w:rPr>
        <w:t xml:space="preserve">Arson </w:t>
      </w:r>
    </w:p>
    <w:p w14:paraId="06CAC9B6" w14:textId="77777777" w:rsidR="00B50B87" w:rsidRPr="00B7685E" w:rsidRDefault="00B50B87" w:rsidP="00B50B87">
      <w:pPr>
        <w:kinsoku w:val="0"/>
        <w:overflowPunct w:val="0"/>
        <w:autoSpaceDE w:val="0"/>
        <w:autoSpaceDN w:val="0"/>
        <w:adjustRightInd w:val="0"/>
        <w:spacing w:after="0" w:line="240" w:lineRule="auto"/>
        <w:ind w:right="243"/>
        <w:rPr>
          <w:rFonts w:cstheme="minorHAnsi"/>
          <w:spacing w:val="-1"/>
          <w:szCs w:val="24"/>
        </w:rPr>
      </w:pPr>
      <w:r w:rsidRPr="00B7685E">
        <w:rPr>
          <w:rFonts w:cstheme="minorHAnsi"/>
          <w:spacing w:val="-1"/>
          <w:szCs w:val="24"/>
        </w:rPr>
        <w:t>Any</w:t>
      </w:r>
      <w:r w:rsidRPr="00B7685E">
        <w:rPr>
          <w:rFonts w:cstheme="minorHAnsi"/>
          <w:spacing w:val="-3"/>
          <w:szCs w:val="24"/>
        </w:rPr>
        <w:t xml:space="preserve"> </w:t>
      </w:r>
      <w:r w:rsidRPr="00B7685E">
        <w:rPr>
          <w:rFonts w:cstheme="minorHAnsi"/>
          <w:spacing w:val="-1"/>
          <w:szCs w:val="24"/>
        </w:rPr>
        <w:t>willful</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malicious</w:t>
      </w:r>
      <w:r w:rsidRPr="00B7685E">
        <w:rPr>
          <w:rFonts w:cstheme="minorHAnsi"/>
          <w:szCs w:val="24"/>
        </w:rPr>
        <w:t xml:space="preserve"> </w:t>
      </w:r>
      <w:r w:rsidRPr="00B7685E">
        <w:rPr>
          <w:rFonts w:cstheme="minorHAnsi"/>
          <w:spacing w:val="-1"/>
          <w:szCs w:val="24"/>
        </w:rPr>
        <w:t>burning</w:t>
      </w:r>
      <w:r w:rsidRPr="00B7685E">
        <w:rPr>
          <w:rFonts w:cstheme="minorHAnsi"/>
          <w:spacing w:val="-3"/>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attempt</w:t>
      </w:r>
      <w:r w:rsidRPr="00B7685E">
        <w:rPr>
          <w:rFonts w:cstheme="minorHAnsi"/>
          <w:spacing w:val="1"/>
          <w:szCs w:val="24"/>
        </w:rPr>
        <w:t xml:space="preserve"> </w:t>
      </w:r>
      <w:r w:rsidRPr="00B7685E">
        <w:rPr>
          <w:rFonts w:cstheme="minorHAnsi"/>
          <w:szCs w:val="24"/>
        </w:rPr>
        <w:t xml:space="preserve">to </w:t>
      </w:r>
      <w:r w:rsidRPr="00B7685E">
        <w:rPr>
          <w:rFonts w:cstheme="minorHAnsi"/>
          <w:spacing w:val="-1"/>
          <w:szCs w:val="24"/>
        </w:rPr>
        <w:t>burn,</w:t>
      </w:r>
      <w:r w:rsidRPr="00B7685E">
        <w:rPr>
          <w:rFonts w:cstheme="minorHAnsi"/>
          <w:szCs w:val="24"/>
        </w:rPr>
        <w:t xml:space="preserve"> </w:t>
      </w:r>
      <w:r w:rsidRPr="00B7685E">
        <w:rPr>
          <w:rFonts w:cstheme="minorHAnsi"/>
          <w:spacing w:val="-2"/>
          <w:szCs w:val="24"/>
        </w:rPr>
        <w:t>with</w:t>
      </w:r>
      <w:r w:rsidRPr="00B7685E">
        <w:rPr>
          <w:rFonts w:cstheme="minorHAnsi"/>
          <w:szCs w:val="24"/>
        </w:rPr>
        <w:t xml:space="preserve"> or</w:t>
      </w:r>
      <w:r w:rsidRPr="00B7685E">
        <w:rPr>
          <w:rFonts w:cstheme="minorHAnsi"/>
          <w:spacing w:val="1"/>
          <w:szCs w:val="24"/>
        </w:rPr>
        <w:t xml:space="preserve"> </w:t>
      </w:r>
      <w:r w:rsidRPr="00B7685E">
        <w:rPr>
          <w:rFonts w:cstheme="minorHAnsi"/>
          <w:spacing w:val="-1"/>
          <w:szCs w:val="24"/>
        </w:rPr>
        <w:t>without</w:t>
      </w:r>
      <w:r w:rsidRPr="00B7685E">
        <w:rPr>
          <w:rFonts w:cstheme="minorHAnsi"/>
          <w:spacing w:val="-2"/>
          <w:szCs w:val="24"/>
        </w:rPr>
        <w:t xml:space="preserve"> </w:t>
      </w:r>
      <w:r w:rsidRPr="00B7685E">
        <w:rPr>
          <w:rFonts w:cstheme="minorHAnsi"/>
          <w:spacing w:val="-1"/>
          <w:szCs w:val="24"/>
        </w:rPr>
        <w:t>intent</w:t>
      </w:r>
      <w:r w:rsidRPr="00B7685E">
        <w:rPr>
          <w:rFonts w:cstheme="minorHAnsi"/>
          <w:spacing w:val="1"/>
          <w:szCs w:val="24"/>
        </w:rPr>
        <w:t xml:space="preserve"> </w:t>
      </w:r>
      <w:r w:rsidRPr="00B7685E">
        <w:rPr>
          <w:rFonts w:cstheme="minorHAnsi"/>
          <w:szCs w:val="24"/>
        </w:rPr>
        <w:t>to</w:t>
      </w:r>
      <w:r w:rsidRPr="00B7685E">
        <w:rPr>
          <w:rFonts w:cstheme="minorHAnsi"/>
          <w:spacing w:val="-3"/>
          <w:szCs w:val="24"/>
        </w:rPr>
        <w:t xml:space="preserve"> </w:t>
      </w:r>
      <w:r w:rsidRPr="00B7685E">
        <w:rPr>
          <w:rFonts w:cstheme="minorHAnsi"/>
          <w:spacing w:val="-1"/>
          <w:szCs w:val="24"/>
        </w:rPr>
        <w:t>defraud,</w:t>
      </w:r>
      <w:r w:rsidRPr="00B7685E">
        <w:rPr>
          <w:rFonts w:cstheme="minorHAnsi"/>
          <w:szCs w:val="24"/>
        </w:rPr>
        <w:t xml:space="preserve"> a </w:t>
      </w:r>
      <w:r w:rsidRPr="00B7685E">
        <w:rPr>
          <w:rFonts w:cstheme="minorHAnsi"/>
          <w:spacing w:val="-1"/>
          <w:szCs w:val="24"/>
        </w:rPr>
        <w:t>dwelling</w:t>
      </w:r>
      <w:r w:rsidRPr="00B7685E">
        <w:rPr>
          <w:rFonts w:cstheme="minorHAnsi"/>
          <w:spacing w:val="-3"/>
          <w:szCs w:val="24"/>
        </w:rPr>
        <w:t xml:space="preserve"> </w:t>
      </w:r>
      <w:r w:rsidRPr="00B7685E">
        <w:rPr>
          <w:rFonts w:cstheme="minorHAnsi"/>
          <w:szCs w:val="24"/>
        </w:rPr>
        <w:t>house,</w:t>
      </w:r>
      <w:r w:rsidRPr="00B7685E">
        <w:rPr>
          <w:rFonts w:cstheme="minorHAnsi"/>
          <w:spacing w:val="71"/>
          <w:szCs w:val="24"/>
        </w:rPr>
        <w:t xml:space="preserve"> </w:t>
      </w:r>
      <w:r w:rsidRPr="00B7685E">
        <w:rPr>
          <w:rFonts w:cstheme="minorHAnsi"/>
          <w:spacing w:val="-1"/>
          <w:szCs w:val="24"/>
        </w:rPr>
        <w:t>public</w:t>
      </w:r>
      <w:r w:rsidRPr="00B7685E">
        <w:rPr>
          <w:rFonts w:cstheme="minorHAnsi"/>
          <w:szCs w:val="24"/>
        </w:rPr>
        <w:t xml:space="preserve"> </w:t>
      </w:r>
      <w:r w:rsidRPr="00B7685E">
        <w:rPr>
          <w:rFonts w:cstheme="minorHAnsi"/>
          <w:spacing w:val="-1"/>
          <w:szCs w:val="24"/>
        </w:rPr>
        <w:t>building,</w:t>
      </w:r>
      <w:r w:rsidRPr="00B7685E">
        <w:rPr>
          <w:rFonts w:cstheme="minorHAnsi"/>
          <w:szCs w:val="24"/>
        </w:rPr>
        <w:t xml:space="preserve">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aircraft,</w:t>
      </w:r>
      <w:r w:rsidRPr="00B7685E">
        <w:rPr>
          <w:rFonts w:cstheme="minorHAnsi"/>
          <w:spacing w:val="-3"/>
          <w:szCs w:val="24"/>
        </w:rPr>
        <w:t xml:space="preserve"> </w:t>
      </w:r>
      <w:r w:rsidRPr="00B7685E">
        <w:rPr>
          <w:rFonts w:cstheme="minorHAnsi"/>
          <w:spacing w:val="-1"/>
          <w:szCs w:val="24"/>
        </w:rPr>
        <w:t>personal</w:t>
      </w:r>
      <w:r w:rsidRPr="00B7685E">
        <w:rPr>
          <w:rFonts w:cstheme="minorHAnsi"/>
          <w:spacing w:val="1"/>
          <w:szCs w:val="24"/>
        </w:rPr>
        <w:t xml:space="preserve"> </w:t>
      </w:r>
      <w:r w:rsidRPr="00B7685E">
        <w:rPr>
          <w:rFonts w:cstheme="minorHAnsi"/>
          <w:spacing w:val="-1"/>
          <w:szCs w:val="24"/>
        </w:rPr>
        <w:t>property</w:t>
      </w:r>
      <w:r w:rsidRPr="00B7685E">
        <w:rPr>
          <w:rFonts w:cstheme="minorHAnsi"/>
          <w:spacing w:val="-3"/>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pacing w:val="-1"/>
          <w:szCs w:val="24"/>
        </w:rPr>
        <w:t>another,</w:t>
      </w:r>
      <w:r w:rsidRPr="00B7685E">
        <w:rPr>
          <w:rFonts w:cstheme="minorHAnsi"/>
          <w:szCs w:val="24"/>
        </w:rPr>
        <w:t xml:space="preserve"> </w:t>
      </w:r>
      <w:r w:rsidRPr="00B7685E">
        <w:rPr>
          <w:rFonts w:cstheme="minorHAnsi"/>
          <w:spacing w:val="-1"/>
          <w:szCs w:val="24"/>
        </w:rPr>
        <w:t>etc.</w:t>
      </w:r>
    </w:p>
    <w:p w14:paraId="2CA8EE7C" w14:textId="77777777" w:rsidR="00B50B87" w:rsidRPr="00B7685E" w:rsidRDefault="00B50B87" w:rsidP="00B50B87">
      <w:pPr>
        <w:kinsoku w:val="0"/>
        <w:overflowPunct w:val="0"/>
        <w:autoSpaceDE w:val="0"/>
        <w:autoSpaceDN w:val="0"/>
        <w:adjustRightInd w:val="0"/>
        <w:spacing w:after="0" w:line="240" w:lineRule="auto"/>
        <w:rPr>
          <w:rFonts w:cstheme="minorHAnsi"/>
          <w:szCs w:val="24"/>
        </w:rPr>
      </w:pPr>
    </w:p>
    <w:p w14:paraId="67D1DAB2"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szCs w:val="24"/>
        </w:rPr>
      </w:pPr>
      <w:bookmarkStart w:id="7" w:name="Burglary_-_Defined"/>
      <w:bookmarkStart w:id="8" w:name="bookmark7"/>
      <w:bookmarkEnd w:id="7"/>
      <w:bookmarkEnd w:id="8"/>
      <w:r w:rsidRPr="00B7685E">
        <w:rPr>
          <w:rFonts w:cstheme="minorHAnsi"/>
          <w:b/>
          <w:bCs/>
          <w:spacing w:val="-1"/>
          <w:szCs w:val="24"/>
        </w:rPr>
        <w:t>Burglary</w:t>
      </w:r>
      <w:r w:rsidRPr="00B7685E">
        <w:rPr>
          <w:rFonts w:cstheme="minorHAnsi"/>
          <w:b/>
          <w:bCs/>
          <w:szCs w:val="24"/>
        </w:rPr>
        <w:t xml:space="preserve"> </w:t>
      </w:r>
    </w:p>
    <w:p w14:paraId="78BFBBB9" w14:textId="77777777" w:rsidR="00B50B87" w:rsidRPr="00B7685E" w:rsidRDefault="00B50B87" w:rsidP="00B50B87">
      <w:pPr>
        <w:kinsoku w:val="0"/>
        <w:overflowPunct w:val="0"/>
        <w:autoSpaceDE w:val="0"/>
        <w:autoSpaceDN w:val="0"/>
        <w:adjustRightInd w:val="0"/>
        <w:spacing w:after="0" w:line="240" w:lineRule="auto"/>
        <w:rPr>
          <w:rFonts w:cstheme="minorHAnsi"/>
          <w:spacing w:val="-1"/>
          <w:szCs w:val="24"/>
        </w:rPr>
      </w:pP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unlawful</w:t>
      </w:r>
      <w:r w:rsidRPr="00B7685E">
        <w:rPr>
          <w:rFonts w:cstheme="minorHAnsi"/>
          <w:spacing w:val="1"/>
          <w:szCs w:val="24"/>
        </w:rPr>
        <w:t xml:space="preserve"> </w:t>
      </w:r>
      <w:r w:rsidRPr="00B7685E">
        <w:rPr>
          <w:rFonts w:cstheme="minorHAnsi"/>
          <w:spacing w:val="-1"/>
          <w:szCs w:val="24"/>
        </w:rPr>
        <w:t>entry</w:t>
      </w:r>
      <w:r w:rsidRPr="00B7685E">
        <w:rPr>
          <w:rFonts w:cstheme="minorHAnsi"/>
          <w:spacing w:val="-3"/>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 xml:space="preserve">a </w:t>
      </w:r>
      <w:r w:rsidRPr="00B7685E">
        <w:rPr>
          <w:rFonts w:cstheme="minorHAnsi"/>
          <w:spacing w:val="-1"/>
          <w:szCs w:val="24"/>
        </w:rPr>
        <w:t>structure</w:t>
      </w:r>
      <w:r w:rsidRPr="00B7685E">
        <w:rPr>
          <w:rFonts w:cstheme="minorHAnsi"/>
          <w:szCs w:val="24"/>
        </w:rPr>
        <w:t xml:space="preserve"> </w:t>
      </w:r>
      <w:r w:rsidRPr="00B7685E">
        <w:rPr>
          <w:rFonts w:cstheme="minorHAnsi"/>
          <w:spacing w:val="-1"/>
          <w:szCs w:val="24"/>
        </w:rPr>
        <w:t>with</w:t>
      </w:r>
      <w:r w:rsidRPr="00B7685E">
        <w:rPr>
          <w:rFonts w:cstheme="minorHAnsi"/>
          <w:spacing w:val="-3"/>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intent</w:t>
      </w:r>
      <w:r w:rsidRPr="00B7685E">
        <w:rPr>
          <w:rFonts w:cstheme="minorHAnsi"/>
          <w:spacing w:val="-2"/>
          <w:szCs w:val="24"/>
        </w:rPr>
        <w:t xml:space="preserve"> </w:t>
      </w:r>
      <w:r w:rsidRPr="00B7685E">
        <w:rPr>
          <w:rFonts w:cstheme="minorHAnsi"/>
          <w:szCs w:val="24"/>
        </w:rPr>
        <w:t>to</w:t>
      </w:r>
      <w:r w:rsidRPr="00B7685E">
        <w:rPr>
          <w:rFonts w:cstheme="minorHAnsi"/>
          <w:spacing w:val="-3"/>
          <w:szCs w:val="24"/>
        </w:rPr>
        <w:t xml:space="preserve"> </w:t>
      </w:r>
      <w:r w:rsidRPr="00B7685E">
        <w:rPr>
          <w:rFonts w:cstheme="minorHAnsi"/>
          <w:spacing w:val="-2"/>
          <w:szCs w:val="24"/>
        </w:rPr>
        <w:t>commit</w:t>
      </w:r>
      <w:r w:rsidRPr="00B7685E">
        <w:rPr>
          <w:rFonts w:cstheme="minorHAnsi"/>
          <w:spacing w:val="1"/>
          <w:szCs w:val="24"/>
        </w:rPr>
        <w:t xml:space="preserve"> </w:t>
      </w:r>
      <w:r w:rsidRPr="00B7685E">
        <w:rPr>
          <w:rFonts w:cstheme="minorHAnsi"/>
          <w:szCs w:val="24"/>
        </w:rPr>
        <w:t xml:space="preserve">a </w:t>
      </w:r>
      <w:r w:rsidRPr="00B7685E">
        <w:rPr>
          <w:rFonts w:cstheme="minorHAnsi"/>
          <w:spacing w:val="-1"/>
          <w:szCs w:val="24"/>
        </w:rPr>
        <w:t>felony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theft.</w:t>
      </w:r>
    </w:p>
    <w:p w14:paraId="6E9198F9"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b/>
          <w:bCs/>
          <w:spacing w:val="-1"/>
          <w:szCs w:val="24"/>
        </w:rPr>
      </w:pPr>
    </w:p>
    <w:p w14:paraId="62A67088" w14:textId="060650DB" w:rsidR="00B50B87" w:rsidRPr="00B7685E" w:rsidRDefault="001F7E50" w:rsidP="00B50B87">
      <w:pPr>
        <w:pStyle w:val="Default"/>
        <w:rPr>
          <w:rFonts w:asciiTheme="minorHAnsi" w:hAnsiTheme="minorHAnsi" w:cstheme="minorHAnsi"/>
          <w:sz w:val="22"/>
        </w:rPr>
      </w:pPr>
      <w:r>
        <w:rPr>
          <w:rFonts w:asciiTheme="minorHAnsi" w:hAnsiTheme="minorHAnsi" w:cstheme="minorHAnsi"/>
          <w:b/>
          <w:bCs/>
          <w:sz w:val="22"/>
        </w:rPr>
        <w:t xml:space="preserve">Affirmative </w:t>
      </w:r>
      <w:r w:rsidR="00B50B87" w:rsidRPr="00B7685E">
        <w:rPr>
          <w:rFonts w:asciiTheme="minorHAnsi" w:hAnsiTheme="minorHAnsi" w:cstheme="minorHAnsi"/>
          <w:b/>
          <w:bCs/>
          <w:sz w:val="22"/>
        </w:rPr>
        <w:t xml:space="preserve">Consent </w:t>
      </w:r>
    </w:p>
    <w:p w14:paraId="4C034DA4" w14:textId="2E31C65B" w:rsidR="00E97299" w:rsidRDefault="001F7E50" w:rsidP="00B50B87">
      <w:pPr>
        <w:kinsoku w:val="0"/>
        <w:overflowPunct w:val="0"/>
        <w:autoSpaceDE w:val="0"/>
        <w:autoSpaceDN w:val="0"/>
        <w:adjustRightInd w:val="0"/>
        <w:spacing w:after="0" w:line="240" w:lineRule="auto"/>
        <w:outlineLvl w:val="2"/>
      </w:pPr>
      <w:r>
        <w:t>Consent is informed, freely given, and mutually understood willingness to participate in sexual activity that is expressed by clear, unambiguous, and affirmative words or actions. It is the responsibility of the person who wants to engage in sexual activity to ensure that the other person has consented to engage in the sexual activity. Consent must be present throughout the entire sexual activity and can be revoked at any time. If coercion, intimidation, threats, and/or physical force are used, there is no consent. If the complainant is mentally or physically incapacitated or impaired so that the complainant cannot understand the fact, nature, or extent of the sexual situation, there is no consent; this includes conditions due to alcohol or drug consumption, or being asleep or unconscious. A lack of protest, absence of resistance, or silence alone does not constitute consent, and past consent to sexual activities does not imply ongoing future consent. The existence of a dating relationship between the people involved or the existence of a past sexual relationship does not prove the presence of, or otherwise provide the basis for, an assumption of consent. Whether the respondent has taken advantage of a position of influence over the complainant may be a factor in determining consent.</w:t>
      </w:r>
    </w:p>
    <w:p w14:paraId="46936AD3" w14:textId="77777777" w:rsidR="001F7E50" w:rsidRPr="00B7685E" w:rsidRDefault="001F7E50" w:rsidP="00B50B87">
      <w:pPr>
        <w:kinsoku w:val="0"/>
        <w:overflowPunct w:val="0"/>
        <w:autoSpaceDE w:val="0"/>
        <w:autoSpaceDN w:val="0"/>
        <w:adjustRightInd w:val="0"/>
        <w:spacing w:after="0" w:line="240" w:lineRule="auto"/>
        <w:outlineLvl w:val="2"/>
        <w:rPr>
          <w:rFonts w:cstheme="minorHAnsi"/>
          <w:b/>
          <w:bCs/>
          <w:spacing w:val="-1"/>
          <w:szCs w:val="24"/>
        </w:rPr>
      </w:pPr>
    </w:p>
    <w:p w14:paraId="35C67780" w14:textId="77777777" w:rsidR="00E97299" w:rsidRPr="00B7685E" w:rsidRDefault="00E97299" w:rsidP="00B50B87">
      <w:pPr>
        <w:kinsoku w:val="0"/>
        <w:overflowPunct w:val="0"/>
        <w:autoSpaceDE w:val="0"/>
        <w:autoSpaceDN w:val="0"/>
        <w:adjustRightInd w:val="0"/>
        <w:spacing w:after="0" w:line="240" w:lineRule="auto"/>
        <w:outlineLvl w:val="2"/>
        <w:rPr>
          <w:rFonts w:cstheme="minorHAnsi"/>
          <w:szCs w:val="24"/>
        </w:rPr>
      </w:pPr>
      <w:r w:rsidRPr="00B7685E">
        <w:rPr>
          <w:rFonts w:cstheme="minorHAnsi"/>
          <w:b/>
          <w:bCs/>
          <w:spacing w:val="-1"/>
          <w:szCs w:val="24"/>
        </w:rPr>
        <w:t>Criminal</w:t>
      </w:r>
      <w:r w:rsidRPr="00B7685E">
        <w:rPr>
          <w:rFonts w:cstheme="minorHAnsi"/>
          <w:b/>
          <w:bCs/>
          <w:spacing w:val="-2"/>
          <w:szCs w:val="24"/>
        </w:rPr>
        <w:t xml:space="preserve"> </w:t>
      </w:r>
      <w:r w:rsidRPr="00B7685E">
        <w:rPr>
          <w:rFonts w:cstheme="minorHAnsi"/>
          <w:b/>
          <w:bCs/>
          <w:spacing w:val="-1"/>
          <w:szCs w:val="24"/>
        </w:rPr>
        <w:t>Homicide</w:t>
      </w:r>
      <w:r w:rsidRPr="00B7685E">
        <w:rPr>
          <w:rFonts w:cstheme="minorHAnsi"/>
          <w:b/>
          <w:bCs/>
          <w:szCs w:val="24"/>
        </w:rPr>
        <w:t xml:space="preserve"> –</w:t>
      </w:r>
      <w:r w:rsidRPr="00B7685E">
        <w:rPr>
          <w:rFonts w:cstheme="minorHAnsi"/>
          <w:b/>
          <w:bCs/>
          <w:spacing w:val="-3"/>
          <w:szCs w:val="24"/>
        </w:rPr>
        <w:t xml:space="preserve"> </w:t>
      </w:r>
      <w:r w:rsidRPr="00B7685E">
        <w:rPr>
          <w:rFonts w:cstheme="minorHAnsi"/>
          <w:b/>
          <w:bCs/>
          <w:spacing w:val="-1"/>
          <w:szCs w:val="24"/>
        </w:rPr>
        <w:t>Negligent</w:t>
      </w:r>
      <w:r w:rsidRPr="00B7685E">
        <w:rPr>
          <w:rFonts w:cstheme="minorHAnsi"/>
          <w:b/>
          <w:bCs/>
          <w:spacing w:val="-2"/>
          <w:szCs w:val="24"/>
        </w:rPr>
        <w:t xml:space="preserve"> </w:t>
      </w:r>
      <w:r w:rsidRPr="00B7685E">
        <w:rPr>
          <w:rFonts w:cstheme="minorHAnsi"/>
          <w:b/>
          <w:bCs/>
          <w:spacing w:val="-1"/>
          <w:szCs w:val="24"/>
        </w:rPr>
        <w:t>Manslaughter</w:t>
      </w:r>
    </w:p>
    <w:p w14:paraId="19E34B0F" w14:textId="77777777" w:rsidR="00E97299" w:rsidRPr="00B7685E" w:rsidRDefault="00E97299" w:rsidP="00B50B87">
      <w:pPr>
        <w:kinsoku w:val="0"/>
        <w:overflowPunct w:val="0"/>
        <w:autoSpaceDE w:val="0"/>
        <w:autoSpaceDN w:val="0"/>
        <w:adjustRightInd w:val="0"/>
        <w:spacing w:after="0" w:line="240" w:lineRule="auto"/>
        <w:rPr>
          <w:rFonts w:cstheme="minorHAnsi"/>
          <w:spacing w:val="-1"/>
          <w:szCs w:val="24"/>
        </w:rPr>
      </w:pP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killing</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2"/>
          <w:szCs w:val="24"/>
        </w:rPr>
        <w:t>person</w:t>
      </w:r>
      <w:r w:rsidRPr="00B7685E">
        <w:rPr>
          <w:rFonts w:cstheme="minorHAnsi"/>
          <w:szCs w:val="24"/>
        </w:rPr>
        <w:t xml:space="preserve"> </w:t>
      </w:r>
      <w:r w:rsidRPr="00B7685E">
        <w:rPr>
          <w:rFonts w:cstheme="minorHAnsi"/>
          <w:spacing w:val="-1"/>
          <w:szCs w:val="24"/>
        </w:rPr>
        <w:t>through</w:t>
      </w:r>
      <w:r w:rsidRPr="00B7685E">
        <w:rPr>
          <w:rFonts w:cstheme="minorHAnsi"/>
          <w:szCs w:val="24"/>
        </w:rPr>
        <w:t xml:space="preserve"> </w:t>
      </w:r>
      <w:r w:rsidRPr="00B7685E">
        <w:rPr>
          <w:rFonts w:cstheme="minorHAnsi"/>
          <w:spacing w:val="-1"/>
          <w:szCs w:val="24"/>
        </w:rPr>
        <w:t>gross</w:t>
      </w:r>
      <w:r w:rsidRPr="00B7685E">
        <w:rPr>
          <w:rFonts w:cstheme="minorHAnsi"/>
          <w:szCs w:val="24"/>
        </w:rPr>
        <w:t xml:space="preserve"> </w:t>
      </w:r>
      <w:r w:rsidRPr="00B7685E">
        <w:rPr>
          <w:rFonts w:cstheme="minorHAnsi"/>
          <w:spacing w:val="-1"/>
          <w:szCs w:val="24"/>
        </w:rPr>
        <w:t>negligence.</w:t>
      </w:r>
    </w:p>
    <w:p w14:paraId="3FC344F5" w14:textId="77777777" w:rsidR="00E97299" w:rsidRPr="00B7685E" w:rsidRDefault="00E97299" w:rsidP="00B50B87">
      <w:pPr>
        <w:kinsoku w:val="0"/>
        <w:overflowPunct w:val="0"/>
        <w:autoSpaceDE w:val="0"/>
        <w:autoSpaceDN w:val="0"/>
        <w:adjustRightInd w:val="0"/>
        <w:spacing w:after="0" w:line="240" w:lineRule="auto"/>
        <w:ind w:right="219"/>
        <w:rPr>
          <w:rFonts w:cstheme="minorHAnsi"/>
          <w:spacing w:val="-1"/>
          <w:szCs w:val="24"/>
        </w:rPr>
      </w:pPr>
    </w:p>
    <w:p w14:paraId="413941EC" w14:textId="77777777" w:rsidR="00E97299" w:rsidRPr="00B7685E" w:rsidRDefault="00E97299" w:rsidP="00B50B87">
      <w:pPr>
        <w:kinsoku w:val="0"/>
        <w:overflowPunct w:val="0"/>
        <w:autoSpaceDE w:val="0"/>
        <w:autoSpaceDN w:val="0"/>
        <w:adjustRightInd w:val="0"/>
        <w:spacing w:after="0" w:line="240" w:lineRule="auto"/>
        <w:ind w:right="219"/>
        <w:rPr>
          <w:rFonts w:cstheme="minorHAnsi"/>
          <w:szCs w:val="24"/>
        </w:rPr>
      </w:pPr>
      <w:r w:rsidRPr="00B7685E">
        <w:rPr>
          <w:rFonts w:cstheme="minorHAnsi"/>
          <w:spacing w:val="-1"/>
          <w:szCs w:val="24"/>
        </w:rPr>
        <w:t>As</w:t>
      </w:r>
      <w:r w:rsidRPr="00B7685E">
        <w:rPr>
          <w:rFonts w:cstheme="minorHAnsi"/>
          <w:szCs w:val="24"/>
        </w:rPr>
        <w:t xml:space="preserve"> a </w:t>
      </w:r>
      <w:r w:rsidRPr="00B7685E">
        <w:rPr>
          <w:rFonts w:cstheme="minorHAnsi"/>
          <w:spacing w:val="-1"/>
          <w:szCs w:val="24"/>
        </w:rPr>
        <w:t>general</w:t>
      </w:r>
      <w:r w:rsidRPr="00B7685E">
        <w:rPr>
          <w:rFonts w:cstheme="minorHAnsi"/>
          <w:spacing w:val="1"/>
          <w:szCs w:val="24"/>
        </w:rPr>
        <w:t xml:space="preserve"> </w:t>
      </w:r>
      <w:r w:rsidRPr="00B7685E">
        <w:rPr>
          <w:rFonts w:cstheme="minorHAnsi"/>
          <w:spacing w:val="-1"/>
          <w:szCs w:val="24"/>
        </w:rPr>
        <w:t>rule,</w:t>
      </w:r>
      <w:r w:rsidRPr="00B7685E">
        <w:rPr>
          <w:rFonts w:cstheme="minorHAnsi"/>
          <w:spacing w:val="-3"/>
          <w:szCs w:val="24"/>
        </w:rPr>
        <w:t xml:space="preserve"> </w:t>
      </w:r>
      <w:r w:rsidRPr="00B7685E">
        <w:rPr>
          <w:rFonts w:cstheme="minorHAnsi"/>
          <w:szCs w:val="24"/>
        </w:rPr>
        <w:t>any</w:t>
      </w:r>
      <w:r w:rsidRPr="00B7685E">
        <w:rPr>
          <w:rFonts w:cstheme="minorHAnsi"/>
          <w:spacing w:val="-3"/>
          <w:szCs w:val="24"/>
        </w:rPr>
        <w:t xml:space="preserve"> </w:t>
      </w:r>
      <w:r w:rsidRPr="00B7685E">
        <w:rPr>
          <w:rFonts w:cstheme="minorHAnsi"/>
          <w:spacing w:val="-1"/>
          <w:szCs w:val="24"/>
        </w:rPr>
        <w:t>death</w:t>
      </w:r>
      <w:r w:rsidRPr="00B7685E">
        <w:rPr>
          <w:rFonts w:cstheme="minorHAnsi"/>
          <w:spacing w:val="-3"/>
          <w:szCs w:val="24"/>
        </w:rPr>
        <w:t xml:space="preserve"> </w:t>
      </w:r>
      <w:r w:rsidRPr="00B7685E">
        <w:rPr>
          <w:rFonts w:cstheme="minorHAnsi"/>
          <w:spacing w:val="-1"/>
          <w:szCs w:val="24"/>
        </w:rPr>
        <w:t>caused</w:t>
      </w:r>
      <w:r w:rsidRPr="00B7685E">
        <w:rPr>
          <w:rFonts w:cstheme="minorHAnsi"/>
          <w:szCs w:val="24"/>
        </w:rPr>
        <w:t xml:space="preserve"> by</w:t>
      </w:r>
      <w:r w:rsidRPr="00B7685E">
        <w:rPr>
          <w:rFonts w:cstheme="minorHAnsi"/>
          <w:spacing w:val="-3"/>
          <w:szCs w:val="24"/>
        </w:rPr>
        <w:t xml:space="preserve"> </w:t>
      </w:r>
      <w:r w:rsidRPr="00B7685E">
        <w:rPr>
          <w:rFonts w:cstheme="minorHAnsi"/>
          <w:szCs w:val="24"/>
        </w:rPr>
        <w:t xml:space="preserve">the </w:t>
      </w:r>
      <w:r w:rsidRPr="00B7685E">
        <w:rPr>
          <w:rFonts w:cstheme="minorHAnsi"/>
          <w:spacing w:val="-1"/>
          <w:szCs w:val="24"/>
        </w:rPr>
        <w:t>gross</w:t>
      </w:r>
      <w:r w:rsidRPr="00B7685E">
        <w:rPr>
          <w:rFonts w:cstheme="minorHAnsi"/>
          <w:szCs w:val="24"/>
        </w:rPr>
        <w:t xml:space="preserve"> </w:t>
      </w:r>
      <w:r w:rsidRPr="00B7685E">
        <w:rPr>
          <w:rFonts w:cstheme="minorHAnsi"/>
          <w:spacing w:val="-1"/>
          <w:szCs w:val="24"/>
        </w:rPr>
        <w:t>negligence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2"/>
          <w:szCs w:val="24"/>
        </w:rPr>
        <w:t xml:space="preserve"> </w:t>
      </w:r>
      <w:r w:rsidRPr="00B7685E">
        <w:rPr>
          <w:rFonts w:cstheme="minorHAnsi"/>
          <w:szCs w:val="24"/>
        </w:rPr>
        <w:t xml:space="preserve">is </w:t>
      </w:r>
      <w:r w:rsidRPr="00B7685E">
        <w:rPr>
          <w:rFonts w:cstheme="minorHAnsi"/>
          <w:spacing w:val="-1"/>
          <w:szCs w:val="24"/>
        </w:rPr>
        <w:t>classified</w:t>
      </w:r>
      <w:r w:rsidRPr="00B7685E">
        <w:rPr>
          <w:rFonts w:cstheme="minorHAnsi"/>
          <w:spacing w:val="-3"/>
          <w:szCs w:val="24"/>
        </w:rPr>
        <w:t xml:space="preserve"> </w:t>
      </w:r>
      <w:r w:rsidRPr="00B7685E">
        <w:rPr>
          <w:rFonts w:cstheme="minorHAnsi"/>
          <w:szCs w:val="24"/>
        </w:rPr>
        <w:t xml:space="preserve">as </w:t>
      </w:r>
      <w:r w:rsidRPr="00B7685E">
        <w:rPr>
          <w:rFonts w:cstheme="minorHAnsi"/>
          <w:spacing w:val="-1"/>
          <w:szCs w:val="24"/>
        </w:rPr>
        <w:t>Criminal</w:t>
      </w:r>
      <w:r w:rsidRPr="00B7685E">
        <w:rPr>
          <w:rFonts w:cstheme="minorHAnsi"/>
          <w:spacing w:val="55"/>
          <w:szCs w:val="24"/>
        </w:rPr>
        <w:t xml:space="preserve"> </w:t>
      </w:r>
      <w:r w:rsidRPr="00B7685E">
        <w:rPr>
          <w:rFonts w:cstheme="minorHAnsi"/>
          <w:spacing w:val="-1"/>
          <w:szCs w:val="24"/>
        </w:rPr>
        <w:t>Homicide—Manslaughter</w:t>
      </w:r>
      <w:r w:rsidRPr="00B7685E">
        <w:rPr>
          <w:rFonts w:cstheme="minorHAnsi"/>
          <w:spacing w:val="-2"/>
          <w:szCs w:val="24"/>
        </w:rPr>
        <w:t xml:space="preserve"> </w:t>
      </w:r>
      <w:r w:rsidRPr="00B7685E">
        <w:rPr>
          <w:rFonts w:cstheme="minorHAnsi"/>
          <w:szCs w:val="24"/>
        </w:rPr>
        <w:t>by</w:t>
      </w:r>
      <w:r w:rsidRPr="00B7685E">
        <w:rPr>
          <w:rFonts w:cstheme="minorHAnsi"/>
          <w:spacing w:val="-3"/>
          <w:szCs w:val="24"/>
        </w:rPr>
        <w:t xml:space="preserve"> </w:t>
      </w:r>
      <w:r w:rsidRPr="00B7685E">
        <w:rPr>
          <w:rFonts w:cstheme="minorHAnsi"/>
          <w:spacing w:val="-1"/>
          <w:szCs w:val="24"/>
        </w:rPr>
        <w:t>Negligence</w:t>
      </w:r>
      <w:r w:rsidRPr="00B7685E">
        <w:rPr>
          <w:rFonts w:cstheme="minorHAnsi"/>
          <w:szCs w:val="24"/>
        </w:rPr>
        <w:t xml:space="preserve"> (b).</w:t>
      </w:r>
    </w:p>
    <w:p w14:paraId="4CA2C92F" w14:textId="77777777" w:rsidR="00B50B87" w:rsidRPr="00B7685E" w:rsidRDefault="00B50B87" w:rsidP="00B50B87">
      <w:pPr>
        <w:kinsoku w:val="0"/>
        <w:overflowPunct w:val="0"/>
        <w:autoSpaceDE w:val="0"/>
        <w:autoSpaceDN w:val="0"/>
        <w:adjustRightInd w:val="0"/>
        <w:spacing w:after="0" w:line="250" w:lineRule="exact"/>
        <w:outlineLvl w:val="2"/>
        <w:rPr>
          <w:rFonts w:cstheme="minorHAnsi"/>
          <w:b/>
          <w:bCs/>
          <w:spacing w:val="-1"/>
          <w:szCs w:val="24"/>
        </w:rPr>
      </w:pPr>
    </w:p>
    <w:p w14:paraId="1C0CF0BC" w14:textId="77777777" w:rsidR="00B50B87" w:rsidRPr="00B7685E" w:rsidRDefault="00B50B87" w:rsidP="00B50B87">
      <w:pPr>
        <w:kinsoku w:val="0"/>
        <w:overflowPunct w:val="0"/>
        <w:autoSpaceDE w:val="0"/>
        <w:autoSpaceDN w:val="0"/>
        <w:adjustRightInd w:val="0"/>
        <w:spacing w:after="0" w:line="250" w:lineRule="exact"/>
        <w:outlineLvl w:val="2"/>
        <w:rPr>
          <w:rFonts w:cstheme="minorHAnsi"/>
          <w:szCs w:val="24"/>
        </w:rPr>
      </w:pPr>
      <w:r w:rsidRPr="00B7685E">
        <w:rPr>
          <w:rFonts w:cstheme="minorHAnsi"/>
          <w:b/>
          <w:bCs/>
          <w:spacing w:val="-1"/>
          <w:szCs w:val="24"/>
        </w:rPr>
        <w:t>Dating</w:t>
      </w:r>
      <w:r w:rsidRPr="00B7685E">
        <w:rPr>
          <w:rFonts w:cstheme="minorHAnsi"/>
          <w:b/>
          <w:bCs/>
          <w:szCs w:val="24"/>
        </w:rPr>
        <w:t xml:space="preserve"> </w:t>
      </w:r>
      <w:r w:rsidRPr="00B7685E">
        <w:rPr>
          <w:rFonts w:cstheme="minorHAnsi"/>
          <w:b/>
          <w:bCs/>
          <w:spacing w:val="-1"/>
          <w:szCs w:val="24"/>
        </w:rPr>
        <w:t>and Relationship</w:t>
      </w:r>
      <w:r w:rsidRPr="00B7685E">
        <w:rPr>
          <w:rFonts w:cstheme="minorHAnsi"/>
          <w:b/>
          <w:bCs/>
          <w:spacing w:val="-3"/>
          <w:szCs w:val="24"/>
        </w:rPr>
        <w:t xml:space="preserve"> </w:t>
      </w:r>
      <w:r w:rsidRPr="00B7685E">
        <w:rPr>
          <w:rFonts w:cstheme="minorHAnsi"/>
          <w:b/>
          <w:bCs/>
          <w:spacing w:val="-1"/>
          <w:szCs w:val="24"/>
        </w:rPr>
        <w:t>Violence</w:t>
      </w:r>
      <w:r w:rsidRPr="00B7685E">
        <w:rPr>
          <w:rFonts w:cstheme="minorHAnsi"/>
          <w:b/>
          <w:bCs/>
          <w:szCs w:val="24"/>
        </w:rPr>
        <w:t xml:space="preserve"> </w:t>
      </w:r>
    </w:p>
    <w:p w14:paraId="377C1BE9" w14:textId="72BF82C0" w:rsidR="00B50B87" w:rsidRPr="00B7685E" w:rsidRDefault="00B50B87" w:rsidP="00B50B87">
      <w:pPr>
        <w:kinsoku w:val="0"/>
        <w:overflowPunct w:val="0"/>
        <w:autoSpaceDE w:val="0"/>
        <w:autoSpaceDN w:val="0"/>
        <w:adjustRightInd w:val="0"/>
        <w:spacing w:after="0" w:line="240" w:lineRule="auto"/>
        <w:ind w:right="243"/>
        <w:rPr>
          <w:rFonts w:cstheme="minorHAnsi"/>
          <w:szCs w:val="24"/>
        </w:rPr>
      </w:pPr>
      <w:r w:rsidRPr="00B7685E">
        <w:rPr>
          <w:rFonts w:cstheme="minorHAnsi"/>
          <w:szCs w:val="24"/>
        </w:rPr>
        <w:t>Dating</w:t>
      </w:r>
      <w:r w:rsidRPr="00B7685E">
        <w:rPr>
          <w:rFonts w:cstheme="minorHAnsi"/>
          <w:spacing w:val="-3"/>
          <w:szCs w:val="24"/>
        </w:rPr>
        <w:t xml:space="preserve"> </w:t>
      </w:r>
      <w:r w:rsidRPr="00B7685E">
        <w:rPr>
          <w:rFonts w:cstheme="minorHAnsi"/>
          <w:szCs w:val="24"/>
        </w:rPr>
        <w:t>and</w:t>
      </w:r>
      <w:r w:rsidRPr="00B7685E">
        <w:rPr>
          <w:rFonts w:cstheme="minorHAnsi"/>
          <w:spacing w:val="-3"/>
          <w:szCs w:val="24"/>
        </w:rPr>
        <w:t xml:space="preserve"> </w:t>
      </w:r>
      <w:r w:rsidRPr="00B7685E">
        <w:rPr>
          <w:rFonts w:cstheme="minorHAnsi"/>
          <w:spacing w:val="-1"/>
          <w:szCs w:val="24"/>
        </w:rPr>
        <w:t>relationship</w:t>
      </w:r>
      <w:r w:rsidRPr="00B7685E">
        <w:rPr>
          <w:rFonts w:cstheme="minorHAnsi"/>
          <w:spacing w:val="-3"/>
          <w:szCs w:val="24"/>
        </w:rPr>
        <w:t xml:space="preserve"> </w:t>
      </w:r>
      <w:r w:rsidRPr="00B7685E">
        <w:rPr>
          <w:rFonts w:cstheme="minorHAnsi"/>
          <w:spacing w:val="-1"/>
          <w:szCs w:val="24"/>
        </w:rPr>
        <w:t>violence</w:t>
      </w:r>
      <w:r w:rsidRPr="00B7685E">
        <w:rPr>
          <w:rFonts w:cstheme="minorHAnsi"/>
          <w:szCs w:val="24"/>
        </w:rPr>
        <w:t xml:space="preserve"> </w:t>
      </w:r>
      <w:r w:rsidRPr="00B7685E">
        <w:rPr>
          <w:rFonts w:cstheme="minorHAnsi"/>
          <w:spacing w:val="-1"/>
          <w:szCs w:val="24"/>
        </w:rPr>
        <w:t>includes</w:t>
      </w:r>
      <w:r w:rsidRPr="00B7685E">
        <w:rPr>
          <w:rFonts w:cstheme="minorHAnsi"/>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2"/>
          <w:szCs w:val="24"/>
        </w:rPr>
        <w:t>harm</w:t>
      </w:r>
      <w:r w:rsidRPr="00B7685E">
        <w:rPr>
          <w:rFonts w:cstheme="minorHAnsi"/>
          <w:spacing w:val="-4"/>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zCs w:val="24"/>
        </w:rPr>
        <w:t xml:space="preserve">abuse,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threats</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physical</w:t>
      </w:r>
      <w:r w:rsidRPr="00B7685E">
        <w:rPr>
          <w:rFonts w:cstheme="minorHAnsi"/>
          <w:spacing w:val="-2"/>
          <w:szCs w:val="24"/>
        </w:rPr>
        <w:t xml:space="preserve"> </w:t>
      </w:r>
      <w:r w:rsidRPr="00B7685E">
        <w:rPr>
          <w:rFonts w:cstheme="minorHAnsi"/>
          <w:szCs w:val="24"/>
        </w:rPr>
        <w:t>harm</w:t>
      </w:r>
      <w:r w:rsidRPr="00B7685E">
        <w:rPr>
          <w:rFonts w:cstheme="minorHAnsi"/>
          <w:spacing w:val="-4"/>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abuse,</w:t>
      </w:r>
      <w:r w:rsidRPr="00B7685E">
        <w:rPr>
          <w:rFonts w:cstheme="minorHAnsi"/>
          <w:spacing w:val="57"/>
          <w:szCs w:val="24"/>
        </w:rPr>
        <w:t xml:space="preserve"> </w:t>
      </w:r>
      <w:r w:rsidRPr="00B7685E">
        <w:rPr>
          <w:rFonts w:cstheme="minorHAnsi"/>
          <w:spacing w:val="-1"/>
          <w:szCs w:val="24"/>
        </w:rPr>
        <w:t>arising</w:t>
      </w:r>
      <w:r w:rsidRPr="00B7685E">
        <w:rPr>
          <w:rFonts w:cstheme="minorHAnsi"/>
          <w:spacing w:val="-3"/>
          <w:szCs w:val="24"/>
        </w:rPr>
        <w:t xml:space="preserve"> </w:t>
      </w:r>
      <w:r w:rsidRPr="00B7685E">
        <w:rPr>
          <w:rFonts w:cstheme="minorHAnsi"/>
          <w:szCs w:val="24"/>
        </w:rPr>
        <w:t>out</w:t>
      </w:r>
      <w:r w:rsidRPr="00B7685E">
        <w:rPr>
          <w:rFonts w:cstheme="minorHAnsi"/>
          <w:spacing w:val="-2"/>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 xml:space="preserve">a </w:t>
      </w:r>
      <w:r w:rsidRPr="00B7685E">
        <w:rPr>
          <w:rFonts w:cstheme="minorHAnsi"/>
          <w:spacing w:val="-1"/>
          <w:szCs w:val="24"/>
        </w:rPr>
        <w:t>personal</w:t>
      </w:r>
      <w:r w:rsidRPr="00B7685E">
        <w:rPr>
          <w:rFonts w:cstheme="minorHAnsi"/>
          <w:spacing w:val="-2"/>
          <w:szCs w:val="24"/>
        </w:rPr>
        <w:t xml:space="preserve"> </w:t>
      </w:r>
      <w:r w:rsidRPr="00B7685E">
        <w:rPr>
          <w:rFonts w:cstheme="minorHAnsi"/>
          <w:spacing w:val="-1"/>
          <w:szCs w:val="24"/>
        </w:rPr>
        <w:t>intimate</w:t>
      </w:r>
      <w:r w:rsidRPr="00B7685E">
        <w:rPr>
          <w:rFonts w:cstheme="minorHAnsi"/>
          <w:szCs w:val="24"/>
        </w:rPr>
        <w:t xml:space="preserve"> </w:t>
      </w:r>
      <w:r w:rsidRPr="00B7685E">
        <w:rPr>
          <w:rFonts w:cstheme="minorHAnsi"/>
          <w:spacing w:val="-1"/>
          <w:szCs w:val="24"/>
        </w:rPr>
        <w:t>relationship.</w:t>
      </w:r>
      <w:r w:rsidRPr="00B7685E">
        <w:rPr>
          <w:rFonts w:cstheme="minorHAnsi"/>
          <w:spacing w:val="-3"/>
          <w:szCs w:val="24"/>
        </w:rPr>
        <w:t xml:space="preserve"> </w:t>
      </w:r>
      <w:r w:rsidRPr="00B7685E">
        <w:rPr>
          <w:rFonts w:cstheme="minorHAnsi"/>
          <w:spacing w:val="-1"/>
          <w:szCs w:val="24"/>
        </w:rPr>
        <w:t>This</w:t>
      </w:r>
      <w:r w:rsidRPr="00B7685E">
        <w:rPr>
          <w:rFonts w:cstheme="minorHAnsi"/>
          <w:szCs w:val="24"/>
        </w:rPr>
        <w:t xml:space="preserve"> </w:t>
      </w:r>
      <w:r w:rsidRPr="00B7685E">
        <w:rPr>
          <w:rFonts w:cstheme="minorHAnsi"/>
          <w:spacing w:val="-1"/>
          <w:szCs w:val="24"/>
        </w:rPr>
        <w:t>violence</w:t>
      </w:r>
      <w:r w:rsidRPr="00B7685E">
        <w:rPr>
          <w:rFonts w:cstheme="minorHAnsi"/>
          <w:szCs w:val="24"/>
        </w:rPr>
        <w:t xml:space="preserve"> </w:t>
      </w:r>
      <w:r w:rsidRPr="00B7685E">
        <w:rPr>
          <w:rFonts w:cstheme="minorHAnsi"/>
          <w:spacing w:val="-1"/>
          <w:szCs w:val="24"/>
        </w:rPr>
        <w:t>also</w:t>
      </w:r>
      <w:r w:rsidRPr="00B7685E">
        <w:rPr>
          <w:rFonts w:cstheme="minorHAnsi"/>
          <w:szCs w:val="24"/>
        </w:rPr>
        <w:t xml:space="preserve"> </w:t>
      </w:r>
      <w:r w:rsidRPr="00B7685E">
        <w:rPr>
          <w:rFonts w:cstheme="minorHAnsi"/>
          <w:spacing w:val="-2"/>
          <w:szCs w:val="24"/>
        </w:rPr>
        <w:t>may</w:t>
      </w:r>
      <w:r w:rsidRPr="00B7685E">
        <w:rPr>
          <w:rFonts w:cstheme="minorHAnsi"/>
          <w:spacing w:val="-3"/>
          <w:szCs w:val="24"/>
        </w:rPr>
        <w:t xml:space="preserve"> </w:t>
      </w:r>
      <w:r w:rsidRPr="00B7685E">
        <w:rPr>
          <w:rFonts w:cstheme="minorHAnsi"/>
          <w:szCs w:val="24"/>
        </w:rPr>
        <w:t xml:space="preserve">be </w:t>
      </w:r>
      <w:r w:rsidRPr="00B7685E">
        <w:rPr>
          <w:rFonts w:cstheme="minorHAnsi"/>
          <w:spacing w:val="-1"/>
          <w:szCs w:val="24"/>
        </w:rPr>
        <w:t>called</w:t>
      </w:r>
      <w:r w:rsidRPr="00B7685E">
        <w:rPr>
          <w:rFonts w:cstheme="minorHAnsi"/>
          <w:szCs w:val="24"/>
        </w:rPr>
        <w:t xml:space="preserve"> </w:t>
      </w:r>
      <w:r w:rsidRPr="00B7685E">
        <w:rPr>
          <w:rFonts w:cstheme="minorHAnsi"/>
          <w:spacing w:val="-1"/>
          <w:szCs w:val="24"/>
        </w:rPr>
        <w:t>domestic</w:t>
      </w:r>
      <w:r w:rsidRPr="00B7685E">
        <w:rPr>
          <w:rFonts w:cstheme="minorHAnsi"/>
          <w:szCs w:val="24"/>
        </w:rPr>
        <w:t xml:space="preserve"> </w:t>
      </w:r>
      <w:r w:rsidRPr="00B7685E">
        <w:rPr>
          <w:rFonts w:cstheme="minorHAnsi"/>
          <w:spacing w:val="-1"/>
          <w:szCs w:val="24"/>
        </w:rPr>
        <w:t>abuse</w:t>
      </w:r>
      <w:r w:rsidRPr="00B7685E">
        <w:rPr>
          <w:rFonts w:cstheme="minorHAnsi"/>
          <w:szCs w:val="24"/>
        </w:rPr>
        <w:t xml:space="preserve"> </w:t>
      </w:r>
      <w:r w:rsidRPr="00B7685E">
        <w:rPr>
          <w:rFonts w:cstheme="minorHAnsi"/>
          <w:spacing w:val="-2"/>
          <w:szCs w:val="24"/>
        </w:rPr>
        <w:t>or</w:t>
      </w:r>
      <w:r w:rsidRPr="00B7685E">
        <w:rPr>
          <w:rFonts w:cstheme="minorHAnsi"/>
          <w:spacing w:val="75"/>
          <w:szCs w:val="24"/>
        </w:rPr>
        <w:t xml:space="preserve"> </w:t>
      </w:r>
      <w:r w:rsidRPr="00B7685E">
        <w:rPr>
          <w:rFonts w:cstheme="minorHAnsi"/>
          <w:spacing w:val="-1"/>
          <w:szCs w:val="24"/>
        </w:rPr>
        <w:t>spousal/partner</w:t>
      </w:r>
      <w:r w:rsidRPr="00B7685E">
        <w:rPr>
          <w:rFonts w:cstheme="minorHAnsi"/>
          <w:spacing w:val="1"/>
          <w:szCs w:val="24"/>
        </w:rPr>
        <w:t xml:space="preserve"> </w:t>
      </w:r>
      <w:r w:rsidRPr="00B7685E">
        <w:rPr>
          <w:rFonts w:cstheme="minorHAnsi"/>
          <w:spacing w:val="-1"/>
          <w:szCs w:val="24"/>
        </w:rPr>
        <w:t>abuse</w:t>
      </w:r>
      <w:r w:rsidRPr="00B7685E">
        <w:rPr>
          <w:rFonts w:cstheme="minorHAnsi"/>
          <w:spacing w:val="-2"/>
          <w:szCs w:val="24"/>
        </w:rPr>
        <w:t xml:space="preserve"> </w:t>
      </w:r>
      <w:r w:rsidRPr="00B7685E">
        <w:rPr>
          <w:rFonts w:cstheme="minorHAnsi"/>
          <w:szCs w:val="24"/>
        </w:rPr>
        <w:t>and</w:t>
      </w:r>
      <w:r w:rsidRPr="00B7685E">
        <w:rPr>
          <w:rFonts w:cstheme="minorHAnsi"/>
          <w:spacing w:val="-3"/>
          <w:szCs w:val="24"/>
        </w:rPr>
        <w:t xml:space="preserve"> </w:t>
      </w:r>
      <w:r w:rsidRPr="00B7685E">
        <w:rPr>
          <w:rFonts w:cstheme="minorHAnsi"/>
          <w:spacing w:val="-1"/>
          <w:szCs w:val="24"/>
        </w:rPr>
        <w:t>may</w:t>
      </w:r>
      <w:r w:rsidRPr="00B7685E">
        <w:rPr>
          <w:rFonts w:cstheme="minorHAnsi"/>
          <w:spacing w:val="-3"/>
          <w:szCs w:val="24"/>
        </w:rPr>
        <w:t xml:space="preserve"> </w:t>
      </w:r>
      <w:r w:rsidRPr="00B7685E">
        <w:rPr>
          <w:rFonts w:cstheme="minorHAnsi"/>
          <w:szCs w:val="24"/>
        </w:rPr>
        <w:t xml:space="preserve">be </w:t>
      </w:r>
      <w:r w:rsidRPr="00B7685E">
        <w:rPr>
          <w:rFonts w:cstheme="minorHAnsi"/>
          <w:spacing w:val="-1"/>
          <w:szCs w:val="24"/>
        </w:rPr>
        <w:t>subject</w:t>
      </w:r>
      <w:r w:rsidRPr="00B7685E">
        <w:rPr>
          <w:rFonts w:cstheme="minorHAnsi"/>
          <w:spacing w:val="-2"/>
          <w:szCs w:val="24"/>
        </w:rPr>
        <w:t xml:space="preserve"> </w:t>
      </w:r>
      <w:r w:rsidRPr="00B7685E">
        <w:rPr>
          <w:rFonts w:cstheme="minorHAnsi"/>
          <w:szCs w:val="24"/>
        </w:rPr>
        <w:t xml:space="preserve">to </w:t>
      </w:r>
      <w:r w:rsidRPr="00B7685E">
        <w:rPr>
          <w:rFonts w:cstheme="minorHAnsi"/>
          <w:spacing w:val="-1"/>
          <w:szCs w:val="24"/>
        </w:rPr>
        <w:t>criminal</w:t>
      </w:r>
      <w:r w:rsidRPr="00B7685E">
        <w:rPr>
          <w:rFonts w:cstheme="minorHAnsi"/>
          <w:spacing w:val="-2"/>
          <w:szCs w:val="24"/>
        </w:rPr>
        <w:t xml:space="preserve"> </w:t>
      </w:r>
      <w:r w:rsidRPr="00B7685E">
        <w:rPr>
          <w:rFonts w:cstheme="minorHAnsi"/>
          <w:spacing w:val="-1"/>
          <w:szCs w:val="24"/>
        </w:rPr>
        <w:t>prosecution</w:t>
      </w:r>
      <w:r w:rsidRPr="00B7685E">
        <w:rPr>
          <w:rFonts w:cstheme="minorHAnsi"/>
          <w:spacing w:val="-3"/>
          <w:szCs w:val="24"/>
        </w:rPr>
        <w:t xml:space="preserve"> </w:t>
      </w:r>
      <w:r w:rsidRPr="00B7685E">
        <w:rPr>
          <w:rFonts w:cstheme="minorHAnsi"/>
          <w:spacing w:val="-1"/>
          <w:szCs w:val="24"/>
        </w:rPr>
        <w:t>under</w:t>
      </w:r>
      <w:r w:rsidRPr="00B7685E">
        <w:rPr>
          <w:rFonts w:cstheme="minorHAnsi"/>
          <w:spacing w:val="1"/>
          <w:szCs w:val="24"/>
        </w:rPr>
        <w:t xml:space="preserve"> </w:t>
      </w:r>
      <w:r w:rsidRPr="00B7685E">
        <w:rPr>
          <w:rFonts w:cstheme="minorHAnsi"/>
          <w:spacing w:val="-1"/>
          <w:szCs w:val="24"/>
        </w:rPr>
        <w:t>Minnesota</w:t>
      </w:r>
      <w:r w:rsidRPr="00B7685E">
        <w:rPr>
          <w:rFonts w:cstheme="minorHAnsi"/>
          <w:szCs w:val="24"/>
        </w:rPr>
        <w:t xml:space="preserve"> </w:t>
      </w:r>
      <w:r w:rsidRPr="00B7685E">
        <w:rPr>
          <w:rFonts w:cstheme="minorHAnsi"/>
          <w:spacing w:val="-1"/>
          <w:szCs w:val="24"/>
        </w:rPr>
        <w:t>state</w:t>
      </w:r>
      <w:r w:rsidRPr="00B7685E">
        <w:rPr>
          <w:rFonts w:cstheme="minorHAnsi"/>
          <w:spacing w:val="-2"/>
          <w:szCs w:val="24"/>
        </w:rPr>
        <w:t xml:space="preserve"> </w:t>
      </w:r>
      <w:r w:rsidRPr="00B7685E">
        <w:rPr>
          <w:rFonts w:cstheme="minorHAnsi"/>
          <w:szCs w:val="24"/>
        </w:rPr>
        <w:t>law.</w:t>
      </w:r>
    </w:p>
    <w:p w14:paraId="2F479BA7"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b/>
          <w:bCs/>
          <w:spacing w:val="-1"/>
          <w:szCs w:val="24"/>
        </w:rPr>
      </w:pPr>
    </w:p>
    <w:p w14:paraId="692B1F9F" w14:textId="77777777" w:rsidR="00B50B87" w:rsidRPr="00B7685E" w:rsidRDefault="00B50B87" w:rsidP="00B50B87">
      <w:pPr>
        <w:kinsoku w:val="0"/>
        <w:overflowPunct w:val="0"/>
        <w:autoSpaceDE w:val="0"/>
        <w:autoSpaceDN w:val="0"/>
        <w:adjustRightInd w:val="0"/>
        <w:spacing w:after="0" w:line="240" w:lineRule="auto"/>
        <w:rPr>
          <w:rFonts w:cstheme="minorHAnsi"/>
          <w:spacing w:val="-1"/>
          <w:szCs w:val="24"/>
        </w:rPr>
      </w:pPr>
      <w:r w:rsidRPr="00B7685E">
        <w:rPr>
          <w:rFonts w:cstheme="minorHAnsi"/>
          <w:b/>
          <w:bCs/>
          <w:spacing w:val="-1"/>
          <w:szCs w:val="24"/>
        </w:rPr>
        <w:lastRenderedPageBreak/>
        <w:t>Destruction/Damage/Vandalism</w:t>
      </w:r>
      <w:r w:rsidRPr="00B7685E">
        <w:rPr>
          <w:rFonts w:cstheme="minorHAnsi"/>
          <w:b/>
          <w:bCs/>
          <w:spacing w:val="1"/>
          <w:szCs w:val="24"/>
        </w:rPr>
        <w:t xml:space="preserve"> </w:t>
      </w:r>
      <w:r w:rsidRPr="00B7685E">
        <w:rPr>
          <w:rFonts w:cstheme="minorHAnsi"/>
          <w:b/>
          <w:bCs/>
          <w:spacing w:val="-2"/>
          <w:szCs w:val="24"/>
        </w:rPr>
        <w:t xml:space="preserve">of </w:t>
      </w:r>
      <w:r w:rsidRPr="00B7685E">
        <w:rPr>
          <w:rFonts w:cstheme="minorHAnsi"/>
          <w:b/>
          <w:bCs/>
          <w:spacing w:val="-1"/>
          <w:szCs w:val="24"/>
        </w:rPr>
        <w:t>Property</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zCs w:val="24"/>
        </w:rPr>
        <w:t xml:space="preserve">To </w:t>
      </w:r>
      <w:r w:rsidRPr="00B7685E">
        <w:rPr>
          <w:rFonts w:cstheme="minorHAnsi"/>
          <w:spacing w:val="-1"/>
          <w:szCs w:val="24"/>
        </w:rPr>
        <w:t>willfully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maliciously</w:t>
      </w:r>
      <w:r w:rsidRPr="00B7685E">
        <w:rPr>
          <w:rFonts w:cstheme="minorHAnsi"/>
          <w:spacing w:val="-3"/>
          <w:szCs w:val="24"/>
        </w:rPr>
        <w:t xml:space="preserve"> </w:t>
      </w:r>
      <w:r w:rsidRPr="00B7685E">
        <w:rPr>
          <w:rFonts w:cstheme="minorHAnsi"/>
          <w:spacing w:val="-1"/>
          <w:szCs w:val="24"/>
        </w:rPr>
        <w:t>destroy, damage,</w:t>
      </w:r>
      <w:r w:rsidRPr="00B7685E">
        <w:rPr>
          <w:rFonts w:cstheme="minorHAnsi"/>
          <w:szCs w:val="24"/>
        </w:rPr>
        <w:t xml:space="preserve"> deface,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otherwise</w:t>
      </w:r>
      <w:r w:rsidRPr="00B7685E">
        <w:rPr>
          <w:rFonts w:cstheme="minorHAnsi"/>
          <w:szCs w:val="24"/>
        </w:rPr>
        <w:t xml:space="preserve"> </w:t>
      </w:r>
      <w:r w:rsidRPr="00B7685E">
        <w:rPr>
          <w:rFonts w:cstheme="minorHAnsi"/>
          <w:spacing w:val="-1"/>
          <w:szCs w:val="24"/>
        </w:rPr>
        <w:t>injure</w:t>
      </w:r>
      <w:r w:rsidRPr="00B7685E">
        <w:rPr>
          <w:rFonts w:cstheme="minorHAnsi"/>
          <w:szCs w:val="24"/>
        </w:rPr>
        <w:t xml:space="preserve"> </w:t>
      </w:r>
      <w:r w:rsidRPr="00B7685E">
        <w:rPr>
          <w:rFonts w:cstheme="minorHAnsi"/>
          <w:spacing w:val="-2"/>
          <w:szCs w:val="24"/>
        </w:rPr>
        <w:t>real</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personal</w:t>
      </w:r>
      <w:r w:rsidRPr="00B7685E">
        <w:rPr>
          <w:rFonts w:cstheme="minorHAnsi"/>
          <w:spacing w:val="1"/>
          <w:szCs w:val="24"/>
        </w:rPr>
        <w:t xml:space="preserve"> </w:t>
      </w:r>
      <w:r w:rsidRPr="00B7685E">
        <w:rPr>
          <w:rFonts w:cstheme="minorHAnsi"/>
          <w:spacing w:val="-1"/>
          <w:szCs w:val="24"/>
        </w:rPr>
        <w:t>property</w:t>
      </w:r>
      <w:r w:rsidRPr="00B7685E">
        <w:rPr>
          <w:rFonts w:cstheme="minorHAnsi"/>
          <w:spacing w:val="-3"/>
          <w:szCs w:val="24"/>
        </w:rPr>
        <w:t xml:space="preserve"> </w:t>
      </w:r>
      <w:r w:rsidRPr="00B7685E">
        <w:rPr>
          <w:rFonts w:cstheme="minorHAnsi"/>
          <w:spacing w:val="-1"/>
          <w:szCs w:val="24"/>
        </w:rPr>
        <w:t>without</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consent</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the</w:t>
      </w:r>
      <w:r w:rsidRPr="00B7685E">
        <w:rPr>
          <w:rFonts w:cstheme="minorHAnsi"/>
          <w:spacing w:val="41"/>
          <w:szCs w:val="24"/>
        </w:rPr>
        <w:t xml:space="preserve"> </w:t>
      </w:r>
      <w:r w:rsidRPr="00B7685E">
        <w:rPr>
          <w:rFonts w:cstheme="minorHAnsi"/>
          <w:spacing w:val="-1"/>
          <w:szCs w:val="24"/>
        </w:rPr>
        <w:t>owner</w:t>
      </w:r>
      <w:r w:rsidRPr="00B7685E">
        <w:rPr>
          <w:rFonts w:cstheme="minorHAnsi"/>
          <w:spacing w:val="1"/>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person</w:t>
      </w:r>
      <w:r w:rsidRPr="00B7685E">
        <w:rPr>
          <w:rFonts w:cstheme="minorHAnsi"/>
          <w:spacing w:val="-3"/>
          <w:szCs w:val="24"/>
        </w:rPr>
        <w:t xml:space="preserve"> </w:t>
      </w:r>
      <w:r w:rsidRPr="00B7685E">
        <w:rPr>
          <w:rFonts w:cstheme="minorHAnsi"/>
          <w:spacing w:val="-1"/>
          <w:szCs w:val="24"/>
        </w:rPr>
        <w:t>having</w:t>
      </w:r>
      <w:r w:rsidRPr="00B7685E">
        <w:rPr>
          <w:rFonts w:cstheme="minorHAnsi"/>
          <w:spacing w:val="-3"/>
          <w:szCs w:val="24"/>
        </w:rPr>
        <w:t xml:space="preserve"> </w:t>
      </w:r>
      <w:r w:rsidRPr="00B7685E">
        <w:rPr>
          <w:rFonts w:cstheme="minorHAnsi"/>
          <w:spacing w:val="-1"/>
          <w:szCs w:val="24"/>
        </w:rPr>
        <w:t>custody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control</w:t>
      </w:r>
      <w:r w:rsidRPr="00B7685E">
        <w:rPr>
          <w:rFonts w:cstheme="minorHAnsi"/>
          <w:spacing w:val="1"/>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it.</w:t>
      </w:r>
    </w:p>
    <w:p w14:paraId="3668FB51"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b/>
          <w:bCs/>
          <w:spacing w:val="-1"/>
          <w:szCs w:val="24"/>
        </w:rPr>
      </w:pPr>
    </w:p>
    <w:p w14:paraId="747E231F" w14:textId="77777777" w:rsidR="00B50B87" w:rsidRPr="00B7685E" w:rsidRDefault="00B50B87" w:rsidP="00B50B87">
      <w:pPr>
        <w:kinsoku w:val="0"/>
        <w:overflowPunct w:val="0"/>
        <w:autoSpaceDE w:val="0"/>
        <w:autoSpaceDN w:val="0"/>
        <w:adjustRightInd w:val="0"/>
        <w:spacing w:after="0" w:line="240" w:lineRule="auto"/>
        <w:outlineLvl w:val="2"/>
        <w:rPr>
          <w:rFonts w:cstheme="minorHAnsi"/>
          <w:szCs w:val="24"/>
        </w:rPr>
      </w:pPr>
      <w:r w:rsidRPr="00B7685E">
        <w:rPr>
          <w:rFonts w:cstheme="minorHAnsi"/>
          <w:b/>
          <w:bCs/>
          <w:spacing w:val="-1"/>
          <w:szCs w:val="24"/>
        </w:rPr>
        <w:t>Drug</w:t>
      </w:r>
      <w:r w:rsidRPr="00B7685E">
        <w:rPr>
          <w:rFonts w:cstheme="minorHAnsi"/>
          <w:b/>
          <w:bCs/>
          <w:szCs w:val="24"/>
        </w:rPr>
        <w:t xml:space="preserve"> </w:t>
      </w:r>
      <w:r w:rsidRPr="00B7685E">
        <w:rPr>
          <w:rFonts w:cstheme="minorHAnsi"/>
          <w:b/>
          <w:bCs/>
          <w:spacing w:val="-1"/>
          <w:szCs w:val="24"/>
        </w:rPr>
        <w:t>law</w:t>
      </w:r>
      <w:r w:rsidRPr="00B7685E">
        <w:rPr>
          <w:rFonts w:cstheme="minorHAnsi"/>
          <w:b/>
          <w:bCs/>
          <w:spacing w:val="1"/>
          <w:szCs w:val="24"/>
        </w:rPr>
        <w:t xml:space="preserve"> </w:t>
      </w:r>
      <w:r w:rsidRPr="00B7685E">
        <w:rPr>
          <w:rFonts w:cstheme="minorHAnsi"/>
          <w:b/>
          <w:bCs/>
          <w:spacing w:val="-1"/>
          <w:szCs w:val="24"/>
        </w:rPr>
        <w:t>violations</w:t>
      </w:r>
      <w:r w:rsidRPr="00B7685E">
        <w:rPr>
          <w:rFonts w:cstheme="minorHAnsi"/>
          <w:b/>
          <w:bCs/>
          <w:spacing w:val="-2"/>
          <w:szCs w:val="24"/>
        </w:rPr>
        <w:t xml:space="preserve"> </w:t>
      </w:r>
    </w:p>
    <w:p w14:paraId="26164E28" w14:textId="77777777" w:rsidR="00B50B87" w:rsidRPr="00B7685E" w:rsidRDefault="00B50B87" w:rsidP="00B50B87">
      <w:pPr>
        <w:kinsoku w:val="0"/>
        <w:overflowPunct w:val="0"/>
        <w:autoSpaceDE w:val="0"/>
        <w:autoSpaceDN w:val="0"/>
        <w:adjustRightInd w:val="0"/>
        <w:spacing w:after="0" w:line="240" w:lineRule="auto"/>
        <w:ind w:right="372"/>
        <w:rPr>
          <w:rFonts w:cstheme="minorHAnsi"/>
          <w:spacing w:val="-1"/>
          <w:szCs w:val="24"/>
        </w:rPr>
      </w:pPr>
      <w:r w:rsidRPr="00B7685E">
        <w:rPr>
          <w:rFonts w:cstheme="minorHAnsi"/>
          <w:spacing w:val="-1"/>
          <w:szCs w:val="24"/>
        </w:rPr>
        <w:t>Arrests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referrals</w:t>
      </w:r>
      <w:r w:rsidRPr="00B7685E">
        <w:rPr>
          <w:rFonts w:cstheme="minorHAnsi"/>
          <w:szCs w:val="24"/>
        </w:rPr>
        <w:t xml:space="preserve"> </w:t>
      </w:r>
      <w:r w:rsidRPr="00B7685E">
        <w:rPr>
          <w:rFonts w:cstheme="minorHAnsi"/>
          <w:spacing w:val="-1"/>
          <w:szCs w:val="24"/>
        </w:rPr>
        <w:t>for</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violation</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state</w:t>
      </w:r>
      <w:r w:rsidRPr="00B7685E">
        <w:rPr>
          <w:rFonts w:cstheme="minorHAnsi"/>
          <w:szCs w:val="24"/>
        </w:rPr>
        <w:t xml:space="preserv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local</w:t>
      </w:r>
      <w:r w:rsidRPr="00B7685E">
        <w:rPr>
          <w:rFonts w:cstheme="minorHAnsi"/>
          <w:spacing w:val="1"/>
          <w:szCs w:val="24"/>
        </w:rPr>
        <w:t xml:space="preserve"> </w:t>
      </w:r>
      <w:r w:rsidRPr="00B7685E">
        <w:rPr>
          <w:rFonts w:cstheme="minorHAnsi"/>
          <w:spacing w:val="-1"/>
          <w:szCs w:val="24"/>
        </w:rPr>
        <w:t>laws</w:t>
      </w:r>
      <w:r w:rsidRPr="00B7685E">
        <w:rPr>
          <w:rFonts w:cstheme="minorHAnsi"/>
          <w:szCs w:val="24"/>
        </w:rPr>
        <w:t xml:space="preserve"> </w:t>
      </w:r>
      <w:r w:rsidRPr="00B7685E">
        <w:rPr>
          <w:rFonts w:cstheme="minorHAnsi"/>
          <w:spacing w:val="-1"/>
          <w:szCs w:val="24"/>
        </w:rPr>
        <w:t>relating</w:t>
      </w:r>
      <w:r w:rsidRPr="00B7685E">
        <w:rPr>
          <w:rFonts w:cstheme="minorHAnsi"/>
          <w:spacing w:val="-3"/>
          <w:szCs w:val="24"/>
        </w:rPr>
        <w:t xml:space="preserve"> </w:t>
      </w:r>
      <w:r w:rsidRPr="00B7685E">
        <w:rPr>
          <w:rFonts w:cstheme="minorHAnsi"/>
          <w:szCs w:val="24"/>
        </w:rPr>
        <w:t>to</w:t>
      </w:r>
      <w:r w:rsidRPr="00B7685E">
        <w:rPr>
          <w:rFonts w:cstheme="minorHAnsi"/>
          <w:spacing w:val="-3"/>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unlawful</w:t>
      </w:r>
      <w:r w:rsidRPr="00B7685E">
        <w:rPr>
          <w:rFonts w:cstheme="minorHAnsi"/>
          <w:spacing w:val="-2"/>
          <w:szCs w:val="24"/>
        </w:rPr>
        <w:t xml:space="preserve"> </w:t>
      </w:r>
      <w:r w:rsidRPr="00B7685E">
        <w:rPr>
          <w:rFonts w:cstheme="minorHAnsi"/>
          <w:spacing w:val="-1"/>
          <w:szCs w:val="24"/>
        </w:rPr>
        <w:t>possession,</w:t>
      </w:r>
      <w:r w:rsidRPr="00B7685E">
        <w:rPr>
          <w:rFonts w:cstheme="minorHAnsi"/>
          <w:szCs w:val="24"/>
        </w:rPr>
        <w:t xml:space="preserve"> </w:t>
      </w:r>
      <w:r w:rsidRPr="00B7685E">
        <w:rPr>
          <w:rFonts w:cstheme="minorHAnsi"/>
          <w:spacing w:val="-1"/>
          <w:szCs w:val="24"/>
        </w:rPr>
        <w:t>sale,</w:t>
      </w:r>
      <w:r w:rsidRPr="00B7685E">
        <w:rPr>
          <w:rFonts w:cstheme="minorHAnsi"/>
          <w:szCs w:val="24"/>
        </w:rPr>
        <w:t xml:space="preserve"> </w:t>
      </w:r>
      <w:r w:rsidRPr="00B7685E">
        <w:rPr>
          <w:rFonts w:cstheme="minorHAnsi"/>
          <w:spacing w:val="-1"/>
          <w:szCs w:val="24"/>
        </w:rPr>
        <w:t>use,</w:t>
      </w:r>
      <w:r w:rsidRPr="00B7685E">
        <w:rPr>
          <w:rFonts w:cstheme="minorHAnsi"/>
          <w:spacing w:val="75"/>
          <w:szCs w:val="24"/>
        </w:rPr>
        <w:t xml:space="preserve"> </w:t>
      </w:r>
      <w:r w:rsidRPr="00B7685E">
        <w:rPr>
          <w:rFonts w:cstheme="minorHAnsi"/>
          <w:spacing w:val="-1"/>
          <w:szCs w:val="24"/>
        </w:rPr>
        <w:t>growing,</w:t>
      </w:r>
      <w:r w:rsidRPr="00B7685E">
        <w:rPr>
          <w:rFonts w:cstheme="minorHAnsi"/>
          <w:spacing w:val="2"/>
          <w:szCs w:val="24"/>
        </w:rPr>
        <w:t xml:space="preserve"> </w:t>
      </w:r>
      <w:r w:rsidRPr="00B7685E">
        <w:rPr>
          <w:rFonts w:cstheme="minorHAnsi"/>
          <w:spacing w:val="-1"/>
          <w:szCs w:val="24"/>
        </w:rPr>
        <w:t>manufacturing,</w:t>
      </w:r>
      <w:r w:rsidRPr="00B7685E">
        <w:rPr>
          <w:rFonts w:cstheme="minorHAnsi"/>
          <w:szCs w:val="24"/>
        </w:rPr>
        <w:t xml:space="preserv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making</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narcotic</w:t>
      </w:r>
      <w:r w:rsidRPr="00B7685E">
        <w:rPr>
          <w:rFonts w:cstheme="minorHAnsi"/>
          <w:szCs w:val="24"/>
        </w:rPr>
        <w:t xml:space="preserve"> </w:t>
      </w:r>
      <w:r w:rsidRPr="00B7685E">
        <w:rPr>
          <w:rFonts w:cstheme="minorHAnsi"/>
          <w:spacing w:val="-1"/>
          <w:szCs w:val="24"/>
        </w:rPr>
        <w:t>drugs.</w:t>
      </w:r>
    </w:p>
    <w:p w14:paraId="40C10B9B" w14:textId="77777777" w:rsidR="00B50B87" w:rsidRPr="00B7685E" w:rsidRDefault="00B50B87" w:rsidP="00B50B87">
      <w:pPr>
        <w:kinsoku w:val="0"/>
        <w:overflowPunct w:val="0"/>
        <w:autoSpaceDE w:val="0"/>
        <w:autoSpaceDN w:val="0"/>
        <w:adjustRightInd w:val="0"/>
        <w:spacing w:after="0" w:line="240" w:lineRule="auto"/>
        <w:ind w:left="40"/>
        <w:outlineLvl w:val="2"/>
        <w:rPr>
          <w:rFonts w:cstheme="minorHAnsi"/>
          <w:b/>
          <w:bCs/>
          <w:spacing w:val="-1"/>
          <w:szCs w:val="24"/>
        </w:rPr>
      </w:pPr>
    </w:p>
    <w:p w14:paraId="3828FD5F" w14:textId="77777777" w:rsidR="00B50B87" w:rsidRPr="00B7685E" w:rsidRDefault="00B50B87" w:rsidP="002223AE">
      <w:pPr>
        <w:tabs>
          <w:tab w:val="left" w:pos="1560"/>
        </w:tabs>
        <w:kinsoku w:val="0"/>
        <w:overflowPunct w:val="0"/>
        <w:autoSpaceDE w:val="0"/>
        <w:autoSpaceDN w:val="0"/>
        <w:adjustRightInd w:val="0"/>
        <w:spacing w:after="0" w:line="240" w:lineRule="auto"/>
        <w:ind w:right="504"/>
        <w:rPr>
          <w:rFonts w:cstheme="minorHAnsi"/>
          <w:spacing w:val="-1"/>
          <w:szCs w:val="24"/>
        </w:rPr>
      </w:pPr>
      <w:r w:rsidRPr="00B7685E">
        <w:rPr>
          <w:rFonts w:cstheme="minorHAnsi"/>
          <w:b/>
          <w:bCs/>
          <w:spacing w:val="-1"/>
          <w:szCs w:val="24"/>
        </w:rPr>
        <w:t xml:space="preserve">Intimidation </w:t>
      </w:r>
      <w:r w:rsidRPr="00B7685E">
        <w:rPr>
          <w:rFonts w:cstheme="minorHAnsi"/>
          <w:szCs w:val="24"/>
        </w:rPr>
        <w:t>-</w:t>
      </w:r>
      <w:r w:rsidRPr="00B7685E">
        <w:rPr>
          <w:rFonts w:cstheme="minorHAnsi"/>
          <w:spacing w:val="-4"/>
          <w:szCs w:val="24"/>
        </w:rPr>
        <w:t xml:space="preserve"> </w:t>
      </w:r>
      <w:r w:rsidRPr="00B7685E">
        <w:rPr>
          <w:rFonts w:cstheme="minorHAnsi"/>
          <w:szCs w:val="24"/>
        </w:rPr>
        <w:t xml:space="preserve">To </w:t>
      </w:r>
      <w:r w:rsidRPr="00B7685E">
        <w:rPr>
          <w:rFonts w:cstheme="minorHAnsi"/>
          <w:spacing w:val="-1"/>
          <w:szCs w:val="24"/>
        </w:rPr>
        <w:t>unlawfully</w:t>
      </w:r>
      <w:r w:rsidRPr="00B7685E">
        <w:rPr>
          <w:rFonts w:cstheme="minorHAnsi"/>
          <w:spacing w:val="-3"/>
          <w:szCs w:val="24"/>
        </w:rPr>
        <w:t xml:space="preserve"> </w:t>
      </w:r>
      <w:r w:rsidRPr="00B7685E">
        <w:rPr>
          <w:rFonts w:cstheme="minorHAnsi"/>
          <w:szCs w:val="24"/>
        </w:rPr>
        <w:t>place</w:t>
      </w:r>
      <w:r w:rsidRPr="00B7685E">
        <w:rPr>
          <w:rFonts w:cstheme="minorHAnsi"/>
          <w:spacing w:val="-2"/>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person</w:t>
      </w:r>
      <w:r w:rsidRPr="00B7685E">
        <w:rPr>
          <w:rFonts w:cstheme="minorHAnsi"/>
          <w:spacing w:val="-3"/>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reasonable</w:t>
      </w:r>
      <w:r w:rsidRPr="00B7685E">
        <w:rPr>
          <w:rFonts w:cstheme="minorHAnsi"/>
          <w:szCs w:val="24"/>
        </w:rPr>
        <w:t xml:space="preserve"> </w:t>
      </w:r>
      <w:r w:rsidRPr="00B7685E">
        <w:rPr>
          <w:rFonts w:cstheme="minorHAnsi"/>
          <w:spacing w:val="-1"/>
          <w:szCs w:val="24"/>
        </w:rPr>
        <w:t>fear</w:t>
      </w:r>
      <w:r w:rsidRPr="00B7685E">
        <w:rPr>
          <w:rFonts w:cstheme="minorHAnsi"/>
          <w:spacing w:val="1"/>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bodily</w:t>
      </w:r>
      <w:r w:rsidRPr="00B7685E">
        <w:rPr>
          <w:rFonts w:cstheme="minorHAnsi"/>
          <w:spacing w:val="-3"/>
          <w:szCs w:val="24"/>
        </w:rPr>
        <w:t xml:space="preserve"> </w:t>
      </w:r>
      <w:r w:rsidRPr="00B7685E">
        <w:rPr>
          <w:rFonts w:cstheme="minorHAnsi"/>
          <w:spacing w:val="-1"/>
          <w:szCs w:val="24"/>
        </w:rPr>
        <w:t>harm</w:t>
      </w:r>
      <w:r w:rsidRPr="00B7685E">
        <w:rPr>
          <w:rFonts w:cstheme="minorHAnsi"/>
          <w:spacing w:val="51"/>
          <w:szCs w:val="24"/>
        </w:rPr>
        <w:t xml:space="preserve"> </w:t>
      </w:r>
      <w:r w:rsidRPr="00B7685E">
        <w:rPr>
          <w:rFonts w:cstheme="minorHAnsi"/>
          <w:spacing w:val="-1"/>
          <w:szCs w:val="24"/>
        </w:rPr>
        <w:t>through</w:t>
      </w:r>
      <w:r w:rsidRPr="00B7685E">
        <w:rPr>
          <w:rFonts w:cstheme="minorHAnsi"/>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use</w:t>
      </w:r>
      <w:r w:rsidRPr="00B7685E">
        <w:rPr>
          <w:rFonts w:cstheme="minorHAnsi"/>
          <w:szCs w:val="24"/>
        </w:rPr>
        <w:t xml:space="preserve"> of</w:t>
      </w:r>
      <w:r w:rsidRPr="00B7685E">
        <w:rPr>
          <w:rFonts w:cstheme="minorHAnsi"/>
          <w:spacing w:val="-2"/>
          <w:szCs w:val="24"/>
        </w:rPr>
        <w:t xml:space="preserve"> </w:t>
      </w:r>
      <w:r w:rsidRPr="00B7685E">
        <w:rPr>
          <w:rFonts w:cstheme="minorHAnsi"/>
          <w:spacing w:val="-1"/>
          <w:szCs w:val="24"/>
        </w:rPr>
        <w:t>threatening</w:t>
      </w:r>
      <w:r w:rsidRPr="00B7685E">
        <w:rPr>
          <w:rFonts w:cstheme="minorHAnsi"/>
          <w:spacing w:val="-3"/>
          <w:szCs w:val="24"/>
        </w:rPr>
        <w:t xml:space="preserve"> </w:t>
      </w:r>
      <w:r w:rsidRPr="00B7685E">
        <w:rPr>
          <w:rFonts w:cstheme="minorHAnsi"/>
          <w:spacing w:val="-1"/>
          <w:szCs w:val="24"/>
        </w:rPr>
        <w:t>words</w:t>
      </w:r>
      <w:r w:rsidRPr="00B7685E">
        <w:rPr>
          <w:rFonts w:cstheme="minorHAnsi"/>
          <w:szCs w:val="24"/>
        </w:rPr>
        <w:t xml:space="preserve"> </w:t>
      </w:r>
      <w:r w:rsidRPr="00B7685E">
        <w:rPr>
          <w:rFonts w:cstheme="minorHAnsi"/>
          <w:spacing w:val="-1"/>
          <w:szCs w:val="24"/>
        </w:rPr>
        <w:t>and/or</w:t>
      </w:r>
      <w:r w:rsidRPr="00B7685E">
        <w:rPr>
          <w:rFonts w:cstheme="minorHAnsi"/>
          <w:spacing w:val="1"/>
          <w:szCs w:val="24"/>
        </w:rPr>
        <w:t xml:space="preserve"> </w:t>
      </w:r>
      <w:r w:rsidRPr="00B7685E">
        <w:rPr>
          <w:rFonts w:cstheme="minorHAnsi"/>
          <w:spacing w:val="-1"/>
          <w:szCs w:val="24"/>
        </w:rPr>
        <w:t>other</w:t>
      </w:r>
      <w:r w:rsidRPr="00B7685E">
        <w:rPr>
          <w:rFonts w:cstheme="minorHAnsi"/>
          <w:spacing w:val="1"/>
          <w:szCs w:val="24"/>
        </w:rPr>
        <w:t xml:space="preserve"> </w:t>
      </w:r>
      <w:r w:rsidRPr="00B7685E">
        <w:rPr>
          <w:rFonts w:cstheme="minorHAnsi"/>
          <w:spacing w:val="-1"/>
          <w:szCs w:val="24"/>
        </w:rPr>
        <w:t>conduct</w:t>
      </w:r>
      <w:r w:rsidRPr="00B7685E">
        <w:rPr>
          <w:rFonts w:cstheme="minorHAnsi"/>
          <w:spacing w:val="1"/>
          <w:szCs w:val="24"/>
        </w:rPr>
        <w:t xml:space="preserve"> </w:t>
      </w:r>
      <w:r w:rsidRPr="00B7685E">
        <w:rPr>
          <w:rFonts w:cstheme="minorHAnsi"/>
          <w:spacing w:val="-1"/>
          <w:szCs w:val="24"/>
        </w:rPr>
        <w:t>but</w:t>
      </w:r>
      <w:r w:rsidRPr="00B7685E">
        <w:rPr>
          <w:rFonts w:cstheme="minorHAnsi"/>
          <w:spacing w:val="1"/>
          <w:szCs w:val="24"/>
        </w:rPr>
        <w:t xml:space="preserve"> </w:t>
      </w:r>
      <w:r w:rsidRPr="00B7685E">
        <w:rPr>
          <w:rFonts w:cstheme="minorHAnsi"/>
          <w:spacing w:val="-1"/>
          <w:szCs w:val="24"/>
        </w:rPr>
        <w:t>without</w:t>
      </w:r>
      <w:r w:rsidRPr="00B7685E">
        <w:rPr>
          <w:rFonts w:cstheme="minorHAnsi"/>
          <w:spacing w:val="1"/>
          <w:szCs w:val="24"/>
        </w:rPr>
        <w:t xml:space="preserve"> </w:t>
      </w:r>
      <w:r w:rsidRPr="00B7685E">
        <w:rPr>
          <w:rFonts w:cstheme="minorHAnsi"/>
          <w:spacing w:val="-1"/>
          <w:szCs w:val="24"/>
        </w:rPr>
        <w:t>displaying</w:t>
      </w:r>
      <w:r w:rsidRPr="00B7685E">
        <w:rPr>
          <w:rFonts w:cstheme="minorHAnsi"/>
          <w:spacing w:val="-3"/>
          <w:szCs w:val="24"/>
        </w:rPr>
        <w:t xml:space="preserve"> </w:t>
      </w:r>
      <w:r w:rsidRPr="00B7685E">
        <w:rPr>
          <w:rFonts w:cstheme="minorHAnsi"/>
          <w:szCs w:val="24"/>
        </w:rPr>
        <w:t>a</w:t>
      </w:r>
      <w:r w:rsidRPr="00B7685E">
        <w:rPr>
          <w:rFonts w:cstheme="minorHAnsi"/>
          <w:spacing w:val="47"/>
          <w:szCs w:val="24"/>
        </w:rPr>
        <w:t xml:space="preserve"> </w:t>
      </w:r>
      <w:r w:rsidRPr="00B7685E">
        <w:rPr>
          <w:rFonts w:cstheme="minorHAnsi"/>
          <w:spacing w:val="-1"/>
          <w:szCs w:val="24"/>
        </w:rPr>
        <w:t>weapon</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subjecting</w:t>
      </w:r>
      <w:r w:rsidRPr="00B7685E">
        <w:rPr>
          <w:rFonts w:cstheme="minorHAnsi"/>
          <w:spacing w:val="-3"/>
          <w:szCs w:val="24"/>
        </w:rPr>
        <w:t xml:space="preserve"> </w:t>
      </w:r>
      <w:r w:rsidRPr="00B7685E">
        <w:rPr>
          <w:rFonts w:cstheme="minorHAnsi"/>
          <w:szCs w:val="24"/>
        </w:rPr>
        <w:t xml:space="preserve">the </w:t>
      </w:r>
      <w:r w:rsidRPr="00B7685E">
        <w:rPr>
          <w:rFonts w:cstheme="minorHAnsi"/>
          <w:spacing w:val="-1"/>
          <w:szCs w:val="24"/>
        </w:rPr>
        <w:t>victim</w:t>
      </w:r>
      <w:r w:rsidRPr="00B7685E">
        <w:rPr>
          <w:rFonts w:cstheme="minorHAnsi"/>
          <w:spacing w:val="-4"/>
          <w:szCs w:val="24"/>
        </w:rPr>
        <w:t xml:space="preserve"> </w:t>
      </w:r>
      <w:r w:rsidRPr="00B7685E">
        <w:rPr>
          <w:rFonts w:cstheme="minorHAnsi"/>
          <w:szCs w:val="24"/>
        </w:rPr>
        <w:t xml:space="preserve">to </w:t>
      </w:r>
      <w:r w:rsidRPr="00B7685E">
        <w:rPr>
          <w:rFonts w:cstheme="minorHAnsi"/>
          <w:spacing w:val="-1"/>
          <w:szCs w:val="24"/>
        </w:rPr>
        <w:t>actual</w:t>
      </w:r>
      <w:r w:rsidRPr="00B7685E">
        <w:rPr>
          <w:rFonts w:cstheme="minorHAnsi"/>
          <w:spacing w:val="1"/>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2"/>
          <w:szCs w:val="24"/>
        </w:rPr>
        <w:t>attack.</w:t>
      </w:r>
      <w:r w:rsidRPr="00B7685E">
        <w:rPr>
          <w:rFonts w:cstheme="minorHAnsi"/>
          <w:spacing w:val="-1"/>
          <w:szCs w:val="24"/>
        </w:rPr>
        <w:t xml:space="preserve"> </w:t>
      </w:r>
      <w:r w:rsidRPr="00B7685E">
        <w:rPr>
          <w:rFonts w:cstheme="minorHAnsi"/>
          <w:szCs w:val="24"/>
        </w:rPr>
        <w:t>Note:</w:t>
      </w:r>
      <w:r w:rsidRPr="00B7685E">
        <w:rPr>
          <w:rFonts w:cstheme="minorHAnsi"/>
          <w:spacing w:val="-2"/>
          <w:szCs w:val="24"/>
        </w:rPr>
        <w:t xml:space="preserve"> </w:t>
      </w:r>
      <w:r w:rsidRPr="00B7685E">
        <w:rPr>
          <w:rFonts w:cstheme="minorHAnsi"/>
          <w:spacing w:val="-1"/>
          <w:szCs w:val="24"/>
        </w:rPr>
        <w:t>This</w:t>
      </w:r>
      <w:r w:rsidRPr="00B7685E">
        <w:rPr>
          <w:rFonts w:cstheme="minorHAnsi"/>
          <w:szCs w:val="24"/>
        </w:rPr>
        <w:t xml:space="preserve"> </w:t>
      </w:r>
      <w:r w:rsidRPr="00B7685E">
        <w:rPr>
          <w:rFonts w:cstheme="minorHAnsi"/>
          <w:spacing w:val="-1"/>
          <w:szCs w:val="24"/>
        </w:rPr>
        <w:t>offense</w:t>
      </w:r>
      <w:r w:rsidRPr="00B7685E">
        <w:rPr>
          <w:rFonts w:cstheme="minorHAnsi"/>
          <w:spacing w:val="-2"/>
          <w:szCs w:val="24"/>
        </w:rPr>
        <w:t xml:space="preserve"> </w:t>
      </w:r>
      <w:r w:rsidRPr="00B7685E">
        <w:rPr>
          <w:rFonts w:cstheme="minorHAnsi"/>
          <w:spacing w:val="-1"/>
          <w:szCs w:val="24"/>
        </w:rPr>
        <w:t>includes</w:t>
      </w:r>
      <w:r w:rsidRPr="00B7685E">
        <w:rPr>
          <w:rFonts w:cstheme="minorHAnsi"/>
          <w:spacing w:val="59"/>
          <w:szCs w:val="24"/>
        </w:rPr>
        <w:t xml:space="preserve"> </w:t>
      </w:r>
      <w:r w:rsidRPr="00B7685E">
        <w:rPr>
          <w:rFonts w:cstheme="minorHAnsi"/>
          <w:spacing w:val="-1"/>
          <w:szCs w:val="24"/>
        </w:rPr>
        <w:t>stalking.</w:t>
      </w:r>
    </w:p>
    <w:p w14:paraId="178D080C" w14:textId="77777777" w:rsidR="00B50B87" w:rsidRPr="00B7685E" w:rsidRDefault="00B50B87" w:rsidP="002223AE">
      <w:pPr>
        <w:kinsoku w:val="0"/>
        <w:overflowPunct w:val="0"/>
        <w:autoSpaceDE w:val="0"/>
        <w:autoSpaceDN w:val="0"/>
        <w:adjustRightInd w:val="0"/>
        <w:spacing w:after="0" w:line="240" w:lineRule="auto"/>
        <w:ind w:left="119"/>
        <w:outlineLvl w:val="2"/>
        <w:rPr>
          <w:rFonts w:cstheme="minorHAnsi"/>
          <w:b/>
          <w:bCs/>
          <w:spacing w:val="-1"/>
          <w:szCs w:val="24"/>
        </w:rPr>
      </w:pPr>
    </w:p>
    <w:p w14:paraId="187A625E" w14:textId="77777777" w:rsidR="00B50B87" w:rsidRPr="00B7685E" w:rsidRDefault="00B50B87" w:rsidP="002223AE">
      <w:pPr>
        <w:tabs>
          <w:tab w:val="left" w:pos="1560"/>
        </w:tabs>
        <w:kinsoku w:val="0"/>
        <w:overflowPunct w:val="0"/>
        <w:autoSpaceDE w:val="0"/>
        <w:autoSpaceDN w:val="0"/>
        <w:adjustRightInd w:val="0"/>
        <w:spacing w:after="0" w:line="240" w:lineRule="auto"/>
        <w:ind w:right="243"/>
        <w:rPr>
          <w:rFonts w:cstheme="minorHAnsi"/>
          <w:spacing w:val="-1"/>
          <w:szCs w:val="24"/>
        </w:rPr>
      </w:pPr>
      <w:r w:rsidRPr="00B7685E">
        <w:rPr>
          <w:rFonts w:cstheme="minorHAnsi"/>
          <w:b/>
          <w:bCs/>
          <w:spacing w:val="-1"/>
          <w:szCs w:val="24"/>
        </w:rPr>
        <w:t>Larceny-theft</w:t>
      </w:r>
      <w:r w:rsidRPr="00B7685E">
        <w:rPr>
          <w:rFonts w:cstheme="minorHAnsi"/>
          <w:b/>
          <w:bCs/>
          <w:spacing w:val="-2"/>
          <w:szCs w:val="24"/>
        </w:rPr>
        <w:t xml:space="preserve"> </w:t>
      </w:r>
      <w:r w:rsidRPr="00B7685E">
        <w:rPr>
          <w:rFonts w:cstheme="minorHAnsi"/>
          <w:szCs w:val="24"/>
        </w:rPr>
        <w:t>–</w:t>
      </w:r>
      <w:r w:rsidRPr="00B7685E">
        <w:rPr>
          <w:rFonts w:cstheme="minorHAnsi"/>
          <w:spacing w:val="-3"/>
          <w:szCs w:val="24"/>
        </w:rPr>
        <w:t xml:space="preserve"> </w:t>
      </w:r>
      <w:r w:rsidRPr="00B7685E">
        <w:rPr>
          <w:rFonts w:cstheme="minorHAnsi"/>
          <w:szCs w:val="24"/>
        </w:rPr>
        <w:t xml:space="preserve">The </w:t>
      </w:r>
      <w:r w:rsidRPr="00B7685E">
        <w:rPr>
          <w:rFonts w:cstheme="minorHAnsi"/>
          <w:spacing w:val="-1"/>
          <w:szCs w:val="24"/>
        </w:rPr>
        <w:t>unlawful</w:t>
      </w:r>
      <w:r w:rsidRPr="00B7685E">
        <w:rPr>
          <w:rFonts w:cstheme="minorHAnsi"/>
          <w:spacing w:val="-2"/>
          <w:szCs w:val="24"/>
        </w:rPr>
        <w:t xml:space="preserve"> </w:t>
      </w:r>
      <w:r w:rsidRPr="00B7685E">
        <w:rPr>
          <w:rFonts w:cstheme="minorHAnsi"/>
          <w:spacing w:val="-1"/>
          <w:szCs w:val="24"/>
        </w:rPr>
        <w:t>taking,</w:t>
      </w:r>
      <w:r w:rsidRPr="00B7685E">
        <w:rPr>
          <w:rFonts w:cstheme="minorHAnsi"/>
          <w:szCs w:val="24"/>
        </w:rPr>
        <w:t xml:space="preserve"> </w:t>
      </w:r>
      <w:r w:rsidRPr="00B7685E">
        <w:rPr>
          <w:rFonts w:cstheme="minorHAnsi"/>
          <w:spacing w:val="-1"/>
          <w:szCs w:val="24"/>
        </w:rPr>
        <w:t>carrying,</w:t>
      </w:r>
      <w:r w:rsidRPr="00B7685E">
        <w:rPr>
          <w:rFonts w:cstheme="minorHAnsi"/>
          <w:szCs w:val="24"/>
        </w:rPr>
        <w:t xml:space="preserve"> </w:t>
      </w:r>
      <w:r w:rsidRPr="00B7685E">
        <w:rPr>
          <w:rFonts w:cstheme="minorHAnsi"/>
          <w:spacing w:val="-1"/>
          <w:szCs w:val="24"/>
        </w:rPr>
        <w:t>leading,</w:t>
      </w:r>
      <w:r w:rsidRPr="00B7685E">
        <w:rPr>
          <w:rFonts w:cstheme="minorHAnsi"/>
          <w:szCs w:val="24"/>
        </w:rPr>
        <w:t xml:space="preserve"> or</w:t>
      </w:r>
      <w:r w:rsidRPr="00B7685E">
        <w:rPr>
          <w:rFonts w:cstheme="minorHAnsi"/>
          <w:spacing w:val="1"/>
          <w:szCs w:val="24"/>
        </w:rPr>
        <w:t xml:space="preserve"> </w:t>
      </w:r>
      <w:r w:rsidRPr="00B7685E">
        <w:rPr>
          <w:rFonts w:cstheme="minorHAnsi"/>
          <w:spacing w:val="-1"/>
          <w:szCs w:val="24"/>
        </w:rPr>
        <w:t>riding</w:t>
      </w:r>
      <w:r w:rsidRPr="00B7685E">
        <w:rPr>
          <w:rFonts w:cstheme="minorHAnsi"/>
          <w:spacing w:val="-3"/>
          <w:szCs w:val="24"/>
        </w:rPr>
        <w:t xml:space="preserve"> </w:t>
      </w:r>
      <w:r w:rsidRPr="00B7685E">
        <w:rPr>
          <w:rFonts w:cstheme="minorHAnsi"/>
          <w:spacing w:val="-1"/>
          <w:szCs w:val="24"/>
        </w:rPr>
        <w:t>away</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property</w:t>
      </w:r>
      <w:r w:rsidRPr="00B7685E">
        <w:rPr>
          <w:rFonts w:cstheme="minorHAnsi"/>
          <w:spacing w:val="-3"/>
          <w:szCs w:val="24"/>
        </w:rPr>
        <w:t xml:space="preserve"> </w:t>
      </w:r>
      <w:r w:rsidRPr="00B7685E">
        <w:rPr>
          <w:rFonts w:cstheme="minorHAnsi"/>
          <w:szCs w:val="24"/>
        </w:rPr>
        <w:t>from</w:t>
      </w:r>
      <w:r w:rsidRPr="00B7685E">
        <w:rPr>
          <w:rFonts w:cstheme="minorHAnsi"/>
          <w:spacing w:val="55"/>
          <w:szCs w:val="24"/>
        </w:rPr>
        <w:t xml:space="preserve"> </w:t>
      </w:r>
      <w:r w:rsidRPr="00B7685E">
        <w:rPr>
          <w:rFonts w:cstheme="minorHAnsi"/>
          <w:szCs w:val="24"/>
        </w:rPr>
        <w:t xml:space="preserve">the </w:t>
      </w:r>
      <w:r w:rsidRPr="00B7685E">
        <w:rPr>
          <w:rFonts w:cstheme="minorHAnsi"/>
          <w:spacing w:val="-1"/>
          <w:szCs w:val="24"/>
        </w:rPr>
        <w:t>possession</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constructive</w:t>
      </w:r>
      <w:r w:rsidRPr="00B7685E">
        <w:rPr>
          <w:rFonts w:cstheme="minorHAnsi"/>
          <w:szCs w:val="24"/>
        </w:rPr>
        <w:t xml:space="preserve"> </w:t>
      </w:r>
      <w:r w:rsidRPr="00B7685E">
        <w:rPr>
          <w:rFonts w:cstheme="minorHAnsi"/>
          <w:spacing w:val="-1"/>
          <w:szCs w:val="24"/>
        </w:rPr>
        <w:t>possession</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2"/>
          <w:szCs w:val="24"/>
        </w:rPr>
        <w:t xml:space="preserve"> </w:t>
      </w:r>
      <w:r w:rsidRPr="00B7685E">
        <w:rPr>
          <w:rFonts w:cstheme="minorHAnsi"/>
          <w:spacing w:val="-1"/>
          <w:szCs w:val="24"/>
        </w:rPr>
        <w:t>person.</w:t>
      </w:r>
    </w:p>
    <w:p w14:paraId="2A1C77DB" w14:textId="77777777" w:rsidR="00B50B87" w:rsidRPr="00B7685E" w:rsidRDefault="00B50B87" w:rsidP="002223AE">
      <w:pPr>
        <w:kinsoku w:val="0"/>
        <w:overflowPunct w:val="0"/>
        <w:autoSpaceDE w:val="0"/>
        <w:autoSpaceDN w:val="0"/>
        <w:adjustRightInd w:val="0"/>
        <w:spacing w:after="0" w:line="240" w:lineRule="auto"/>
        <w:outlineLvl w:val="2"/>
        <w:rPr>
          <w:rFonts w:cstheme="minorHAnsi"/>
          <w:b/>
          <w:bCs/>
          <w:spacing w:val="-1"/>
          <w:szCs w:val="24"/>
        </w:rPr>
      </w:pPr>
    </w:p>
    <w:p w14:paraId="212EDFE2" w14:textId="77777777" w:rsidR="00B50B87" w:rsidRPr="00B7685E" w:rsidRDefault="00B50B87" w:rsidP="002223AE">
      <w:pPr>
        <w:kinsoku w:val="0"/>
        <w:overflowPunct w:val="0"/>
        <w:autoSpaceDE w:val="0"/>
        <w:autoSpaceDN w:val="0"/>
        <w:adjustRightInd w:val="0"/>
        <w:spacing w:after="0" w:line="240" w:lineRule="auto"/>
        <w:outlineLvl w:val="2"/>
        <w:rPr>
          <w:rFonts w:cstheme="minorHAnsi"/>
          <w:szCs w:val="24"/>
        </w:rPr>
      </w:pPr>
      <w:r w:rsidRPr="00B7685E">
        <w:rPr>
          <w:rFonts w:cstheme="minorHAnsi"/>
          <w:b/>
          <w:bCs/>
          <w:spacing w:val="-1"/>
          <w:szCs w:val="24"/>
        </w:rPr>
        <w:t>Liquor</w:t>
      </w:r>
      <w:r w:rsidRPr="00B7685E">
        <w:rPr>
          <w:rFonts w:cstheme="minorHAnsi"/>
          <w:b/>
          <w:bCs/>
          <w:spacing w:val="-2"/>
          <w:szCs w:val="24"/>
        </w:rPr>
        <w:t xml:space="preserve"> </w:t>
      </w:r>
      <w:r w:rsidRPr="00B7685E">
        <w:rPr>
          <w:rFonts w:cstheme="minorHAnsi"/>
          <w:b/>
          <w:bCs/>
          <w:spacing w:val="-1"/>
          <w:szCs w:val="24"/>
        </w:rPr>
        <w:t>law</w:t>
      </w:r>
      <w:r w:rsidRPr="00B7685E">
        <w:rPr>
          <w:rFonts w:cstheme="minorHAnsi"/>
          <w:b/>
          <w:bCs/>
          <w:spacing w:val="1"/>
          <w:szCs w:val="24"/>
        </w:rPr>
        <w:t xml:space="preserve"> </w:t>
      </w:r>
      <w:r w:rsidRPr="00B7685E">
        <w:rPr>
          <w:rFonts w:cstheme="minorHAnsi"/>
          <w:b/>
          <w:bCs/>
          <w:spacing w:val="-1"/>
          <w:szCs w:val="24"/>
        </w:rPr>
        <w:t>violations</w:t>
      </w:r>
      <w:r w:rsidRPr="00B7685E">
        <w:rPr>
          <w:rFonts w:cstheme="minorHAnsi"/>
          <w:b/>
          <w:bCs/>
          <w:szCs w:val="24"/>
        </w:rPr>
        <w:t xml:space="preserve"> </w:t>
      </w:r>
    </w:p>
    <w:p w14:paraId="1E4F93FB" w14:textId="77777777" w:rsidR="00B50B87" w:rsidRPr="00B7685E" w:rsidRDefault="00B50B87" w:rsidP="002223AE">
      <w:pPr>
        <w:kinsoku w:val="0"/>
        <w:overflowPunct w:val="0"/>
        <w:autoSpaceDE w:val="0"/>
        <w:autoSpaceDN w:val="0"/>
        <w:adjustRightInd w:val="0"/>
        <w:spacing w:after="0" w:line="240" w:lineRule="auto"/>
        <w:ind w:right="243"/>
        <w:rPr>
          <w:rFonts w:cstheme="minorHAnsi"/>
          <w:spacing w:val="-1"/>
          <w:szCs w:val="24"/>
        </w:rPr>
      </w:pPr>
      <w:r w:rsidRPr="00B7685E">
        <w:rPr>
          <w:rFonts w:cstheme="minorHAnsi"/>
          <w:spacing w:val="-1"/>
          <w:szCs w:val="24"/>
        </w:rPr>
        <w:t>Arrests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referrals</w:t>
      </w:r>
      <w:r w:rsidRPr="00B7685E">
        <w:rPr>
          <w:rFonts w:cstheme="minorHAnsi"/>
          <w:szCs w:val="24"/>
        </w:rPr>
        <w:t xml:space="preserve"> </w:t>
      </w:r>
      <w:r w:rsidRPr="00B7685E">
        <w:rPr>
          <w:rFonts w:cstheme="minorHAnsi"/>
          <w:spacing w:val="-1"/>
          <w:szCs w:val="24"/>
        </w:rPr>
        <w:t>for</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violation</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laws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ordinances</w:t>
      </w:r>
      <w:r w:rsidRPr="00B7685E">
        <w:rPr>
          <w:rFonts w:cstheme="minorHAnsi"/>
          <w:szCs w:val="24"/>
        </w:rPr>
        <w:t xml:space="preserve"> </w:t>
      </w:r>
      <w:r w:rsidRPr="00B7685E">
        <w:rPr>
          <w:rFonts w:cstheme="minorHAnsi"/>
          <w:spacing w:val="-1"/>
          <w:szCs w:val="24"/>
        </w:rPr>
        <w:t>prohibiting</w:t>
      </w:r>
      <w:r w:rsidRPr="00B7685E">
        <w:rPr>
          <w:rFonts w:cstheme="minorHAnsi"/>
          <w:spacing w:val="-3"/>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manufacture,</w:t>
      </w:r>
      <w:r w:rsidRPr="00B7685E">
        <w:rPr>
          <w:rFonts w:cstheme="minorHAnsi"/>
          <w:szCs w:val="24"/>
        </w:rPr>
        <w:t xml:space="preserve"> </w:t>
      </w:r>
      <w:r w:rsidRPr="00B7685E">
        <w:rPr>
          <w:rFonts w:cstheme="minorHAnsi"/>
          <w:spacing w:val="-1"/>
          <w:szCs w:val="24"/>
        </w:rPr>
        <w:t>sale,</w:t>
      </w:r>
      <w:r w:rsidRPr="00B7685E">
        <w:rPr>
          <w:rFonts w:cstheme="minorHAnsi"/>
          <w:spacing w:val="-3"/>
          <w:szCs w:val="24"/>
        </w:rPr>
        <w:t xml:space="preserve"> </w:t>
      </w:r>
      <w:r w:rsidRPr="00B7685E">
        <w:rPr>
          <w:rFonts w:cstheme="minorHAnsi"/>
          <w:spacing w:val="-1"/>
          <w:szCs w:val="24"/>
        </w:rPr>
        <w:t>transporting,</w:t>
      </w:r>
      <w:r w:rsidRPr="00B7685E">
        <w:rPr>
          <w:rFonts w:cstheme="minorHAnsi"/>
          <w:spacing w:val="77"/>
          <w:szCs w:val="24"/>
        </w:rPr>
        <w:t xml:space="preserve"> </w:t>
      </w:r>
      <w:r w:rsidRPr="00B7685E">
        <w:rPr>
          <w:rFonts w:cstheme="minorHAnsi"/>
          <w:spacing w:val="-1"/>
          <w:szCs w:val="24"/>
        </w:rPr>
        <w:t>furnishing,</w:t>
      </w:r>
      <w:r w:rsidRPr="00B7685E">
        <w:rPr>
          <w:rFonts w:cstheme="minorHAnsi"/>
          <w:szCs w:val="24"/>
        </w:rPr>
        <w:t xml:space="preserve"> or</w:t>
      </w:r>
      <w:r w:rsidRPr="00B7685E">
        <w:rPr>
          <w:rFonts w:cstheme="minorHAnsi"/>
          <w:spacing w:val="1"/>
          <w:szCs w:val="24"/>
        </w:rPr>
        <w:t xml:space="preserve"> </w:t>
      </w:r>
      <w:r w:rsidRPr="00B7685E">
        <w:rPr>
          <w:rFonts w:cstheme="minorHAnsi"/>
          <w:spacing w:val="-1"/>
          <w:szCs w:val="24"/>
        </w:rPr>
        <w:t>possessing</w:t>
      </w:r>
      <w:r w:rsidRPr="00B7685E">
        <w:rPr>
          <w:rFonts w:cstheme="minorHAnsi"/>
          <w:spacing w:val="-3"/>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pacing w:val="-1"/>
          <w:szCs w:val="24"/>
        </w:rPr>
        <w:t>intoxicating</w:t>
      </w:r>
      <w:r w:rsidRPr="00B7685E">
        <w:rPr>
          <w:rFonts w:cstheme="minorHAnsi"/>
          <w:spacing w:val="-3"/>
          <w:szCs w:val="24"/>
        </w:rPr>
        <w:t xml:space="preserve"> </w:t>
      </w:r>
      <w:r w:rsidRPr="00B7685E">
        <w:rPr>
          <w:rFonts w:cstheme="minorHAnsi"/>
          <w:spacing w:val="-1"/>
          <w:szCs w:val="24"/>
        </w:rPr>
        <w:t>liquor.</w:t>
      </w:r>
    </w:p>
    <w:p w14:paraId="6DECC478" w14:textId="77777777" w:rsidR="00B50B87" w:rsidRPr="00B7685E" w:rsidRDefault="00B50B87" w:rsidP="002223AE">
      <w:pPr>
        <w:kinsoku w:val="0"/>
        <w:overflowPunct w:val="0"/>
        <w:autoSpaceDE w:val="0"/>
        <w:autoSpaceDN w:val="0"/>
        <w:adjustRightInd w:val="0"/>
        <w:spacing w:after="0" w:line="240" w:lineRule="auto"/>
        <w:outlineLvl w:val="2"/>
        <w:rPr>
          <w:rFonts w:cstheme="minorHAnsi"/>
          <w:b/>
          <w:bCs/>
          <w:spacing w:val="-1"/>
          <w:szCs w:val="24"/>
        </w:rPr>
      </w:pPr>
    </w:p>
    <w:p w14:paraId="2F3A29F4" w14:textId="77777777" w:rsidR="00B50B87" w:rsidRPr="00B7685E" w:rsidRDefault="00B50B87" w:rsidP="002223AE">
      <w:pPr>
        <w:kinsoku w:val="0"/>
        <w:overflowPunct w:val="0"/>
        <w:autoSpaceDE w:val="0"/>
        <w:autoSpaceDN w:val="0"/>
        <w:adjustRightInd w:val="0"/>
        <w:spacing w:after="0" w:line="240" w:lineRule="auto"/>
        <w:ind w:left="119" w:hanging="119"/>
        <w:outlineLvl w:val="2"/>
        <w:rPr>
          <w:rFonts w:cstheme="minorHAnsi"/>
          <w:szCs w:val="24"/>
        </w:rPr>
      </w:pPr>
      <w:r w:rsidRPr="00B7685E">
        <w:rPr>
          <w:rFonts w:cstheme="minorHAnsi"/>
          <w:b/>
          <w:bCs/>
          <w:spacing w:val="-1"/>
          <w:szCs w:val="24"/>
        </w:rPr>
        <w:t>Motor</w:t>
      </w:r>
      <w:r w:rsidRPr="00B7685E">
        <w:rPr>
          <w:rFonts w:cstheme="minorHAnsi"/>
          <w:b/>
          <w:bCs/>
          <w:szCs w:val="24"/>
        </w:rPr>
        <w:t xml:space="preserve"> </w:t>
      </w:r>
      <w:r w:rsidRPr="00B7685E">
        <w:rPr>
          <w:rFonts w:cstheme="minorHAnsi"/>
          <w:b/>
          <w:bCs/>
          <w:spacing w:val="-1"/>
          <w:szCs w:val="24"/>
        </w:rPr>
        <w:t>Vehicle</w:t>
      </w:r>
      <w:r w:rsidRPr="00B7685E">
        <w:rPr>
          <w:rFonts w:cstheme="minorHAnsi"/>
          <w:b/>
          <w:bCs/>
          <w:spacing w:val="-2"/>
          <w:szCs w:val="24"/>
        </w:rPr>
        <w:t xml:space="preserve"> </w:t>
      </w:r>
      <w:r w:rsidRPr="00B7685E">
        <w:rPr>
          <w:rFonts w:cstheme="minorHAnsi"/>
          <w:b/>
          <w:bCs/>
          <w:spacing w:val="-1"/>
          <w:szCs w:val="24"/>
        </w:rPr>
        <w:t>Theft</w:t>
      </w:r>
      <w:r w:rsidRPr="00B7685E">
        <w:rPr>
          <w:rFonts w:cstheme="minorHAnsi"/>
          <w:b/>
          <w:bCs/>
          <w:szCs w:val="24"/>
        </w:rPr>
        <w:t xml:space="preserve"> </w:t>
      </w:r>
    </w:p>
    <w:p w14:paraId="656840F1" w14:textId="77777777" w:rsidR="00B50B87" w:rsidRPr="00B7685E" w:rsidRDefault="00B50B87" w:rsidP="002223AE">
      <w:pPr>
        <w:kinsoku w:val="0"/>
        <w:overflowPunct w:val="0"/>
        <w:autoSpaceDE w:val="0"/>
        <w:autoSpaceDN w:val="0"/>
        <w:adjustRightInd w:val="0"/>
        <w:spacing w:after="0" w:line="240" w:lineRule="auto"/>
        <w:rPr>
          <w:rFonts w:cstheme="minorHAnsi"/>
          <w:spacing w:val="-1"/>
          <w:szCs w:val="24"/>
        </w:rPr>
      </w:pP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theft</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attempted</w:t>
      </w:r>
      <w:r w:rsidRPr="00B7685E">
        <w:rPr>
          <w:rFonts w:cstheme="minorHAnsi"/>
          <w:spacing w:val="-3"/>
          <w:szCs w:val="24"/>
        </w:rPr>
        <w:t xml:space="preserve"> </w:t>
      </w:r>
      <w:r w:rsidRPr="00B7685E">
        <w:rPr>
          <w:rFonts w:cstheme="minorHAnsi"/>
          <w:spacing w:val="-1"/>
          <w:szCs w:val="24"/>
        </w:rPr>
        <w:t>theft</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zCs w:val="24"/>
        </w:rPr>
        <w:t xml:space="preserve">a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w:t>
      </w:r>
    </w:p>
    <w:p w14:paraId="6B904C71" w14:textId="77777777" w:rsidR="00B50B87" w:rsidRPr="00B7685E" w:rsidRDefault="00B50B87" w:rsidP="002223AE">
      <w:pPr>
        <w:kinsoku w:val="0"/>
        <w:overflowPunct w:val="0"/>
        <w:autoSpaceDE w:val="0"/>
        <w:autoSpaceDN w:val="0"/>
        <w:adjustRightInd w:val="0"/>
        <w:spacing w:after="0" w:line="240" w:lineRule="auto"/>
        <w:rPr>
          <w:rFonts w:cstheme="minorHAnsi"/>
          <w:szCs w:val="24"/>
        </w:rPr>
      </w:pPr>
    </w:p>
    <w:p w14:paraId="19D184A9" w14:textId="77777777" w:rsidR="00B50B87" w:rsidRPr="00B7685E" w:rsidRDefault="00B50B87" w:rsidP="002223AE">
      <w:pPr>
        <w:kinsoku w:val="0"/>
        <w:overflowPunct w:val="0"/>
        <w:autoSpaceDE w:val="0"/>
        <w:autoSpaceDN w:val="0"/>
        <w:adjustRightInd w:val="0"/>
        <w:spacing w:after="0" w:line="240" w:lineRule="auto"/>
        <w:ind w:right="243"/>
        <w:rPr>
          <w:rFonts w:cstheme="minorHAnsi"/>
          <w:spacing w:val="-1"/>
          <w:szCs w:val="24"/>
        </w:rPr>
      </w:pPr>
      <w:r w:rsidRPr="00B7685E">
        <w:rPr>
          <w:rFonts w:cstheme="minorHAnsi"/>
          <w:szCs w:val="24"/>
        </w:rPr>
        <w:t>Note:</w:t>
      </w:r>
      <w:r w:rsidRPr="00B7685E">
        <w:rPr>
          <w:rFonts w:cstheme="minorHAnsi"/>
          <w:spacing w:val="1"/>
          <w:szCs w:val="24"/>
        </w:rPr>
        <w:t xml:space="preserve"> </w:t>
      </w:r>
      <w:r w:rsidRPr="00B7685E">
        <w:rPr>
          <w:rFonts w:cstheme="minorHAnsi"/>
          <w:szCs w:val="24"/>
        </w:rPr>
        <w:t>A</w:t>
      </w:r>
      <w:r w:rsidRPr="00B7685E">
        <w:rPr>
          <w:rFonts w:cstheme="minorHAnsi"/>
          <w:spacing w:val="-1"/>
          <w:szCs w:val="24"/>
        </w:rPr>
        <w:t xml:space="preserve"> motor</w:t>
      </w:r>
      <w:r w:rsidRPr="00B7685E">
        <w:rPr>
          <w:rFonts w:cstheme="minorHAnsi"/>
          <w:spacing w:val="1"/>
          <w:szCs w:val="24"/>
        </w:rPr>
        <w:t xml:space="preserve"> </w:t>
      </w:r>
      <w:r w:rsidRPr="00B7685E">
        <w:rPr>
          <w:rFonts w:cstheme="minorHAnsi"/>
          <w:spacing w:val="-1"/>
          <w:szCs w:val="24"/>
        </w:rPr>
        <w:t>vehicle</w:t>
      </w:r>
      <w:r w:rsidRPr="00B7685E">
        <w:rPr>
          <w:rFonts w:cstheme="minorHAnsi"/>
          <w:szCs w:val="24"/>
        </w:rPr>
        <w:t xml:space="preserve"> </w:t>
      </w:r>
      <w:r w:rsidRPr="00B7685E">
        <w:rPr>
          <w:rFonts w:cstheme="minorHAnsi"/>
          <w:spacing w:val="-1"/>
          <w:szCs w:val="24"/>
        </w:rPr>
        <w:t>is</w:t>
      </w:r>
      <w:r w:rsidRPr="00B7685E">
        <w:rPr>
          <w:rFonts w:cstheme="minorHAnsi"/>
          <w:szCs w:val="24"/>
        </w:rPr>
        <w:t xml:space="preserve"> a</w:t>
      </w:r>
      <w:r w:rsidRPr="00B7685E">
        <w:rPr>
          <w:rFonts w:cstheme="minorHAnsi"/>
          <w:spacing w:val="-2"/>
          <w:szCs w:val="24"/>
        </w:rPr>
        <w:t xml:space="preserve"> </w:t>
      </w:r>
      <w:r w:rsidRPr="00B7685E">
        <w:rPr>
          <w:rFonts w:cstheme="minorHAnsi"/>
          <w:spacing w:val="-1"/>
          <w:szCs w:val="24"/>
        </w:rPr>
        <w:t>self-propelled</w:t>
      </w:r>
      <w:r w:rsidRPr="00B7685E">
        <w:rPr>
          <w:rFonts w:cstheme="minorHAnsi"/>
          <w:szCs w:val="24"/>
        </w:rPr>
        <w:t xml:space="preserve"> </w:t>
      </w:r>
      <w:r w:rsidRPr="00B7685E">
        <w:rPr>
          <w:rFonts w:cstheme="minorHAnsi"/>
          <w:spacing w:val="-1"/>
          <w:szCs w:val="24"/>
        </w:rPr>
        <w:t>vehicle</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runs</w:t>
      </w:r>
      <w:r w:rsidRPr="00B7685E">
        <w:rPr>
          <w:rFonts w:cstheme="minorHAnsi"/>
          <w:szCs w:val="24"/>
        </w:rPr>
        <w:t xml:space="preserve"> on</w:t>
      </w:r>
      <w:r w:rsidRPr="00B7685E">
        <w:rPr>
          <w:rFonts w:cstheme="minorHAnsi"/>
          <w:spacing w:val="-3"/>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surface</w:t>
      </w:r>
      <w:r w:rsidRPr="00B7685E">
        <w:rPr>
          <w:rFonts w:cstheme="minorHAnsi"/>
          <w:szCs w:val="24"/>
        </w:rPr>
        <w:t xml:space="preserve"> of</w:t>
      </w:r>
      <w:r w:rsidRPr="00B7685E">
        <w:rPr>
          <w:rFonts w:cstheme="minorHAnsi"/>
          <w:spacing w:val="-2"/>
          <w:szCs w:val="24"/>
        </w:rPr>
        <w:t xml:space="preserve"> </w:t>
      </w:r>
      <w:r w:rsidRPr="00B7685E">
        <w:rPr>
          <w:rFonts w:cstheme="minorHAnsi"/>
          <w:spacing w:val="-1"/>
          <w:szCs w:val="24"/>
        </w:rPr>
        <w:t>land</w:t>
      </w:r>
      <w:r w:rsidRPr="00B7685E">
        <w:rPr>
          <w:rFonts w:cstheme="minorHAnsi"/>
          <w:szCs w:val="24"/>
        </w:rPr>
        <w:t xml:space="preserve"> </w:t>
      </w:r>
      <w:r w:rsidRPr="00B7685E">
        <w:rPr>
          <w:rFonts w:cstheme="minorHAnsi"/>
          <w:spacing w:val="-1"/>
          <w:szCs w:val="24"/>
        </w:rPr>
        <w:t>and</w:t>
      </w:r>
      <w:r w:rsidRPr="00B7685E">
        <w:rPr>
          <w:rFonts w:cstheme="minorHAnsi"/>
          <w:szCs w:val="24"/>
        </w:rPr>
        <w:t xml:space="preserve"> not</w:t>
      </w:r>
      <w:r w:rsidRPr="00B7685E">
        <w:rPr>
          <w:rFonts w:cstheme="minorHAnsi"/>
          <w:spacing w:val="-2"/>
          <w:szCs w:val="24"/>
        </w:rPr>
        <w:t xml:space="preserve"> </w:t>
      </w:r>
      <w:r w:rsidRPr="00B7685E">
        <w:rPr>
          <w:rFonts w:cstheme="minorHAnsi"/>
          <w:szCs w:val="24"/>
        </w:rPr>
        <w:t xml:space="preserve">on </w:t>
      </w:r>
      <w:r w:rsidRPr="00B7685E">
        <w:rPr>
          <w:rFonts w:cstheme="minorHAnsi"/>
          <w:spacing w:val="-1"/>
          <w:szCs w:val="24"/>
        </w:rPr>
        <w:t>rails</w:t>
      </w:r>
      <w:r w:rsidRPr="00B7685E">
        <w:rPr>
          <w:rFonts w:cstheme="minorHAnsi"/>
          <w:szCs w:val="24"/>
        </w:rPr>
        <w:t xml:space="preserv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that</w:t>
      </w:r>
      <w:r w:rsidRPr="00B7685E">
        <w:rPr>
          <w:rFonts w:cstheme="minorHAnsi"/>
          <w:spacing w:val="51"/>
          <w:szCs w:val="24"/>
        </w:rPr>
        <w:t xml:space="preserve"> </w:t>
      </w:r>
      <w:r w:rsidRPr="00B7685E">
        <w:rPr>
          <w:rFonts w:cstheme="minorHAnsi"/>
          <w:spacing w:val="-1"/>
          <w:szCs w:val="24"/>
        </w:rPr>
        <w:t>fits</w:t>
      </w:r>
      <w:r w:rsidRPr="00B7685E">
        <w:rPr>
          <w:rFonts w:cstheme="minorHAnsi"/>
          <w:szCs w:val="24"/>
        </w:rPr>
        <w:t xml:space="preserve"> </w:t>
      </w:r>
      <w:r w:rsidRPr="00B7685E">
        <w:rPr>
          <w:rFonts w:cstheme="minorHAnsi"/>
          <w:spacing w:val="-1"/>
          <w:szCs w:val="24"/>
        </w:rPr>
        <w:t>one</w:t>
      </w:r>
      <w:r w:rsidRPr="00B7685E">
        <w:rPr>
          <w:rFonts w:cstheme="minorHAnsi"/>
          <w:szCs w:val="24"/>
        </w:rPr>
        <w:t xml:space="preserve"> of</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following</w:t>
      </w:r>
      <w:r w:rsidRPr="00B7685E">
        <w:rPr>
          <w:rFonts w:cstheme="minorHAnsi"/>
          <w:spacing w:val="-3"/>
          <w:szCs w:val="24"/>
        </w:rPr>
        <w:t xml:space="preserve"> </w:t>
      </w:r>
      <w:r w:rsidRPr="00B7685E">
        <w:rPr>
          <w:rFonts w:cstheme="minorHAnsi"/>
          <w:spacing w:val="-1"/>
          <w:szCs w:val="24"/>
        </w:rPr>
        <w:t>property</w:t>
      </w:r>
      <w:r w:rsidRPr="00B7685E">
        <w:rPr>
          <w:rFonts w:cstheme="minorHAnsi"/>
          <w:spacing w:val="-3"/>
          <w:szCs w:val="24"/>
        </w:rPr>
        <w:t xml:space="preserve"> </w:t>
      </w:r>
      <w:r w:rsidRPr="00B7685E">
        <w:rPr>
          <w:rFonts w:cstheme="minorHAnsi"/>
          <w:spacing w:val="-1"/>
          <w:szCs w:val="24"/>
        </w:rPr>
        <w:t>descriptions:</w:t>
      </w:r>
    </w:p>
    <w:p w14:paraId="15DB19BE" w14:textId="77777777" w:rsidR="00B50B87" w:rsidRPr="00B7685E" w:rsidRDefault="00B50B87" w:rsidP="002223AE">
      <w:pPr>
        <w:kinsoku w:val="0"/>
        <w:overflowPunct w:val="0"/>
        <w:autoSpaceDE w:val="0"/>
        <w:autoSpaceDN w:val="0"/>
        <w:adjustRightInd w:val="0"/>
        <w:spacing w:after="0" w:line="240" w:lineRule="auto"/>
        <w:rPr>
          <w:rFonts w:cstheme="minorHAnsi"/>
          <w:szCs w:val="24"/>
        </w:rPr>
      </w:pPr>
    </w:p>
    <w:p w14:paraId="11775968" w14:textId="77777777" w:rsidR="00B50B87" w:rsidRPr="00B7685E" w:rsidRDefault="00B50B87" w:rsidP="00290CAE">
      <w:pPr>
        <w:pStyle w:val="ListParagraph"/>
        <w:numPr>
          <w:ilvl w:val="1"/>
          <w:numId w:val="7"/>
        </w:numPr>
        <w:tabs>
          <w:tab w:val="left" w:pos="840"/>
        </w:tabs>
        <w:kinsoku w:val="0"/>
        <w:overflowPunct w:val="0"/>
        <w:autoSpaceDE w:val="0"/>
        <w:autoSpaceDN w:val="0"/>
        <w:adjustRightInd w:val="0"/>
        <w:spacing w:after="0" w:line="240" w:lineRule="auto"/>
        <w:ind w:right="610"/>
        <w:rPr>
          <w:rFonts w:cstheme="minorHAnsi"/>
          <w:spacing w:val="-1"/>
          <w:szCs w:val="24"/>
        </w:rPr>
      </w:pPr>
      <w:r w:rsidRPr="00B7685E">
        <w:rPr>
          <w:rFonts w:cstheme="minorHAnsi"/>
          <w:b/>
          <w:bCs/>
          <w:spacing w:val="-1"/>
          <w:szCs w:val="24"/>
        </w:rPr>
        <w:t>Automobiles</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zCs w:val="24"/>
        </w:rPr>
        <w:t>sedans,</w:t>
      </w:r>
      <w:r w:rsidRPr="00B7685E">
        <w:rPr>
          <w:rFonts w:cstheme="minorHAnsi"/>
          <w:spacing w:val="-3"/>
          <w:szCs w:val="24"/>
        </w:rPr>
        <w:t xml:space="preserve"> </w:t>
      </w:r>
      <w:r w:rsidRPr="00B7685E">
        <w:rPr>
          <w:rFonts w:cstheme="minorHAnsi"/>
          <w:spacing w:val="-1"/>
          <w:szCs w:val="24"/>
        </w:rPr>
        <w:t>coupes,</w:t>
      </w:r>
      <w:r w:rsidRPr="00B7685E">
        <w:rPr>
          <w:rFonts w:cstheme="minorHAnsi"/>
          <w:szCs w:val="24"/>
        </w:rPr>
        <w:t xml:space="preserve"> </w:t>
      </w:r>
      <w:r w:rsidRPr="00B7685E">
        <w:rPr>
          <w:rFonts w:cstheme="minorHAnsi"/>
          <w:spacing w:val="-1"/>
          <w:szCs w:val="24"/>
        </w:rPr>
        <w:t>station</w:t>
      </w:r>
      <w:r w:rsidRPr="00B7685E">
        <w:rPr>
          <w:rFonts w:cstheme="minorHAnsi"/>
          <w:szCs w:val="24"/>
        </w:rPr>
        <w:t xml:space="preserve"> </w:t>
      </w:r>
      <w:r w:rsidRPr="00B7685E">
        <w:rPr>
          <w:rFonts w:cstheme="minorHAnsi"/>
          <w:spacing w:val="-1"/>
          <w:szCs w:val="24"/>
        </w:rPr>
        <w:t>wagons,</w:t>
      </w:r>
      <w:r w:rsidRPr="00B7685E">
        <w:rPr>
          <w:rFonts w:cstheme="minorHAnsi"/>
          <w:szCs w:val="24"/>
        </w:rPr>
        <w:t xml:space="preserve"> </w:t>
      </w:r>
      <w:r w:rsidRPr="00B7685E">
        <w:rPr>
          <w:rFonts w:cstheme="minorHAnsi"/>
          <w:spacing w:val="-1"/>
          <w:szCs w:val="24"/>
        </w:rPr>
        <w:t>convertibles,</w:t>
      </w:r>
      <w:r w:rsidRPr="00B7685E">
        <w:rPr>
          <w:rFonts w:cstheme="minorHAnsi"/>
          <w:spacing w:val="-3"/>
          <w:szCs w:val="24"/>
        </w:rPr>
        <w:t xml:space="preserve"> </w:t>
      </w:r>
      <w:r w:rsidRPr="00B7685E">
        <w:rPr>
          <w:rFonts w:cstheme="minorHAnsi"/>
          <w:spacing w:val="-1"/>
          <w:szCs w:val="24"/>
        </w:rPr>
        <w:t>taxicabs,</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other</w:t>
      </w:r>
      <w:r w:rsidRPr="00B7685E">
        <w:rPr>
          <w:rFonts w:cstheme="minorHAnsi"/>
          <w:spacing w:val="1"/>
          <w:szCs w:val="24"/>
        </w:rPr>
        <w:t xml:space="preserve"> </w:t>
      </w:r>
      <w:r w:rsidRPr="00B7685E">
        <w:rPr>
          <w:rFonts w:cstheme="minorHAnsi"/>
          <w:spacing w:val="-1"/>
          <w:szCs w:val="24"/>
        </w:rPr>
        <w:t>similar</w:t>
      </w:r>
      <w:r w:rsidRPr="00B7685E">
        <w:rPr>
          <w:rFonts w:cstheme="minorHAnsi"/>
          <w:spacing w:val="1"/>
          <w:szCs w:val="24"/>
        </w:rPr>
        <w:t xml:space="preserve"> </w:t>
      </w:r>
      <w:r w:rsidRPr="00B7685E">
        <w:rPr>
          <w:rFonts w:cstheme="minorHAnsi"/>
          <w:spacing w:val="-1"/>
          <w:szCs w:val="24"/>
        </w:rPr>
        <w:t>motor</w:t>
      </w:r>
      <w:r w:rsidRPr="00B7685E">
        <w:rPr>
          <w:rFonts w:cstheme="minorHAnsi"/>
          <w:spacing w:val="61"/>
          <w:szCs w:val="24"/>
        </w:rPr>
        <w:t xml:space="preserve"> </w:t>
      </w:r>
      <w:r w:rsidRPr="00B7685E">
        <w:rPr>
          <w:rFonts w:cstheme="minorHAnsi"/>
          <w:spacing w:val="-1"/>
          <w:szCs w:val="24"/>
        </w:rPr>
        <w:t>vehicles</w:t>
      </w:r>
      <w:r w:rsidRPr="00B7685E">
        <w:rPr>
          <w:rFonts w:cstheme="minorHAnsi"/>
          <w:szCs w:val="24"/>
        </w:rPr>
        <w:t xml:space="preserve"> </w:t>
      </w:r>
      <w:r w:rsidRPr="00B7685E">
        <w:rPr>
          <w:rFonts w:cstheme="minorHAnsi"/>
          <w:spacing w:val="-1"/>
          <w:szCs w:val="24"/>
        </w:rPr>
        <w:t>that</w:t>
      </w:r>
      <w:r w:rsidRPr="00B7685E">
        <w:rPr>
          <w:rFonts w:cstheme="minorHAnsi"/>
          <w:spacing w:val="-2"/>
          <w:szCs w:val="24"/>
        </w:rPr>
        <w:t xml:space="preserve"> </w:t>
      </w:r>
      <w:r w:rsidRPr="00B7685E">
        <w:rPr>
          <w:rFonts w:cstheme="minorHAnsi"/>
          <w:spacing w:val="-1"/>
          <w:szCs w:val="24"/>
        </w:rPr>
        <w:t>serve</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primary</w:t>
      </w:r>
      <w:r w:rsidRPr="00B7685E">
        <w:rPr>
          <w:rFonts w:cstheme="minorHAnsi"/>
          <w:spacing w:val="-3"/>
          <w:szCs w:val="24"/>
        </w:rPr>
        <w:t xml:space="preserve"> </w:t>
      </w:r>
      <w:r w:rsidRPr="00B7685E">
        <w:rPr>
          <w:rFonts w:cstheme="minorHAnsi"/>
          <w:spacing w:val="-1"/>
          <w:szCs w:val="24"/>
        </w:rPr>
        <w:t>purpose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transporting</w:t>
      </w:r>
      <w:r w:rsidRPr="00B7685E">
        <w:rPr>
          <w:rFonts w:cstheme="minorHAnsi"/>
          <w:spacing w:val="-5"/>
          <w:szCs w:val="24"/>
        </w:rPr>
        <w:t xml:space="preserve"> </w:t>
      </w:r>
      <w:r w:rsidRPr="00B7685E">
        <w:rPr>
          <w:rFonts w:cstheme="minorHAnsi"/>
          <w:spacing w:val="-1"/>
          <w:szCs w:val="24"/>
        </w:rPr>
        <w:t>people</w:t>
      </w:r>
    </w:p>
    <w:p w14:paraId="2AAD93EB" w14:textId="77777777" w:rsidR="00B50B87" w:rsidRPr="00B7685E" w:rsidRDefault="00B50B87" w:rsidP="00290CAE">
      <w:pPr>
        <w:pStyle w:val="ListParagraph"/>
        <w:numPr>
          <w:ilvl w:val="1"/>
          <w:numId w:val="7"/>
        </w:numPr>
        <w:tabs>
          <w:tab w:val="left" w:pos="840"/>
        </w:tabs>
        <w:kinsoku w:val="0"/>
        <w:overflowPunct w:val="0"/>
        <w:autoSpaceDE w:val="0"/>
        <w:autoSpaceDN w:val="0"/>
        <w:adjustRightInd w:val="0"/>
        <w:spacing w:after="0" w:line="240" w:lineRule="auto"/>
        <w:ind w:right="747"/>
        <w:rPr>
          <w:rFonts w:cstheme="minorHAnsi"/>
          <w:spacing w:val="-1"/>
          <w:szCs w:val="24"/>
        </w:rPr>
      </w:pPr>
      <w:r w:rsidRPr="00B7685E">
        <w:rPr>
          <w:rFonts w:cstheme="minorHAnsi"/>
          <w:b/>
          <w:bCs/>
          <w:spacing w:val="-1"/>
          <w:szCs w:val="24"/>
        </w:rPr>
        <w:t>Buses</w:t>
      </w:r>
      <w:r w:rsidRPr="00B7685E">
        <w:rPr>
          <w:rFonts w:cstheme="minorHAnsi"/>
          <w:b/>
          <w:bCs/>
          <w:szCs w:val="24"/>
        </w:rPr>
        <w:t xml:space="preserve"> </w:t>
      </w:r>
      <w:r w:rsidRPr="00B7685E">
        <w:rPr>
          <w:rFonts w:cstheme="minorHAnsi"/>
          <w:szCs w:val="24"/>
        </w:rPr>
        <w:t>-</w:t>
      </w:r>
      <w:r w:rsidRPr="00B7685E">
        <w:rPr>
          <w:rFonts w:cstheme="minorHAnsi"/>
          <w:spacing w:val="-2"/>
          <w:szCs w:val="24"/>
        </w:rPr>
        <w:t xml:space="preserve">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vehicles</w:t>
      </w:r>
      <w:r w:rsidRPr="00B7685E">
        <w:rPr>
          <w:rFonts w:cstheme="minorHAnsi"/>
          <w:spacing w:val="-2"/>
          <w:szCs w:val="24"/>
        </w:rPr>
        <w:t xml:space="preserve"> </w:t>
      </w:r>
      <w:r w:rsidRPr="00B7685E">
        <w:rPr>
          <w:rFonts w:cstheme="minorHAnsi"/>
          <w:spacing w:val="-1"/>
          <w:szCs w:val="24"/>
        </w:rPr>
        <w:t>that</w:t>
      </w:r>
      <w:r w:rsidRPr="00B7685E">
        <w:rPr>
          <w:rFonts w:cstheme="minorHAnsi"/>
          <w:spacing w:val="-2"/>
          <w:szCs w:val="24"/>
        </w:rPr>
        <w:t xml:space="preserve"> </w:t>
      </w:r>
      <w:r w:rsidRPr="00B7685E">
        <w:rPr>
          <w:rFonts w:cstheme="minorHAnsi"/>
          <w:szCs w:val="24"/>
        </w:rPr>
        <w:t>are</w:t>
      </w:r>
      <w:r w:rsidRPr="00B7685E">
        <w:rPr>
          <w:rFonts w:cstheme="minorHAnsi"/>
          <w:spacing w:val="-2"/>
          <w:szCs w:val="24"/>
        </w:rPr>
        <w:t xml:space="preserve"> </w:t>
      </w:r>
      <w:r w:rsidRPr="00B7685E">
        <w:rPr>
          <w:rFonts w:cstheme="minorHAnsi"/>
          <w:spacing w:val="-1"/>
          <w:szCs w:val="24"/>
        </w:rPr>
        <w:t>specifically</w:t>
      </w:r>
      <w:r w:rsidRPr="00B7685E">
        <w:rPr>
          <w:rFonts w:cstheme="minorHAnsi"/>
          <w:spacing w:val="-3"/>
          <w:szCs w:val="24"/>
        </w:rPr>
        <w:t xml:space="preserve"> </w:t>
      </w:r>
      <w:r w:rsidRPr="00B7685E">
        <w:rPr>
          <w:rFonts w:cstheme="minorHAnsi"/>
          <w:spacing w:val="-1"/>
          <w:szCs w:val="24"/>
        </w:rPr>
        <w:t>designed</w:t>
      </w:r>
      <w:r w:rsidRPr="00B7685E">
        <w:rPr>
          <w:rFonts w:cstheme="minorHAnsi"/>
          <w:spacing w:val="-3"/>
          <w:szCs w:val="24"/>
        </w:rPr>
        <w:t xml:space="preserve"> </w:t>
      </w:r>
      <w:r w:rsidRPr="00B7685E">
        <w:rPr>
          <w:rFonts w:cstheme="minorHAnsi"/>
          <w:spacing w:val="-1"/>
          <w:szCs w:val="24"/>
        </w:rPr>
        <w:t>(but</w:t>
      </w:r>
      <w:r w:rsidRPr="00B7685E">
        <w:rPr>
          <w:rFonts w:cstheme="minorHAnsi"/>
          <w:spacing w:val="1"/>
          <w:szCs w:val="24"/>
        </w:rPr>
        <w:t xml:space="preserve"> </w:t>
      </w:r>
      <w:r w:rsidRPr="00B7685E">
        <w:rPr>
          <w:rFonts w:cstheme="minorHAnsi"/>
          <w:spacing w:val="-1"/>
          <w:szCs w:val="24"/>
        </w:rPr>
        <w:t>not</w:t>
      </w:r>
      <w:r w:rsidRPr="00B7685E">
        <w:rPr>
          <w:rFonts w:cstheme="minorHAnsi"/>
          <w:spacing w:val="1"/>
          <w:szCs w:val="24"/>
        </w:rPr>
        <w:t xml:space="preserve"> </w:t>
      </w:r>
      <w:r w:rsidRPr="00B7685E">
        <w:rPr>
          <w:rFonts w:cstheme="minorHAnsi"/>
          <w:spacing w:val="-1"/>
          <w:szCs w:val="24"/>
        </w:rPr>
        <w:t>necessarily</w:t>
      </w:r>
      <w:r w:rsidRPr="00B7685E">
        <w:rPr>
          <w:rFonts w:cstheme="minorHAnsi"/>
          <w:spacing w:val="-3"/>
          <w:szCs w:val="24"/>
        </w:rPr>
        <w:t xml:space="preserve"> </w:t>
      </w:r>
      <w:r w:rsidRPr="00B7685E">
        <w:rPr>
          <w:rFonts w:cstheme="minorHAnsi"/>
          <w:spacing w:val="-1"/>
          <w:szCs w:val="24"/>
        </w:rPr>
        <w:t>used)</w:t>
      </w:r>
      <w:r w:rsidRPr="00B7685E">
        <w:rPr>
          <w:rFonts w:cstheme="minorHAnsi"/>
          <w:spacing w:val="-2"/>
          <w:szCs w:val="24"/>
        </w:rPr>
        <w:t xml:space="preserve"> </w:t>
      </w:r>
      <w:r w:rsidRPr="00B7685E">
        <w:rPr>
          <w:rFonts w:cstheme="minorHAnsi"/>
          <w:szCs w:val="24"/>
        </w:rPr>
        <w:t>to</w:t>
      </w:r>
      <w:r w:rsidRPr="00B7685E">
        <w:rPr>
          <w:rFonts w:cstheme="minorHAnsi"/>
          <w:spacing w:val="-3"/>
          <w:szCs w:val="24"/>
        </w:rPr>
        <w:t xml:space="preserve"> </w:t>
      </w:r>
      <w:r w:rsidRPr="00B7685E">
        <w:rPr>
          <w:rFonts w:cstheme="minorHAnsi"/>
          <w:spacing w:val="-1"/>
          <w:szCs w:val="24"/>
        </w:rPr>
        <w:t>transport</w:t>
      </w:r>
      <w:r w:rsidRPr="00B7685E">
        <w:rPr>
          <w:rFonts w:cstheme="minorHAnsi"/>
          <w:spacing w:val="77"/>
          <w:szCs w:val="24"/>
        </w:rPr>
        <w:t xml:space="preserve"> </w:t>
      </w:r>
      <w:r w:rsidRPr="00B7685E">
        <w:rPr>
          <w:rFonts w:cstheme="minorHAnsi"/>
          <w:spacing w:val="-1"/>
          <w:szCs w:val="24"/>
        </w:rPr>
        <w:t>groups</w:t>
      </w:r>
      <w:r w:rsidRPr="00B7685E">
        <w:rPr>
          <w:rFonts w:cstheme="minorHAnsi"/>
          <w:szCs w:val="24"/>
        </w:rPr>
        <w:t xml:space="preserve"> of</w:t>
      </w:r>
      <w:r w:rsidRPr="00B7685E">
        <w:rPr>
          <w:rFonts w:cstheme="minorHAnsi"/>
          <w:spacing w:val="1"/>
          <w:szCs w:val="24"/>
        </w:rPr>
        <w:t xml:space="preserve"> </w:t>
      </w:r>
      <w:r w:rsidRPr="00B7685E">
        <w:rPr>
          <w:rFonts w:cstheme="minorHAnsi"/>
          <w:spacing w:val="-1"/>
          <w:szCs w:val="24"/>
        </w:rPr>
        <w:t>people</w:t>
      </w:r>
      <w:r w:rsidRPr="00B7685E">
        <w:rPr>
          <w:rFonts w:cstheme="minorHAnsi"/>
          <w:szCs w:val="24"/>
        </w:rPr>
        <w:t xml:space="preserve"> on</w:t>
      </w:r>
      <w:r w:rsidRPr="00B7685E">
        <w:rPr>
          <w:rFonts w:cstheme="minorHAnsi"/>
          <w:spacing w:val="-3"/>
          <w:szCs w:val="24"/>
        </w:rPr>
        <w:t xml:space="preserve"> </w:t>
      </w:r>
      <w:r w:rsidRPr="00B7685E">
        <w:rPr>
          <w:rFonts w:cstheme="minorHAnsi"/>
          <w:szCs w:val="24"/>
        </w:rPr>
        <w:t xml:space="preserve">a </w:t>
      </w:r>
      <w:r w:rsidRPr="00B7685E">
        <w:rPr>
          <w:rFonts w:cstheme="minorHAnsi"/>
          <w:spacing w:val="-1"/>
          <w:szCs w:val="24"/>
        </w:rPr>
        <w:t>commercial</w:t>
      </w:r>
      <w:r w:rsidRPr="00B7685E">
        <w:rPr>
          <w:rFonts w:cstheme="minorHAnsi"/>
          <w:spacing w:val="1"/>
          <w:szCs w:val="24"/>
        </w:rPr>
        <w:t xml:space="preserve"> </w:t>
      </w:r>
      <w:r w:rsidRPr="00B7685E">
        <w:rPr>
          <w:rFonts w:cstheme="minorHAnsi"/>
          <w:spacing w:val="-1"/>
          <w:szCs w:val="24"/>
        </w:rPr>
        <w:t>basis</w:t>
      </w:r>
    </w:p>
    <w:p w14:paraId="60106D7E" w14:textId="77777777" w:rsidR="00B50B87" w:rsidRPr="00B7685E" w:rsidRDefault="00B50B87" w:rsidP="00290CAE">
      <w:pPr>
        <w:pStyle w:val="ListParagraph"/>
        <w:numPr>
          <w:ilvl w:val="1"/>
          <w:numId w:val="7"/>
        </w:numPr>
        <w:tabs>
          <w:tab w:val="left" w:pos="841"/>
        </w:tabs>
        <w:kinsoku w:val="0"/>
        <w:overflowPunct w:val="0"/>
        <w:autoSpaceDE w:val="0"/>
        <w:autoSpaceDN w:val="0"/>
        <w:adjustRightInd w:val="0"/>
        <w:spacing w:after="0" w:line="240" w:lineRule="auto"/>
        <w:ind w:right="372"/>
        <w:rPr>
          <w:rFonts w:cstheme="minorHAnsi"/>
          <w:spacing w:val="-1"/>
          <w:szCs w:val="24"/>
        </w:rPr>
      </w:pPr>
      <w:r w:rsidRPr="00B7685E">
        <w:rPr>
          <w:rFonts w:cstheme="minorHAnsi"/>
          <w:b/>
          <w:bCs/>
          <w:spacing w:val="-1"/>
          <w:szCs w:val="24"/>
        </w:rPr>
        <w:t>Recreational</w:t>
      </w:r>
      <w:r w:rsidRPr="00B7685E">
        <w:rPr>
          <w:rFonts w:cstheme="minorHAnsi"/>
          <w:b/>
          <w:bCs/>
          <w:spacing w:val="1"/>
          <w:szCs w:val="24"/>
        </w:rPr>
        <w:t xml:space="preserve"> </w:t>
      </w:r>
      <w:r w:rsidRPr="00B7685E">
        <w:rPr>
          <w:rFonts w:cstheme="minorHAnsi"/>
          <w:b/>
          <w:bCs/>
          <w:spacing w:val="-1"/>
          <w:szCs w:val="24"/>
        </w:rPr>
        <w:t>Vehicles</w:t>
      </w:r>
      <w:r w:rsidRPr="00B7685E">
        <w:rPr>
          <w:rFonts w:cstheme="minorHAnsi"/>
          <w:b/>
          <w:bCs/>
          <w:szCs w:val="24"/>
        </w:rPr>
        <w:t xml:space="preserve"> </w:t>
      </w:r>
      <w:r w:rsidRPr="00B7685E">
        <w:rPr>
          <w:rFonts w:cstheme="minorHAnsi"/>
          <w:szCs w:val="24"/>
        </w:rPr>
        <w:t>-</w:t>
      </w:r>
      <w:r w:rsidRPr="00B7685E">
        <w:rPr>
          <w:rFonts w:cstheme="minorHAnsi"/>
          <w:spacing w:val="-5"/>
          <w:szCs w:val="24"/>
        </w:rPr>
        <w:t xml:space="preserve">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vehicles</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are</w:t>
      </w:r>
      <w:r w:rsidRPr="00B7685E">
        <w:rPr>
          <w:rFonts w:cstheme="minorHAnsi"/>
          <w:szCs w:val="24"/>
        </w:rPr>
        <w:t xml:space="preserve"> </w:t>
      </w:r>
      <w:r w:rsidRPr="00B7685E">
        <w:rPr>
          <w:rFonts w:cstheme="minorHAnsi"/>
          <w:spacing w:val="-1"/>
          <w:szCs w:val="24"/>
        </w:rPr>
        <w:t>specifically</w:t>
      </w:r>
      <w:r w:rsidRPr="00B7685E">
        <w:rPr>
          <w:rFonts w:cstheme="minorHAnsi"/>
          <w:spacing w:val="-3"/>
          <w:szCs w:val="24"/>
        </w:rPr>
        <w:t xml:space="preserve"> </w:t>
      </w:r>
      <w:r w:rsidRPr="00B7685E">
        <w:rPr>
          <w:rFonts w:cstheme="minorHAnsi"/>
          <w:spacing w:val="-1"/>
          <w:szCs w:val="24"/>
        </w:rPr>
        <w:t>designed</w:t>
      </w:r>
      <w:r w:rsidRPr="00B7685E">
        <w:rPr>
          <w:rFonts w:cstheme="minorHAnsi"/>
          <w:szCs w:val="24"/>
        </w:rPr>
        <w:t xml:space="preserve"> </w:t>
      </w:r>
      <w:r w:rsidRPr="00B7685E">
        <w:rPr>
          <w:rFonts w:cstheme="minorHAnsi"/>
          <w:spacing w:val="-1"/>
          <w:szCs w:val="24"/>
        </w:rPr>
        <w:t>(but</w:t>
      </w:r>
      <w:r w:rsidRPr="00B7685E">
        <w:rPr>
          <w:rFonts w:cstheme="minorHAnsi"/>
          <w:spacing w:val="1"/>
          <w:szCs w:val="24"/>
        </w:rPr>
        <w:t xml:space="preserve"> </w:t>
      </w:r>
      <w:r w:rsidRPr="00B7685E">
        <w:rPr>
          <w:rFonts w:cstheme="minorHAnsi"/>
          <w:spacing w:val="-1"/>
          <w:szCs w:val="24"/>
        </w:rPr>
        <w:t>not</w:t>
      </w:r>
      <w:r w:rsidRPr="00B7685E">
        <w:rPr>
          <w:rFonts w:cstheme="minorHAnsi"/>
          <w:spacing w:val="1"/>
          <w:szCs w:val="24"/>
        </w:rPr>
        <w:t xml:space="preserve"> </w:t>
      </w:r>
      <w:r w:rsidRPr="00B7685E">
        <w:rPr>
          <w:rFonts w:cstheme="minorHAnsi"/>
          <w:spacing w:val="-1"/>
          <w:szCs w:val="24"/>
        </w:rPr>
        <w:t>necessarily</w:t>
      </w:r>
      <w:r w:rsidRPr="00B7685E">
        <w:rPr>
          <w:rFonts w:cstheme="minorHAnsi"/>
          <w:spacing w:val="-3"/>
          <w:szCs w:val="24"/>
        </w:rPr>
        <w:t xml:space="preserve"> </w:t>
      </w:r>
      <w:r w:rsidRPr="00B7685E">
        <w:rPr>
          <w:rFonts w:cstheme="minorHAnsi"/>
          <w:szCs w:val="24"/>
        </w:rPr>
        <w:t>used)</w:t>
      </w:r>
      <w:r w:rsidRPr="00B7685E">
        <w:rPr>
          <w:rFonts w:cstheme="minorHAnsi"/>
          <w:spacing w:val="55"/>
          <w:szCs w:val="24"/>
        </w:rPr>
        <w:t xml:space="preserve"> </w:t>
      </w:r>
      <w:r w:rsidRPr="00B7685E">
        <w:rPr>
          <w:rFonts w:cstheme="minorHAnsi"/>
          <w:szCs w:val="24"/>
        </w:rPr>
        <w:t xml:space="preserve">to </w:t>
      </w:r>
      <w:r w:rsidRPr="00B7685E">
        <w:rPr>
          <w:rFonts w:cstheme="minorHAnsi"/>
          <w:spacing w:val="-1"/>
          <w:szCs w:val="24"/>
        </w:rPr>
        <w:t>transport</w:t>
      </w:r>
      <w:r w:rsidRPr="00B7685E">
        <w:rPr>
          <w:rFonts w:cstheme="minorHAnsi"/>
          <w:spacing w:val="1"/>
          <w:szCs w:val="24"/>
        </w:rPr>
        <w:t xml:space="preserve"> </w:t>
      </w:r>
      <w:r w:rsidRPr="00B7685E">
        <w:rPr>
          <w:rFonts w:cstheme="minorHAnsi"/>
          <w:spacing w:val="-1"/>
          <w:szCs w:val="24"/>
        </w:rPr>
        <w:t>people</w:t>
      </w:r>
      <w:r w:rsidRPr="00B7685E">
        <w:rPr>
          <w:rFonts w:cstheme="minorHAnsi"/>
          <w:szCs w:val="24"/>
        </w:rPr>
        <w:t xml:space="preserve"> and</w:t>
      </w:r>
      <w:r w:rsidRPr="00B7685E">
        <w:rPr>
          <w:rFonts w:cstheme="minorHAnsi"/>
          <w:spacing w:val="-3"/>
          <w:szCs w:val="24"/>
        </w:rPr>
        <w:t xml:space="preserve"> </w:t>
      </w:r>
      <w:r w:rsidRPr="00B7685E">
        <w:rPr>
          <w:rFonts w:cstheme="minorHAnsi"/>
          <w:spacing w:val="-1"/>
          <w:szCs w:val="24"/>
        </w:rPr>
        <w:t>also</w:t>
      </w:r>
      <w:r w:rsidRPr="00B7685E">
        <w:rPr>
          <w:rFonts w:cstheme="minorHAnsi"/>
          <w:spacing w:val="-3"/>
          <w:szCs w:val="24"/>
        </w:rPr>
        <w:t xml:space="preserve"> </w:t>
      </w:r>
      <w:r w:rsidRPr="00B7685E">
        <w:rPr>
          <w:rFonts w:cstheme="minorHAnsi"/>
          <w:spacing w:val="-1"/>
          <w:szCs w:val="24"/>
        </w:rPr>
        <w:t>provide</w:t>
      </w:r>
      <w:r w:rsidRPr="00B7685E">
        <w:rPr>
          <w:rFonts w:cstheme="minorHAnsi"/>
          <w:spacing w:val="-2"/>
          <w:szCs w:val="24"/>
        </w:rPr>
        <w:t xml:space="preserve"> </w:t>
      </w:r>
      <w:r w:rsidRPr="00B7685E">
        <w:rPr>
          <w:rFonts w:cstheme="minorHAnsi"/>
          <w:szCs w:val="24"/>
        </w:rPr>
        <w:t>them</w:t>
      </w:r>
      <w:r w:rsidRPr="00B7685E">
        <w:rPr>
          <w:rFonts w:cstheme="minorHAnsi"/>
          <w:spacing w:val="-4"/>
          <w:szCs w:val="24"/>
        </w:rPr>
        <w:t xml:space="preserve"> </w:t>
      </w:r>
      <w:r w:rsidRPr="00B7685E">
        <w:rPr>
          <w:rFonts w:cstheme="minorHAnsi"/>
          <w:spacing w:val="-1"/>
          <w:szCs w:val="24"/>
        </w:rPr>
        <w:t>temporary</w:t>
      </w:r>
      <w:r w:rsidRPr="00B7685E">
        <w:rPr>
          <w:rFonts w:cstheme="minorHAnsi"/>
          <w:spacing w:val="-3"/>
          <w:szCs w:val="24"/>
        </w:rPr>
        <w:t xml:space="preserve"> </w:t>
      </w:r>
      <w:r w:rsidRPr="00B7685E">
        <w:rPr>
          <w:rFonts w:cstheme="minorHAnsi"/>
          <w:spacing w:val="-1"/>
          <w:szCs w:val="24"/>
        </w:rPr>
        <w:t>lodging</w:t>
      </w:r>
      <w:r w:rsidRPr="00B7685E">
        <w:rPr>
          <w:rFonts w:cstheme="minorHAnsi"/>
          <w:spacing w:val="-3"/>
          <w:szCs w:val="24"/>
        </w:rPr>
        <w:t xml:space="preserve"> </w:t>
      </w:r>
      <w:r w:rsidRPr="00B7685E">
        <w:rPr>
          <w:rFonts w:cstheme="minorHAnsi"/>
          <w:szCs w:val="24"/>
        </w:rPr>
        <w:t>for</w:t>
      </w:r>
      <w:r w:rsidRPr="00B7685E">
        <w:rPr>
          <w:rFonts w:cstheme="minorHAnsi"/>
          <w:spacing w:val="1"/>
          <w:szCs w:val="24"/>
        </w:rPr>
        <w:t xml:space="preserve"> </w:t>
      </w:r>
      <w:r w:rsidRPr="00B7685E">
        <w:rPr>
          <w:rFonts w:cstheme="minorHAnsi"/>
          <w:spacing w:val="-1"/>
          <w:szCs w:val="24"/>
        </w:rPr>
        <w:t>recreational</w:t>
      </w:r>
      <w:r w:rsidRPr="00B7685E">
        <w:rPr>
          <w:rFonts w:cstheme="minorHAnsi"/>
          <w:spacing w:val="1"/>
          <w:szCs w:val="24"/>
        </w:rPr>
        <w:t xml:space="preserve"> </w:t>
      </w:r>
      <w:r w:rsidRPr="00B7685E">
        <w:rPr>
          <w:rFonts w:cstheme="minorHAnsi"/>
          <w:spacing w:val="-1"/>
          <w:szCs w:val="24"/>
        </w:rPr>
        <w:t>purposes</w:t>
      </w:r>
    </w:p>
    <w:p w14:paraId="714573C8" w14:textId="77777777" w:rsidR="00B50B87" w:rsidRPr="00B7685E" w:rsidRDefault="00B50B87" w:rsidP="00290CAE">
      <w:pPr>
        <w:pStyle w:val="ListParagraph"/>
        <w:numPr>
          <w:ilvl w:val="1"/>
          <w:numId w:val="7"/>
        </w:numPr>
        <w:tabs>
          <w:tab w:val="left" w:pos="841"/>
        </w:tabs>
        <w:kinsoku w:val="0"/>
        <w:overflowPunct w:val="0"/>
        <w:autoSpaceDE w:val="0"/>
        <w:autoSpaceDN w:val="0"/>
        <w:adjustRightInd w:val="0"/>
        <w:spacing w:after="0" w:line="240" w:lineRule="auto"/>
        <w:ind w:right="610"/>
        <w:rPr>
          <w:rFonts w:cstheme="minorHAnsi"/>
          <w:spacing w:val="-1"/>
          <w:szCs w:val="24"/>
        </w:rPr>
      </w:pPr>
      <w:r w:rsidRPr="00B7685E">
        <w:rPr>
          <w:rFonts w:cstheme="minorHAnsi"/>
          <w:b/>
          <w:bCs/>
          <w:spacing w:val="-1"/>
          <w:szCs w:val="24"/>
        </w:rPr>
        <w:t>Trucks</w:t>
      </w:r>
      <w:r w:rsidRPr="00B7685E">
        <w:rPr>
          <w:rFonts w:cstheme="minorHAnsi"/>
          <w:b/>
          <w:bCs/>
          <w:szCs w:val="24"/>
        </w:rPr>
        <w:t xml:space="preserve"> </w:t>
      </w:r>
      <w:r w:rsidRPr="00B7685E">
        <w:rPr>
          <w:rFonts w:cstheme="minorHAnsi"/>
          <w:szCs w:val="24"/>
        </w:rPr>
        <w:t>-</w:t>
      </w:r>
      <w:r w:rsidRPr="00B7685E">
        <w:rPr>
          <w:rFonts w:cstheme="minorHAnsi"/>
          <w:spacing w:val="-2"/>
          <w:szCs w:val="24"/>
        </w:rPr>
        <w:t xml:space="preserve">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vehicles</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are</w:t>
      </w:r>
      <w:r w:rsidRPr="00B7685E">
        <w:rPr>
          <w:rFonts w:cstheme="minorHAnsi"/>
          <w:szCs w:val="24"/>
        </w:rPr>
        <w:t xml:space="preserve"> </w:t>
      </w:r>
      <w:r w:rsidRPr="00B7685E">
        <w:rPr>
          <w:rFonts w:cstheme="minorHAnsi"/>
          <w:spacing w:val="-1"/>
          <w:szCs w:val="24"/>
        </w:rPr>
        <w:t>specifically</w:t>
      </w:r>
      <w:r w:rsidRPr="00B7685E">
        <w:rPr>
          <w:rFonts w:cstheme="minorHAnsi"/>
          <w:spacing w:val="-3"/>
          <w:szCs w:val="24"/>
        </w:rPr>
        <w:t xml:space="preserve"> </w:t>
      </w:r>
      <w:r w:rsidRPr="00B7685E">
        <w:rPr>
          <w:rFonts w:cstheme="minorHAnsi"/>
          <w:spacing w:val="-1"/>
          <w:szCs w:val="24"/>
        </w:rPr>
        <w:t>designed</w:t>
      </w:r>
      <w:r w:rsidRPr="00B7685E">
        <w:rPr>
          <w:rFonts w:cstheme="minorHAnsi"/>
          <w:spacing w:val="-3"/>
          <w:szCs w:val="24"/>
        </w:rPr>
        <w:t xml:space="preserve"> </w:t>
      </w:r>
      <w:r w:rsidRPr="00B7685E">
        <w:rPr>
          <w:rFonts w:cstheme="minorHAnsi"/>
          <w:szCs w:val="24"/>
        </w:rPr>
        <w:t>(but</w:t>
      </w:r>
      <w:r w:rsidRPr="00B7685E">
        <w:rPr>
          <w:rFonts w:cstheme="minorHAnsi"/>
          <w:spacing w:val="-2"/>
          <w:szCs w:val="24"/>
        </w:rPr>
        <w:t xml:space="preserve"> </w:t>
      </w:r>
      <w:r w:rsidRPr="00B7685E">
        <w:rPr>
          <w:rFonts w:cstheme="minorHAnsi"/>
          <w:szCs w:val="24"/>
        </w:rPr>
        <w:t>not</w:t>
      </w:r>
      <w:r w:rsidRPr="00B7685E">
        <w:rPr>
          <w:rFonts w:cstheme="minorHAnsi"/>
          <w:spacing w:val="-2"/>
          <w:szCs w:val="24"/>
        </w:rPr>
        <w:t xml:space="preserve"> </w:t>
      </w:r>
      <w:r w:rsidRPr="00B7685E">
        <w:rPr>
          <w:rFonts w:cstheme="minorHAnsi"/>
          <w:spacing w:val="-1"/>
          <w:szCs w:val="24"/>
        </w:rPr>
        <w:t>necessarily</w:t>
      </w:r>
      <w:r w:rsidRPr="00B7685E">
        <w:rPr>
          <w:rFonts w:cstheme="minorHAnsi"/>
          <w:spacing w:val="-3"/>
          <w:szCs w:val="24"/>
        </w:rPr>
        <w:t xml:space="preserve"> </w:t>
      </w:r>
      <w:r w:rsidRPr="00B7685E">
        <w:rPr>
          <w:rFonts w:cstheme="minorHAnsi"/>
          <w:spacing w:val="-1"/>
          <w:szCs w:val="24"/>
        </w:rPr>
        <w:t>used)</w:t>
      </w:r>
      <w:r w:rsidRPr="00B7685E">
        <w:rPr>
          <w:rFonts w:cstheme="minorHAnsi"/>
          <w:spacing w:val="1"/>
          <w:szCs w:val="24"/>
        </w:rPr>
        <w:t xml:space="preserve"> </w:t>
      </w:r>
      <w:r w:rsidRPr="00B7685E">
        <w:rPr>
          <w:rFonts w:cstheme="minorHAnsi"/>
          <w:spacing w:val="-1"/>
          <w:szCs w:val="24"/>
        </w:rPr>
        <w:t>to</w:t>
      </w:r>
      <w:r w:rsidRPr="00B7685E">
        <w:rPr>
          <w:rFonts w:cstheme="minorHAnsi"/>
          <w:szCs w:val="24"/>
        </w:rPr>
        <w:t xml:space="preserve"> </w:t>
      </w:r>
      <w:r w:rsidRPr="00B7685E">
        <w:rPr>
          <w:rFonts w:cstheme="minorHAnsi"/>
          <w:spacing w:val="-1"/>
          <w:szCs w:val="24"/>
        </w:rPr>
        <w:t>transport</w:t>
      </w:r>
      <w:r w:rsidRPr="00B7685E">
        <w:rPr>
          <w:rFonts w:cstheme="minorHAnsi"/>
          <w:spacing w:val="67"/>
          <w:szCs w:val="24"/>
        </w:rPr>
        <w:t xml:space="preserve"> </w:t>
      </w:r>
      <w:r w:rsidRPr="00B7685E">
        <w:rPr>
          <w:rFonts w:cstheme="minorHAnsi"/>
          <w:spacing w:val="-1"/>
          <w:szCs w:val="24"/>
        </w:rPr>
        <w:t>cargo</w:t>
      </w:r>
    </w:p>
    <w:p w14:paraId="1077A6E9" w14:textId="77777777" w:rsidR="00B50B87" w:rsidRPr="00B7685E" w:rsidRDefault="00B50B87" w:rsidP="00290CAE">
      <w:pPr>
        <w:pStyle w:val="ListParagraph"/>
        <w:numPr>
          <w:ilvl w:val="1"/>
          <w:numId w:val="7"/>
        </w:numPr>
        <w:tabs>
          <w:tab w:val="left" w:pos="840"/>
        </w:tabs>
        <w:kinsoku w:val="0"/>
        <w:overflowPunct w:val="0"/>
        <w:autoSpaceDE w:val="0"/>
        <w:autoSpaceDN w:val="0"/>
        <w:adjustRightInd w:val="0"/>
        <w:spacing w:after="0" w:line="240" w:lineRule="auto"/>
        <w:ind w:right="173"/>
        <w:rPr>
          <w:rFonts w:cstheme="minorHAnsi"/>
          <w:spacing w:val="-1"/>
          <w:szCs w:val="24"/>
        </w:rPr>
      </w:pPr>
      <w:r w:rsidRPr="00B7685E">
        <w:rPr>
          <w:rFonts w:cstheme="minorHAnsi"/>
          <w:b/>
          <w:bCs/>
          <w:spacing w:val="-1"/>
          <w:szCs w:val="24"/>
        </w:rPr>
        <w:t>Other</w:t>
      </w:r>
      <w:r w:rsidRPr="00B7685E">
        <w:rPr>
          <w:rFonts w:cstheme="minorHAnsi"/>
          <w:b/>
          <w:bCs/>
          <w:spacing w:val="-2"/>
          <w:szCs w:val="24"/>
        </w:rPr>
        <w:t xml:space="preserve"> </w:t>
      </w:r>
      <w:r w:rsidRPr="00B7685E">
        <w:rPr>
          <w:rFonts w:cstheme="minorHAnsi"/>
          <w:b/>
          <w:bCs/>
          <w:szCs w:val="24"/>
        </w:rPr>
        <w:t>Motor</w:t>
      </w:r>
      <w:r w:rsidRPr="00B7685E">
        <w:rPr>
          <w:rFonts w:cstheme="minorHAnsi"/>
          <w:b/>
          <w:bCs/>
          <w:spacing w:val="-2"/>
          <w:szCs w:val="24"/>
        </w:rPr>
        <w:t xml:space="preserve"> </w:t>
      </w:r>
      <w:r w:rsidRPr="00B7685E">
        <w:rPr>
          <w:rFonts w:cstheme="minorHAnsi"/>
          <w:b/>
          <w:bCs/>
          <w:spacing w:val="-1"/>
          <w:szCs w:val="24"/>
        </w:rPr>
        <w:t xml:space="preserve">Vehicles </w:t>
      </w:r>
      <w:r w:rsidRPr="00B7685E">
        <w:rPr>
          <w:rFonts w:cstheme="minorHAnsi"/>
          <w:szCs w:val="24"/>
        </w:rPr>
        <w:t xml:space="preserve">- </w:t>
      </w:r>
      <w:r w:rsidRPr="00B7685E">
        <w:rPr>
          <w:rFonts w:cstheme="minorHAnsi"/>
          <w:spacing w:val="-1"/>
          <w:szCs w:val="24"/>
        </w:rPr>
        <w:t>any</w:t>
      </w:r>
      <w:r w:rsidRPr="00B7685E">
        <w:rPr>
          <w:rFonts w:cstheme="minorHAnsi"/>
          <w:spacing w:val="-3"/>
          <w:szCs w:val="24"/>
        </w:rPr>
        <w:t xml:space="preserve"> </w:t>
      </w:r>
      <w:r w:rsidRPr="00B7685E">
        <w:rPr>
          <w:rFonts w:cstheme="minorHAnsi"/>
          <w:szCs w:val="24"/>
        </w:rPr>
        <w:t>other</w:t>
      </w:r>
      <w:r w:rsidRPr="00B7685E">
        <w:rPr>
          <w:rFonts w:cstheme="minorHAnsi"/>
          <w:spacing w:val="1"/>
          <w:szCs w:val="24"/>
        </w:rPr>
        <w:t xml:space="preserve"> </w:t>
      </w:r>
      <w:r w:rsidRPr="00B7685E">
        <w:rPr>
          <w:rFonts w:cstheme="minorHAnsi"/>
          <w:spacing w:val="-1"/>
          <w:szCs w:val="24"/>
        </w:rPr>
        <w:t>motor</w:t>
      </w:r>
      <w:r w:rsidRPr="00B7685E">
        <w:rPr>
          <w:rFonts w:cstheme="minorHAnsi"/>
          <w:spacing w:val="1"/>
          <w:szCs w:val="24"/>
        </w:rPr>
        <w:t xml:space="preserve"> </w:t>
      </w:r>
      <w:r w:rsidRPr="00B7685E">
        <w:rPr>
          <w:rFonts w:cstheme="minorHAnsi"/>
          <w:spacing w:val="-1"/>
          <w:szCs w:val="24"/>
        </w:rPr>
        <w:t>vehicles,</w:t>
      </w:r>
      <w:r w:rsidRPr="00B7685E">
        <w:rPr>
          <w:rFonts w:cstheme="minorHAnsi"/>
          <w:szCs w:val="24"/>
        </w:rPr>
        <w:t xml:space="preserve"> </w:t>
      </w:r>
      <w:r w:rsidRPr="00B7685E">
        <w:rPr>
          <w:rFonts w:cstheme="minorHAnsi"/>
          <w:spacing w:val="-1"/>
          <w:szCs w:val="24"/>
        </w:rPr>
        <w:t>e.g.,</w:t>
      </w:r>
      <w:r w:rsidRPr="00B7685E">
        <w:rPr>
          <w:rFonts w:cstheme="minorHAnsi"/>
          <w:szCs w:val="24"/>
        </w:rPr>
        <w:t xml:space="preserve"> </w:t>
      </w:r>
      <w:r w:rsidRPr="00B7685E">
        <w:rPr>
          <w:rFonts w:cstheme="minorHAnsi"/>
          <w:spacing w:val="-1"/>
          <w:szCs w:val="24"/>
        </w:rPr>
        <w:t>motorcycles,</w:t>
      </w:r>
      <w:r w:rsidRPr="00B7685E">
        <w:rPr>
          <w:rFonts w:cstheme="minorHAnsi"/>
          <w:szCs w:val="24"/>
        </w:rPr>
        <w:t xml:space="preserve"> </w:t>
      </w:r>
      <w:r w:rsidRPr="00B7685E">
        <w:rPr>
          <w:rFonts w:cstheme="minorHAnsi"/>
          <w:spacing w:val="-1"/>
          <w:szCs w:val="24"/>
        </w:rPr>
        <w:t>motor</w:t>
      </w:r>
      <w:r w:rsidRPr="00B7685E">
        <w:rPr>
          <w:rFonts w:cstheme="minorHAnsi"/>
          <w:spacing w:val="-2"/>
          <w:szCs w:val="24"/>
        </w:rPr>
        <w:t xml:space="preserve"> </w:t>
      </w:r>
      <w:r w:rsidRPr="00B7685E">
        <w:rPr>
          <w:rFonts w:cstheme="minorHAnsi"/>
          <w:spacing w:val="-1"/>
          <w:szCs w:val="24"/>
        </w:rPr>
        <w:t>scooters,</w:t>
      </w:r>
      <w:r w:rsidRPr="00B7685E">
        <w:rPr>
          <w:rFonts w:cstheme="minorHAnsi"/>
          <w:spacing w:val="-3"/>
          <w:szCs w:val="24"/>
        </w:rPr>
        <w:t xml:space="preserve"> </w:t>
      </w:r>
      <w:r w:rsidRPr="00B7685E">
        <w:rPr>
          <w:rFonts w:cstheme="minorHAnsi"/>
          <w:spacing w:val="-1"/>
          <w:szCs w:val="24"/>
        </w:rPr>
        <w:t>trail</w:t>
      </w:r>
      <w:r w:rsidRPr="00B7685E">
        <w:rPr>
          <w:rFonts w:cstheme="minorHAnsi"/>
          <w:spacing w:val="1"/>
          <w:szCs w:val="24"/>
        </w:rPr>
        <w:t xml:space="preserve"> </w:t>
      </w:r>
      <w:r w:rsidRPr="00B7685E">
        <w:rPr>
          <w:rFonts w:cstheme="minorHAnsi"/>
          <w:spacing w:val="-1"/>
          <w:szCs w:val="24"/>
        </w:rPr>
        <w:t>bikes,</w:t>
      </w:r>
      <w:r w:rsidRPr="00B7685E">
        <w:rPr>
          <w:rFonts w:cstheme="minorHAnsi"/>
          <w:spacing w:val="65"/>
          <w:szCs w:val="24"/>
        </w:rPr>
        <w:t xml:space="preserve"> </w:t>
      </w:r>
      <w:r w:rsidRPr="00B7685E">
        <w:rPr>
          <w:rFonts w:cstheme="minorHAnsi"/>
          <w:spacing w:val="-1"/>
          <w:szCs w:val="24"/>
        </w:rPr>
        <w:t>mopeds,</w:t>
      </w:r>
      <w:r w:rsidRPr="00B7685E">
        <w:rPr>
          <w:rFonts w:cstheme="minorHAnsi"/>
          <w:szCs w:val="24"/>
        </w:rPr>
        <w:t xml:space="preserve"> </w:t>
      </w:r>
      <w:r w:rsidRPr="00B7685E">
        <w:rPr>
          <w:rFonts w:cstheme="minorHAnsi"/>
          <w:spacing w:val="-1"/>
          <w:szCs w:val="24"/>
        </w:rPr>
        <w:t>snowmobiles,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golf</w:t>
      </w:r>
      <w:r w:rsidRPr="00B7685E">
        <w:rPr>
          <w:rFonts w:cstheme="minorHAnsi"/>
          <w:spacing w:val="-2"/>
          <w:szCs w:val="24"/>
        </w:rPr>
        <w:t xml:space="preserve"> </w:t>
      </w:r>
      <w:r w:rsidRPr="00B7685E">
        <w:rPr>
          <w:rFonts w:cstheme="minorHAnsi"/>
          <w:spacing w:val="-1"/>
          <w:szCs w:val="24"/>
        </w:rPr>
        <w:t>carts.</w:t>
      </w:r>
    </w:p>
    <w:p w14:paraId="594AF7CF" w14:textId="77777777" w:rsidR="002223AE" w:rsidRPr="00B7685E" w:rsidRDefault="002223AE" w:rsidP="002223AE">
      <w:pPr>
        <w:tabs>
          <w:tab w:val="left" w:pos="840"/>
        </w:tabs>
        <w:kinsoku w:val="0"/>
        <w:overflowPunct w:val="0"/>
        <w:autoSpaceDE w:val="0"/>
        <w:autoSpaceDN w:val="0"/>
        <w:adjustRightInd w:val="0"/>
        <w:spacing w:after="0" w:line="240" w:lineRule="auto"/>
        <w:ind w:left="839" w:right="173"/>
        <w:rPr>
          <w:rFonts w:cstheme="minorHAnsi"/>
          <w:spacing w:val="-1"/>
          <w:szCs w:val="24"/>
        </w:rPr>
      </w:pPr>
    </w:p>
    <w:p w14:paraId="2C119EC3" w14:textId="77777777" w:rsidR="00B50B87" w:rsidRPr="00B7685E" w:rsidRDefault="00B50B87" w:rsidP="002223AE">
      <w:pPr>
        <w:kinsoku w:val="0"/>
        <w:overflowPunct w:val="0"/>
        <w:autoSpaceDE w:val="0"/>
        <w:autoSpaceDN w:val="0"/>
        <w:adjustRightInd w:val="0"/>
        <w:spacing w:after="0" w:line="240" w:lineRule="auto"/>
        <w:ind w:left="40"/>
        <w:outlineLvl w:val="2"/>
        <w:rPr>
          <w:rFonts w:cstheme="minorHAnsi"/>
          <w:szCs w:val="24"/>
        </w:rPr>
      </w:pPr>
      <w:r w:rsidRPr="00B7685E">
        <w:rPr>
          <w:rFonts w:cstheme="minorHAnsi"/>
          <w:b/>
          <w:bCs/>
          <w:spacing w:val="-1"/>
          <w:szCs w:val="24"/>
        </w:rPr>
        <w:t>Murder</w:t>
      </w:r>
      <w:r w:rsidRPr="00B7685E">
        <w:rPr>
          <w:rFonts w:cstheme="minorHAnsi"/>
          <w:b/>
          <w:bCs/>
          <w:spacing w:val="-2"/>
          <w:szCs w:val="24"/>
        </w:rPr>
        <w:t xml:space="preserve"> </w:t>
      </w:r>
      <w:r w:rsidRPr="00B7685E">
        <w:rPr>
          <w:rFonts w:cstheme="minorHAnsi"/>
          <w:b/>
          <w:bCs/>
          <w:spacing w:val="-1"/>
          <w:szCs w:val="24"/>
        </w:rPr>
        <w:t>and Non-negligent</w:t>
      </w:r>
      <w:r w:rsidRPr="00B7685E">
        <w:rPr>
          <w:rFonts w:cstheme="minorHAnsi"/>
          <w:b/>
          <w:bCs/>
          <w:spacing w:val="-2"/>
          <w:szCs w:val="24"/>
        </w:rPr>
        <w:t xml:space="preserve"> </w:t>
      </w:r>
      <w:r w:rsidRPr="00B7685E">
        <w:rPr>
          <w:rFonts w:cstheme="minorHAnsi"/>
          <w:b/>
          <w:bCs/>
          <w:spacing w:val="-1"/>
          <w:szCs w:val="24"/>
        </w:rPr>
        <w:t>Manslaughter</w:t>
      </w:r>
    </w:p>
    <w:p w14:paraId="3B045B28" w14:textId="77777777" w:rsidR="00B50B87" w:rsidRPr="00B7685E" w:rsidRDefault="00B50B87" w:rsidP="002223AE">
      <w:pPr>
        <w:kinsoku w:val="0"/>
        <w:overflowPunct w:val="0"/>
        <w:autoSpaceDE w:val="0"/>
        <w:autoSpaceDN w:val="0"/>
        <w:adjustRightInd w:val="0"/>
        <w:spacing w:after="0" w:line="240" w:lineRule="auto"/>
        <w:ind w:left="40"/>
        <w:rPr>
          <w:rFonts w:cstheme="minorHAnsi"/>
          <w:spacing w:val="-1"/>
          <w:szCs w:val="24"/>
        </w:rPr>
      </w:pP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willful</w:t>
      </w:r>
      <w:r w:rsidRPr="00B7685E">
        <w:rPr>
          <w:rFonts w:cstheme="minorHAnsi"/>
          <w:spacing w:val="-2"/>
          <w:szCs w:val="24"/>
        </w:rPr>
        <w:t xml:space="preserve"> </w:t>
      </w:r>
      <w:r w:rsidRPr="00B7685E">
        <w:rPr>
          <w:rFonts w:cstheme="minorHAnsi"/>
          <w:spacing w:val="-1"/>
          <w:szCs w:val="24"/>
        </w:rPr>
        <w:t>(non-negligent)</w:t>
      </w:r>
      <w:r w:rsidRPr="00B7685E">
        <w:rPr>
          <w:rFonts w:cstheme="minorHAnsi"/>
          <w:spacing w:val="-2"/>
          <w:szCs w:val="24"/>
        </w:rPr>
        <w:t xml:space="preserve"> </w:t>
      </w:r>
      <w:r w:rsidRPr="00B7685E">
        <w:rPr>
          <w:rFonts w:cstheme="minorHAnsi"/>
          <w:spacing w:val="-1"/>
          <w:szCs w:val="24"/>
        </w:rPr>
        <w:t>killing</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zCs w:val="24"/>
        </w:rPr>
        <w:t xml:space="preserve">one </w:t>
      </w:r>
      <w:r w:rsidRPr="00B7685E">
        <w:rPr>
          <w:rFonts w:cstheme="minorHAnsi"/>
          <w:spacing w:val="-2"/>
          <w:szCs w:val="24"/>
        </w:rPr>
        <w:t>human</w:t>
      </w:r>
      <w:r w:rsidRPr="00B7685E">
        <w:rPr>
          <w:rFonts w:cstheme="minorHAnsi"/>
          <w:szCs w:val="24"/>
        </w:rPr>
        <w:t xml:space="preserve"> being</w:t>
      </w:r>
      <w:r w:rsidRPr="00B7685E">
        <w:rPr>
          <w:rFonts w:cstheme="minorHAnsi"/>
          <w:spacing w:val="-3"/>
          <w:szCs w:val="24"/>
        </w:rPr>
        <w:t xml:space="preserve"> </w:t>
      </w:r>
      <w:r w:rsidRPr="00B7685E">
        <w:rPr>
          <w:rFonts w:cstheme="minorHAnsi"/>
          <w:szCs w:val="24"/>
        </w:rPr>
        <w:t>by</w:t>
      </w:r>
      <w:r w:rsidRPr="00B7685E">
        <w:rPr>
          <w:rFonts w:cstheme="minorHAnsi"/>
          <w:spacing w:val="-3"/>
          <w:szCs w:val="24"/>
        </w:rPr>
        <w:t xml:space="preserve"> </w:t>
      </w:r>
      <w:r w:rsidRPr="00B7685E">
        <w:rPr>
          <w:rFonts w:cstheme="minorHAnsi"/>
          <w:spacing w:val="-1"/>
          <w:szCs w:val="24"/>
        </w:rPr>
        <w:t>another.</w:t>
      </w:r>
    </w:p>
    <w:p w14:paraId="3129EFD7" w14:textId="77777777" w:rsidR="00B50B87" w:rsidRPr="00B7685E" w:rsidRDefault="00B50B87" w:rsidP="002223AE">
      <w:pPr>
        <w:kinsoku w:val="0"/>
        <w:overflowPunct w:val="0"/>
        <w:autoSpaceDE w:val="0"/>
        <w:autoSpaceDN w:val="0"/>
        <w:adjustRightInd w:val="0"/>
        <w:spacing w:after="0" w:line="240" w:lineRule="auto"/>
        <w:rPr>
          <w:rFonts w:cstheme="minorHAnsi"/>
          <w:szCs w:val="24"/>
        </w:rPr>
      </w:pPr>
    </w:p>
    <w:p w14:paraId="30E2CA92" w14:textId="77777777" w:rsidR="00B50B87" w:rsidRPr="00B7685E" w:rsidRDefault="00B50B87" w:rsidP="002223AE">
      <w:pPr>
        <w:kinsoku w:val="0"/>
        <w:overflowPunct w:val="0"/>
        <w:autoSpaceDE w:val="0"/>
        <w:autoSpaceDN w:val="0"/>
        <w:adjustRightInd w:val="0"/>
        <w:spacing w:after="0" w:line="240" w:lineRule="auto"/>
        <w:ind w:left="40" w:right="112"/>
        <w:rPr>
          <w:rFonts w:cstheme="minorHAnsi"/>
          <w:spacing w:val="-1"/>
          <w:szCs w:val="24"/>
        </w:rPr>
      </w:pPr>
      <w:r w:rsidRPr="00B7685E">
        <w:rPr>
          <w:rFonts w:cstheme="minorHAnsi"/>
          <w:spacing w:val="-1"/>
          <w:szCs w:val="24"/>
        </w:rPr>
        <w:t>As</w:t>
      </w:r>
      <w:r w:rsidRPr="00B7685E">
        <w:rPr>
          <w:rFonts w:cstheme="minorHAnsi"/>
          <w:szCs w:val="24"/>
        </w:rPr>
        <w:t xml:space="preserve"> a </w:t>
      </w:r>
      <w:r w:rsidRPr="00B7685E">
        <w:rPr>
          <w:rFonts w:cstheme="minorHAnsi"/>
          <w:spacing w:val="-1"/>
          <w:szCs w:val="24"/>
        </w:rPr>
        <w:t>general</w:t>
      </w:r>
      <w:r w:rsidRPr="00B7685E">
        <w:rPr>
          <w:rFonts w:cstheme="minorHAnsi"/>
          <w:spacing w:val="1"/>
          <w:szCs w:val="24"/>
        </w:rPr>
        <w:t xml:space="preserve"> </w:t>
      </w:r>
      <w:r w:rsidRPr="00B7685E">
        <w:rPr>
          <w:rFonts w:cstheme="minorHAnsi"/>
          <w:spacing w:val="-1"/>
          <w:szCs w:val="24"/>
        </w:rPr>
        <w:t>rule,</w:t>
      </w:r>
      <w:r w:rsidRPr="00B7685E">
        <w:rPr>
          <w:rFonts w:cstheme="minorHAnsi"/>
          <w:spacing w:val="-3"/>
          <w:szCs w:val="24"/>
        </w:rPr>
        <w:t xml:space="preserve"> </w:t>
      </w:r>
      <w:r w:rsidRPr="00B7685E">
        <w:rPr>
          <w:rFonts w:cstheme="minorHAnsi"/>
          <w:szCs w:val="24"/>
        </w:rPr>
        <w:t>any</w:t>
      </w:r>
      <w:r w:rsidRPr="00B7685E">
        <w:rPr>
          <w:rFonts w:cstheme="minorHAnsi"/>
          <w:spacing w:val="-3"/>
          <w:szCs w:val="24"/>
        </w:rPr>
        <w:t xml:space="preserve"> </w:t>
      </w:r>
      <w:r w:rsidRPr="00B7685E">
        <w:rPr>
          <w:rFonts w:cstheme="minorHAnsi"/>
          <w:spacing w:val="-1"/>
          <w:szCs w:val="24"/>
        </w:rPr>
        <w:t>death</w:t>
      </w:r>
      <w:r w:rsidRPr="00B7685E">
        <w:rPr>
          <w:rFonts w:cstheme="minorHAnsi"/>
          <w:spacing w:val="-3"/>
          <w:szCs w:val="24"/>
        </w:rPr>
        <w:t xml:space="preserve"> </w:t>
      </w:r>
      <w:r w:rsidRPr="00B7685E">
        <w:rPr>
          <w:rFonts w:cstheme="minorHAnsi"/>
          <w:spacing w:val="-1"/>
          <w:szCs w:val="24"/>
        </w:rPr>
        <w:t>caused</w:t>
      </w:r>
      <w:r w:rsidRPr="00B7685E">
        <w:rPr>
          <w:rFonts w:cstheme="minorHAnsi"/>
          <w:szCs w:val="24"/>
        </w:rPr>
        <w:t xml:space="preserve"> by</w:t>
      </w:r>
      <w:r w:rsidRPr="00B7685E">
        <w:rPr>
          <w:rFonts w:cstheme="minorHAnsi"/>
          <w:spacing w:val="-3"/>
          <w:szCs w:val="24"/>
        </w:rPr>
        <w:t xml:space="preserve"> </w:t>
      </w:r>
      <w:r w:rsidRPr="00B7685E">
        <w:rPr>
          <w:rFonts w:cstheme="minorHAnsi"/>
          <w:spacing w:val="-1"/>
          <w:szCs w:val="24"/>
        </w:rPr>
        <w:t>injuries</w:t>
      </w:r>
      <w:r w:rsidRPr="00B7685E">
        <w:rPr>
          <w:rFonts w:cstheme="minorHAnsi"/>
          <w:spacing w:val="-2"/>
          <w:szCs w:val="24"/>
        </w:rPr>
        <w:t xml:space="preserve"> </w:t>
      </w:r>
      <w:r w:rsidRPr="00B7685E">
        <w:rPr>
          <w:rFonts w:cstheme="minorHAnsi"/>
          <w:spacing w:val="-1"/>
          <w:szCs w:val="24"/>
        </w:rPr>
        <w:t>received</w:t>
      </w:r>
      <w:r w:rsidRPr="00B7685E">
        <w:rPr>
          <w:rFonts w:cstheme="minorHAnsi"/>
          <w:spacing w:val="-3"/>
          <w:szCs w:val="24"/>
        </w:rPr>
        <w:t xml:space="preserve"> </w:t>
      </w:r>
      <w:r w:rsidRPr="00B7685E">
        <w:rPr>
          <w:rFonts w:cstheme="minorHAnsi"/>
          <w:szCs w:val="24"/>
        </w:rPr>
        <w:t>in a</w:t>
      </w:r>
      <w:r w:rsidRPr="00B7685E">
        <w:rPr>
          <w:rFonts w:cstheme="minorHAnsi"/>
          <w:spacing w:val="-2"/>
          <w:szCs w:val="24"/>
        </w:rPr>
        <w:t xml:space="preserve"> </w:t>
      </w:r>
      <w:r w:rsidRPr="00B7685E">
        <w:rPr>
          <w:rFonts w:cstheme="minorHAnsi"/>
          <w:spacing w:val="-1"/>
          <w:szCs w:val="24"/>
        </w:rPr>
        <w:t>fight,</w:t>
      </w:r>
      <w:r w:rsidRPr="00B7685E">
        <w:rPr>
          <w:rFonts w:cstheme="minorHAnsi"/>
          <w:spacing w:val="-3"/>
          <w:szCs w:val="24"/>
        </w:rPr>
        <w:t xml:space="preserve"> </w:t>
      </w:r>
      <w:r w:rsidRPr="00B7685E">
        <w:rPr>
          <w:rFonts w:cstheme="minorHAnsi"/>
          <w:spacing w:val="-1"/>
          <w:szCs w:val="24"/>
        </w:rPr>
        <w:t>argument,</w:t>
      </w:r>
      <w:r w:rsidRPr="00B7685E">
        <w:rPr>
          <w:rFonts w:cstheme="minorHAnsi"/>
          <w:szCs w:val="24"/>
        </w:rPr>
        <w:t xml:space="preserve"> </w:t>
      </w:r>
      <w:r w:rsidRPr="00B7685E">
        <w:rPr>
          <w:rFonts w:cstheme="minorHAnsi"/>
          <w:spacing w:val="-1"/>
          <w:szCs w:val="24"/>
        </w:rPr>
        <w:t>quarrel,</w:t>
      </w:r>
      <w:r w:rsidRPr="00B7685E">
        <w:rPr>
          <w:rFonts w:cstheme="minorHAnsi"/>
          <w:szCs w:val="24"/>
        </w:rPr>
        <w:t xml:space="preserve"> </w:t>
      </w:r>
      <w:r w:rsidRPr="00B7685E">
        <w:rPr>
          <w:rFonts w:cstheme="minorHAnsi"/>
          <w:spacing w:val="-1"/>
          <w:szCs w:val="24"/>
        </w:rPr>
        <w:t>assault,</w:t>
      </w:r>
      <w:r w:rsidRPr="00B7685E">
        <w:rPr>
          <w:rFonts w:cstheme="minorHAnsi"/>
          <w:szCs w:val="24"/>
        </w:rPr>
        <w:t xml:space="preserve"> or</w:t>
      </w:r>
      <w:r w:rsidRPr="00B7685E">
        <w:rPr>
          <w:rFonts w:cstheme="minorHAnsi"/>
          <w:spacing w:val="75"/>
          <w:szCs w:val="24"/>
        </w:rPr>
        <w:t xml:space="preserve"> </w:t>
      </w:r>
      <w:r w:rsidRPr="00B7685E">
        <w:rPr>
          <w:rFonts w:cstheme="minorHAnsi"/>
          <w:spacing w:val="-1"/>
          <w:szCs w:val="24"/>
        </w:rPr>
        <w:t>commission</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zCs w:val="24"/>
        </w:rPr>
        <w:t xml:space="preserve">a </w:t>
      </w:r>
      <w:r w:rsidRPr="00B7685E">
        <w:rPr>
          <w:rFonts w:cstheme="minorHAnsi"/>
          <w:spacing w:val="-2"/>
          <w:szCs w:val="24"/>
        </w:rPr>
        <w:t>crime</w:t>
      </w:r>
      <w:r w:rsidRPr="00B7685E">
        <w:rPr>
          <w:rFonts w:cstheme="minorHAnsi"/>
          <w:szCs w:val="24"/>
        </w:rPr>
        <w:t xml:space="preserve"> is</w:t>
      </w:r>
      <w:r w:rsidRPr="00B7685E">
        <w:rPr>
          <w:rFonts w:cstheme="minorHAnsi"/>
          <w:spacing w:val="-2"/>
          <w:szCs w:val="24"/>
        </w:rPr>
        <w:t xml:space="preserve"> </w:t>
      </w:r>
      <w:r w:rsidRPr="00B7685E">
        <w:rPr>
          <w:rFonts w:cstheme="minorHAnsi"/>
          <w:spacing w:val="-1"/>
          <w:szCs w:val="24"/>
        </w:rPr>
        <w:t>classified</w:t>
      </w:r>
      <w:r w:rsidRPr="00B7685E">
        <w:rPr>
          <w:rFonts w:cstheme="minorHAnsi"/>
          <w:szCs w:val="24"/>
        </w:rPr>
        <w:t xml:space="preserve"> </w:t>
      </w:r>
      <w:r w:rsidRPr="00B7685E">
        <w:rPr>
          <w:rFonts w:cstheme="minorHAnsi"/>
          <w:spacing w:val="-2"/>
          <w:szCs w:val="24"/>
        </w:rPr>
        <w:t>as</w:t>
      </w:r>
      <w:r w:rsidRPr="00B7685E">
        <w:rPr>
          <w:rFonts w:cstheme="minorHAnsi"/>
          <w:szCs w:val="24"/>
        </w:rPr>
        <w:t xml:space="preserve"> </w:t>
      </w:r>
      <w:r w:rsidRPr="00B7685E">
        <w:rPr>
          <w:rFonts w:cstheme="minorHAnsi"/>
          <w:spacing w:val="-1"/>
          <w:szCs w:val="24"/>
        </w:rPr>
        <w:t>Murder</w:t>
      </w:r>
      <w:r w:rsidRPr="00B7685E">
        <w:rPr>
          <w:rFonts w:cstheme="minorHAnsi"/>
          <w:spacing w:val="1"/>
          <w:szCs w:val="24"/>
        </w:rPr>
        <w:t xml:space="preserv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Non-negligent</w:t>
      </w:r>
      <w:r w:rsidRPr="00B7685E">
        <w:rPr>
          <w:rFonts w:cstheme="minorHAnsi"/>
          <w:spacing w:val="1"/>
          <w:szCs w:val="24"/>
        </w:rPr>
        <w:t xml:space="preserve"> </w:t>
      </w:r>
      <w:r w:rsidRPr="00B7685E">
        <w:rPr>
          <w:rFonts w:cstheme="minorHAnsi"/>
          <w:spacing w:val="-1"/>
          <w:szCs w:val="24"/>
        </w:rPr>
        <w:t>Manslaughter</w:t>
      </w:r>
      <w:r w:rsidRPr="00B7685E">
        <w:rPr>
          <w:rFonts w:cstheme="minorHAnsi"/>
          <w:spacing w:val="-2"/>
          <w:szCs w:val="24"/>
        </w:rPr>
        <w:t xml:space="preserve"> </w:t>
      </w:r>
      <w:r w:rsidRPr="00B7685E">
        <w:rPr>
          <w:rFonts w:cstheme="minorHAnsi"/>
          <w:spacing w:val="-1"/>
          <w:szCs w:val="24"/>
        </w:rPr>
        <w:t>(1a).</w:t>
      </w:r>
    </w:p>
    <w:p w14:paraId="0782171D" w14:textId="77777777" w:rsidR="00B50B87" w:rsidRPr="00B7685E" w:rsidRDefault="00B50B87" w:rsidP="002223AE">
      <w:pPr>
        <w:kinsoku w:val="0"/>
        <w:overflowPunct w:val="0"/>
        <w:autoSpaceDE w:val="0"/>
        <w:autoSpaceDN w:val="0"/>
        <w:adjustRightInd w:val="0"/>
        <w:spacing w:after="0" w:line="240" w:lineRule="auto"/>
        <w:rPr>
          <w:rFonts w:cstheme="minorHAnsi"/>
          <w:b/>
          <w:bCs/>
          <w:spacing w:val="-1"/>
          <w:szCs w:val="24"/>
        </w:rPr>
      </w:pPr>
      <w:bookmarkStart w:id="9" w:name="Sex_Offenses_–_Defined"/>
      <w:bookmarkStart w:id="10" w:name="bookmark3"/>
      <w:bookmarkEnd w:id="9"/>
      <w:bookmarkEnd w:id="10"/>
    </w:p>
    <w:p w14:paraId="24BD5F5F" w14:textId="77777777" w:rsidR="00B50B87" w:rsidRPr="00B7685E" w:rsidRDefault="00B50B87" w:rsidP="002223AE">
      <w:pPr>
        <w:kinsoku w:val="0"/>
        <w:overflowPunct w:val="0"/>
        <w:autoSpaceDE w:val="0"/>
        <w:autoSpaceDN w:val="0"/>
        <w:adjustRightInd w:val="0"/>
        <w:spacing w:after="0" w:line="240" w:lineRule="auto"/>
        <w:ind w:left="90" w:hanging="120"/>
        <w:rPr>
          <w:rFonts w:cstheme="minorHAnsi"/>
          <w:szCs w:val="24"/>
        </w:rPr>
      </w:pPr>
      <w:r w:rsidRPr="00B7685E">
        <w:rPr>
          <w:rFonts w:cstheme="minorHAnsi"/>
          <w:b/>
          <w:bCs/>
          <w:spacing w:val="-1"/>
          <w:szCs w:val="24"/>
        </w:rPr>
        <w:t>Robbery</w:t>
      </w:r>
      <w:r w:rsidRPr="00B7685E">
        <w:rPr>
          <w:rFonts w:cstheme="minorHAnsi"/>
          <w:b/>
          <w:bCs/>
          <w:szCs w:val="24"/>
        </w:rPr>
        <w:t xml:space="preserve"> </w:t>
      </w:r>
    </w:p>
    <w:p w14:paraId="10007CF5" w14:textId="77777777" w:rsidR="00B50B87" w:rsidRPr="00B7685E" w:rsidRDefault="00B50B87" w:rsidP="002223AE">
      <w:pPr>
        <w:kinsoku w:val="0"/>
        <w:overflowPunct w:val="0"/>
        <w:autoSpaceDE w:val="0"/>
        <w:autoSpaceDN w:val="0"/>
        <w:adjustRightInd w:val="0"/>
        <w:spacing w:after="0" w:line="240" w:lineRule="auto"/>
        <w:ind w:right="243"/>
        <w:rPr>
          <w:rFonts w:cstheme="minorHAnsi"/>
          <w:spacing w:val="-1"/>
          <w:szCs w:val="24"/>
        </w:rPr>
      </w:pP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taking</w:t>
      </w:r>
      <w:r w:rsidRPr="00B7685E">
        <w:rPr>
          <w:rFonts w:cstheme="minorHAnsi"/>
          <w:spacing w:val="-3"/>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attempting</w:t>
      </w:r>
      <w:r w:rsidRPr="00B7685E">
        <w:rPr>
          <w:rFonts w:cstheme="minorHAnsi"/>
          <w:spacing w:val="-3"/>
          <w:szCs w:val="24"/>
        </w:rPr>
        <w:t xml:space="preserve"> </w:t>
      </w:r>
      <w:r w:rsidRPr="00B7685E">
        <w:rPr>
          <w:rFonts w:cstheme="minorHAnsi"/>
          <w:szCs w:val="24"/>
        </w:rPr>
        <w:t>to</w:t>
      </w:r>
      <w:r w:rsidRPr="00B7685E">
        <w:rPr>
          <w:rFonts w:cstheme="minorHAnsi"/>
          <w:spacing w:val="-3"/>
          <w:szCs w:val="24"/>
        </w:rPr>
        <w:t xml:space="preserve"> </w:t>
      </w:r>
      <w:r w:rsidRPr="00B7685E">
        <w:rPr>
          <w:rFonts w:cstheme="minorHAnsi"/>
          <w:spacing w:val="-1"/>
          <w:szCs w:val="24"/>
        </w:rPr>
        <w:t>take</w:t>
      </w:r>
      <w:r w:rsidRPr="00B7685E">
        <w:rPr>
          <w:rFonts w:cstheme="minorHAnsi"/>
          <w:szCs w:val="24"/>
        </w:rPr>
        <w:t xml:space="preserve"> </w:t>
      </w:r>
      <w:r w:rsidRPr="00B7685E">
        <w:rPr>
          <w:rFonts w:cstheme="minorHAnsi"/>
          <w:spacing w:val="-1"/>
          <w:szCs w:val="24"/>
        </w:rPr>
        <w:t>anything</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value</w:t>
      </w:r>
      <w:r w:rsidRPr="00B7685E">
        <w:rPr>
          <w:rFonts w:cstheme="minorHAnsi"/>
          <w:szCs w:val="24"/>
        </w:rPr>
        <w:t xml:space="preserve"> </w:t>
      </w:r>
      <w:r w:rsidRPr="00B7685E">
        <w:rPr>
          <w:rFonts w:cstheme="minorHAnsi"/>
          <w:spacing w:val="-2"/>
          <w:szCs w:val="24"/>
        </w:rPr>
        <w:t>from</w:t>
      </w:r>
      <w:r w:rsidRPr="00B7685E">
        <w:rPr>
          <w:rFonts w:cstheme="minorHAnsi"/>
          <w:spacing w:val="-4"/>
          <w:szCs w:val="24"/>
        </w:rPr>
        <w:t xml:space="preserve"> </w:t>
      </w:r>
      <w:r w:rsidRPr="00B7685E">
        <w:rPr>
          <w:rFonts w:cstheme="minorHAnsi"/>
          <w:szCs w:val="24"/>
        </w:rPr>
        <w:t>the care,</w:t>
      </w:r>
      <w:r w:rsidRPr="00B7685E">
        <w:rPr>
          <w:rFonts w:cstheme="minorHAnsi"/>
          <w:spacing w:val="-3"/>
          <w:szCs w:val="24"/>
        </w:rPr>
        <w:t xml:space="preserve"> </w:t>
      </w:r>
      <w:r w:rsidRPr="00B7685E">
        <w:rPr>
          <w:rFonts w:cstheme="minorHAnsi"/>
          <w:spacing w:val="-1"/>
          <w:szCs w:val="24"/>
        </w:rPr>
        <w:t>custody,</w:t>
      </w:r>
      <w:r w:rsidRPr="00B7685E">
        <w:rPr>
          <w:rFonts w:cstheme="minorHAnsi"/>
          <w:szCs w:val="24"/>
        </w:rPr>
        <w:t xml:space="preserve"> or</w:t>
      </w:r>
      <w:r w:rsidRPr="00B7685E">
        <w:rPr>
          <w:rFonts w:cstheme="minorHAnsi"/>
          <w:spacing w:val="1"/>
          <w:szCs w:val="24"/>
        </w:rPr>
        <w:t xml:space="preserve"> </w:t>
      </w:r>
      <w:r w:rsidRPr="00B7685E">
        <w:rPr>
          <w:rFonts w:cstheme="minorHAnsi"/>
          <w:spacing w:val="-1"/>
          <w:szCs w:val="24"/>
        </w:rPr>
        <w:t>control</w:t>
      </w:r>
      <w:r w:rsidRPr="00B7685E">
        <w:rPr>
          <w:rFonts w:cstheme="minorHAnsi"/>
          <w:spacing w:val="1"/>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zCs w:val="24"/>
        </w:rPr>
        <w:t>a</w:t>
      </w:r>
      <w:r w:rsidRPr="00B7685E">
        <w:rPr>
          <w:rFonts w:cstheme="minorHAnsi"/>
          <w:spacing w:val="-2"/>
          <w:szCs w:val="24"/>
        </w:rPr>
        <w:t xml:space="preserve"> </w:t>
      </w:r>
      <w:r w:rsidRPr="00B7685E">
        <w:rPr>
          <w:rFonts w:cstheme="minorHAnsi"/>
          <w:spacing w:val="-1"/>
          <w:szCs w:val="24"/>
        </w:rPr>
        <w:t>person</w:t>
      </w:r>
      <w:r w:rsidRPr="00B7685E">
        <w:rPr>
          <w:rFonts w:cstheme="minorHAnsi"/>
          <w:szCs w:val="24"/>
        </w:rPr>
        <w:t xml:space="preserve"> </w:t>
      </w:r>
      <w:r w:rsidRPr="00B7685E">
        <w:rPr>
          <w:rFonts w:cstheme="minorHAnsi"/>
          <w:spacing w:val="-2"/>
          <w:szCs w:val="24"/>
        </w:rPr>
        <w:t>or</w:t>
      </w:r>
      <w:r w:rsidRPr="00B7685E">
        <w:rPr>
          <w:rFonts w:cstheme="minorHAnsi"/>
          <w:spacing w:val="79"/>
          <w:szCs w:val="24"/>
        </w:rPr>
        <w:t xml:space="preserve"> </w:t>
      </w:r>
      <w:r w:rsidRPr="00B7685E">
        <w:rPr>
          <w:rFonts w:cstheme="minorHAnsi"/>
          <w:spacing w:val="-1"/>
          <w:szCs w:val="24"/>
        </w:rPr>
        <w:t>persons</w:t>
      </w:r>
      <w:r w:rsidRPr="00B7685E">
        <w:rPr>
          <w:rFonts w:cstheme="minorHAnsi"/>
          <w:szCs w:val="24"/>
        </w:rPr>
        <w:t xml:space="preserve"> by</w:t>
      </w:r>
      <w:r w:rsidRPr="00B7685E">
        <w:rPr>
          <w:rFonts w:cstheme="minorHAnsi"/>
          <w:spacing w:val="-3"/>
          <w:szCs w:val="24"/>
        </w:rPr>
        <w:t xml:space="preserve"> </w:t>
      </w:r>
      <w:r w:rsidRPr="00B7685E">
        <w:rPr>
          <w:rFonts w:cstheme="minorHAnsi"/>
          <w:spacing w:val="-1"/>
          <w:szCs w:val="24"/>
        </w:rPr>
        <w:t>force</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threat</w:t>
      </w:r>
      <w:r w:rsidRPr="00B7685E">
        <w:rPr>
          <w:rFonts w:cstheme="minorHAnsi"/>
          <w:spacing w:val="1"/>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force</w:t>
      </w:r>
      <w:r w:rsidRPr="00B7685E">
        <w:rPr>
          <w:rFonts w:cstheme="minorHAnsi"/>
          <w:spacing w:val="-2"/>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violence</w:t>
      </w:r>
      <w:r w:rsidRPr="00B7685E">
        <w:rPr>
          <w:rFonts w:cstheme="minorHAnsi"/>
          <w:szCs w:val="24"/>
        </w:rPr>
        <w:t xml:space="preserve"> </w:t>
      </w:r>
      <w:r w:rsidRPr="00B7685E">
        <w:rPr>
          <w:rFonts w:cstheme="minorHAnsi"/>
          <w:spacing w:val="-1"/>
          <w:szCs w:val="24"/>
        </w:rPr>
        <w:t>and/or</w:t>
      </w:r>
      <w:r w:rsidRPr="00B7685E">
        <w:rPr>
          <w:rFonts w:cstheme="minorHAnsi"/>
          <w:spacing w:val="-2"/>
          <w:szCs w:val="24"/>
        </w:rPr>
        <w:t xml:space="preserve"> by</w:t>
      </w:r>
      <w:r w:rsidRPr="00B7685E">
        <w:rPr>
          <w:rFonts w:cstheme="minorHAnsi"/>
          <w:spacing w:val="-3"/>
          <w:szCs w:val="24"/>
        </w:rPr>
        <w:t xml:space="preserve"> </w:t>
      </w:r>
      <w:r w:rsidRPr="00B7685E">
        <w:rPr>
          <w:rFonts w:cstheme="minorHAnsi"/>
          <w:szCs w:val="24"/>
        </w:rPr>
        <w:t>putting</w:t>
      </w:r>
      <w:r w:rsidRPr="00B7685E">
        <w:rPr>
          <w:rFonts w:cstheme="minorHAnsi"/>
          <w:spacing w:val="-3"/>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victim</w:t>
      </w:r>
      <w:r w:rsidRPr="00B7685E">
        <w:rPr>
          <w:rFonts w:cstheme="minorHAnsi"/>
          <w:spacing w:val="-4"/>
          <w:szCs w:val="24"/>
        </w:rPr>
        <w:t xml:space="preserve"> </w:t>
      </w:r>
      <w:r w:rsidRPr="00B7685E">
        <w:rPr>
          <w:rFonts w:cstheme="minorHAnsi"/>
          <w:szCs w:val="24"/>
        </w:rPr>
        <w:t xml:space="preserve">in </w:t>
      </w:r>
      <w:r w:rsidRPr="00B7685E">
        <w:rPr>
          <w:rFonts w:cstheme="minorHAnsi"/>
          <w:spacing w:val="-1"/>
          <w:szCs w:val="24"/>
        </w:rPr>
        <w:t>fear</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force</w:t>
      </w:r>
      <w:r w:rsidRPr="00B7685E">
        <w:rPr>
          <w:rFonts w:cstheme="minorHAnsi"/>
          <w:szCs w:val="24"/>
        </w:rPr>
        <w:t xml:space="preserve"> </w:t>
      </w:r>
      <w:r w:rsidRPr="00B7685E">
        <w:rPr>
          <w:rFonts w:cstheme="minorHAnsi"/>
          <w:spacing w:val="-2"/>
          <w:szCs w:val="24"/>
        </w:rPr>
        <w:t>will</w:t>
      </w:r>
      <w:r w:rsidRPr="00B7685E">
        <w:rPr>
          <w:rFonts w:cstheme="minorHAnsi"/>
          <w:spacing w:val="1"/>
          <w:szCs w:val="24"/>
        </w:rPr>
        <w:t xml:space="preserve"> </w:t>
      </w:r>
      <w:r w:rsidRPr="00B7685E">
        <w:rPr>
          <w:rFonts w:cstheme="minorHAnsi"/>
          <w:szCs w:val="24"/>
        </w:rPr>
        <w:t>be</w:t>
      </w:r>
      <w:r w:rsidRPr="00B7685E">
        <w:rPr>
          <w:rFonts w:cstheme="minorHAnsi"/>
          <w:spacing w:val="-2"/>
          <w:szCs w:val="24"/>
        </w:rPr>
        <w:t xml:space="preserve"> </w:t>
      </w:r>
      <w:r w:rsidRPr="00B7685E">
        <w:rPr>
          <w:rFonts w:cstheme="minorHAnsi"/>
          <w:spacing w:val="-1"/>
          <w:szCs w:val="24"/>
        </w:rPr>
        <w:t>used.</w:t>
      </w:r>
    </w:p>
    <w:p w14:paraId="7DC67461" w14:textId="77777777" w:rsidR="00B50B87" w:rsidRPr="00B7685E" w:rsidRDefault="00B50B87" w:rsidP="002223AE">
      <w:pPr>
        <w:kinsoku w:val="0"/>
        <w:overflowPunct w:val="0"/>
        <w:autoSpaceDE w:val="0"/>
        <w:autoSpaceDN w:val="0"/>
        <w:adjustRightInd w:val="0"/>
        <w:spacing w:after="0" w:line="240" w:lineRule="auto"/>
        <w:rPr>
          <w:rFonts w:cstheme="minorHAnsi"/>
          <w:szCs w:val="24"/>
        </w:rPr>
      </w:pPr>
    </w:p>
    <w:p w14:paraId="416BA1FA" w14:textId="77777777" w:rsidR="00B50B87" w:rsidRPr="00B7685E" w:rsidRDefault="00B50B87" w:rsidP="002223AE">
      <w:pPr>
        <w:kinsoku w:val="0"/>
        <w:overflowPunct w:val="0"/>
        <w:autoSpaceDE w:val="0"/>
        <w:autoSpaceDN w:val="0"/>
        <w:adjustRightInd w:val="0"/>
        <w:spacing w:after="0" w:line="240" w:lineRule="auto"/>
        <w:ind w:right="403"/>
        <w:jc w:val="both"/>
        <w:rPr>
          <w:rFonts w:cstheme="minorHAnsi"/>
          <w:spacing w:val="-1"/>
          <w:szCs w:val="24"/>
        </w:rPr>
      </w:pPr>
      <w:r w:rsidRPr="00B7685E">
        <w:rPr>
          <w:rFonts w:cstheme="minorHAnsi"/>
          <w:spacing w:val="-1"/>
          <w:szCs w:val="24"/>
        </w:rPr>
        <w:lastRenderedPageBreak/>
        <w:t>Robbery</w:t>
      </w:r>
      <w:r w:rsidRPr="00B7685E">
        <w:rPr>
          <w:rFonts w:cstheme="minorHAnsi"/>
          <w:spacing w:val="-3"/>
          <w:szCs w:val="24"/>
        </w:rPr>
        <w:t xml:space="preserve"> </w:t>
      </w:r>
      <w:r w:rsidRPr="00B7685E">
        <w:rPr>
          <w:rFonts w:cstheme="minorHAnsi"/>
          <w:szCs w:val="24"/>
        </w:rPr>
        <w:t>is</w:t>
      </w:r>
      <w:r w:rsidRPr="00B7685E">
        <w:rPr>
          <w:rFonts w:cstheme="minorHAnsi"/>
          <w:spacing w:val="-2"/>
          <w:szCs w:val="24"/>
        </w:rPr>
        <w:t xml:space="preserve"> </w:t>
      </w:r>
      <w:r w:rsidRPr="00B7685E">
        <w:rPr>
          <w:rFonts w:cstheme="minorHAnsi"/>
          <w:szCs w:val="24"/>
        </w:rPr>
        <w:t xml:space="preserve">a </w:t>
      </w:r>
      <w:r w:rsidRPr="00B7685E">
        <w:rPr>
          <w:rFonts w:cstheme="minorHAnsi"/>
          <w:spacing w:val="-1"/>
          <w:szCs w:val="24"/>
        </w:rPr>
        <w:t>vicious</w:t>
      </w:r>
      <w:r w:rsidRPr="00B7685E">
        <w:rPr>
          <w:rFonts w:cstheme="minorHAnsi"/>
          <w:szCs w:val="24"/>
        </w:rPr>
        <w:t xml:space="preserve"> </w:t>
      </w:r>
      <w:r w:rsidRPr="00B7685E">
        <w:rPr>
          <w:rFonts w:cstheme="minorHAnsi"/>
          <w:spacing w:val="-1"/>
          <w:szCs w:val="24"/>
        </w:rPr>
        <w:t>type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theft</w:t>
      </w:r>
      <w:r w:rsidRPr="00B7685E">
        <w:rPr>
          <w:rFonts w:cstheme="minorHAnsi"/>
          <w:spacing w:val="1"/>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that</w:t>
      </w:r>
      <w:r w:rsidRPr="00B7685E">
        <w:rPr>
          <w:rFonts w:cstheme="minorHAnsi"/>
          <w:spacing w:val="-2"/>
          <w:szCs w:val="24"/>
        </w:rPr>
        <w:t xml:space="preserve"> </w:t>
      </w:r>
      <w:r w:rsidRPr="00B7685E">
        <w:rPr>
          <w:rFonts w:cstheme="minorHAnsi"/>
          <w:szCs w:val="24"/>
        </w:rPr>
        <w:t>it</w:t>
      </w:r>
      <w:r w:rsidRPr="00B7685E">
        <w:rPr>
          <w:rFonts w:cstheme="minorHAnsi"/>
          <w:spacing w:val="-2"/>
          <w:szCs w:val="24"/>
        </w:rPr>
        <w:t xml:space="preserve"> </w:t>
      </w:r>
      <w:r w:rsidRPr="00B7685E">
        <w:rPr>
          <w:rFonts w:cstheme="minorHAnsi"/>
          <w:szCs w:val="24"/>
        </w:rPr>
        <w:t xml:space="preserve">is </w:t>
      </w:r>
      <w:r w:rsidRPr="00B7685E">
        <w:rPr>
          <w:rFonts w:cstheme="minorHAnsi"/>
          <w:spacing w:val="-1"/>
          <w:szCs w:val="24"/>
        </w:rPr>
        <w:t>committed</w:t>
      </w:r>
      <w:r w:rsidRPr="00B7685E">
        <w:rPr>
          <w:rFonts w:cstheme="minorHAnsi"/>
          <w:szCs w:val="24"/>
        </w:rPr>
        <w:t xml:space="preserve"> in</w:t>
      </w:r>
      <w:r w:rsidRPr="00B7685E">
        <w:rPr>
          <w:rFonts w:cstheme="minorHAnsi"/>
          <w:spacing w:val="-3"/>
          <w:szCs w:val="24"/>
        </w:rPr>
        <w:t xml:space="preserve"> </w:t>
      </w:r>
      <w:r w:rsidRPr="00B7685E">
        <w:rPr>
          <w:rFonts w:cstheme="minorHAnsi"/>
          <w:szCs w:val="24"/>
        </w:rPr>
        <w:t xml:space="preserve">the </w:t>
      </w:r>
      <w:r w:rsidRPr="00B7685E">
        <w:rPr>
          <w:rFonts w:cstheme="minorHAnsi"/>
          <w:spacing w:val="-1"/>
          <w:szCs w:val="24"/>
        </w:rPr>
        <w:t>presence</w:t>
      </w:r>
      <w:r w:rsidRPr="00B7685E">
        <w:rPr>
          <w:rFonts w:cstheme="minorHAnsi"/>
          <w:spacing w:val="-2"/>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2"/>
          <w:szCs w:val="24"/>
        </w:rPr>
        <w:t>victim.</w:t>
      </w:r>
      <w:r w:rsidRPr="00B7685E">
        <w:rPr>
          <w:rFonts w:cstheme="minorHAnsi"/>
          <w:szCs w:val="24"/>
        </w:rPr>
        <w:t xml:space="preserve"> The </w:t>
      </w:r>
      <w:r w:rsidRPr="00B7685E">
        <w:rPr>
          <w:rFonts w:cstheme="minorHAnsi"/>
          <w:spacing w:val="-1"/>
          <w:szCs w:val="24"/>
        </w:rPr>
        <w:t>victim,</w:t>
      </w:r>
      <w:r w:rsidRPr="00B7685E">
        <w:rPr>
          <w:rFonts w:cstheme="minorHAnsi"/>
          <w:szCs w:val="24"/>
        </w:rPr>
        <w:t xml:space="preserve"> </w:t>
      </w:r>
      <w:r w:rsidRPr="00B7685E">
        <w:rPr>
          <w:rFonts w:cstheme="minorHAnsi"/>
          <w:spacing w:val="-1"/>
          <w:szCs w:val="24"/>
        </w:rPr>
        <w:t>who</w:t>
      </w:r>
      <w:r w:rsidRPr="00B7685E">
        <w:rPr>
          <w:rFonts w:cstheme="minorHAnsi"/>
          <w:spacing w:val="61"/>
          <w:szCs w:val="24"/>
        </w:rPr>
        <w:t xml:space="preserve"> </w:t>
      </w:r>
      <w:r w:rsidRPr="00B7685E">
        <w:rPr>
          <w:rFonts w:cstheme="minorHAnsi"/>
          <w:spacing w:val="-1"/>
          <w:szCs w:val="24"/>
        </w:rPr>
        <w:t>usually</w:t>
      </w:r>
      <w:r w:rsidRPr="00B7685E">
        <w:rPr>
          <w:rFonts w:cstheme="minorHAnsi"/>
          <w:spacing w:val="-3"/>
          <w:szCs w:val="24"/>
        </w:rPr>
        <w:t xml:space="preserve"> </w:t>
      </w:r>
      <w:r w:rsidRPr="00B7685E">
        <w:rPr>
          <w:rFonts w:cstheme="minorHAnsi"/>
          <w:szCs w:val="24"/>
        </w:rPr>
        <w:t>is</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owner</w:t>
      </w:r>
      <w:r w:rsidRPr="00B7685E">
        <w:rPr>
          <w:rFonts w:cstheme="minorHAnsi"/>
          <w:spacing w:val="1"/>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person</w:t>
      </w:r>
      <w:r w:rsidRPr="00B7685E">
        <w:rPr>
          <w:rFonts w:cstheme="minorHAnsi"/>
          <w:szCs w:val="24"/>
        </w:rPr>
        <w:t xml:space="preserve"> </w:t>
      </w:r>
      <w:r w:rsidRPr="00B7685E">
        <w:rPr>
          <w:rFonts w:cstheme="minorHAnsi"/>
          <w:spacing w:val="-1"/>
          <w:szCs w:val="24"/>
        </w:rPr>
        <w:t>having</w:t>
      </w:r>
      <w:r w:rsidRPr="00B7685E">
        <w:rPr>
          <w:rFonts w:cstheme="minorHAnsi"/>
          <w:spacing w:val="-3"/>
          <w:szCs w:val="24"/>
        </w:rPr>
        <w:t xml:space="preserve"> </w:t>
      </w:r>
      <w:r w:rsidRPr="00B7685E">
        <w:rPr>
          <w:rFonts w:cstheme="minorHAnsi"/>
          <w:spacing w:val="-1"/>
          <w:szCs w:val="24"/>
        </w:rPr>
        <w:t>custody</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property,</w:t>
      </w:r>
      <w:r w:rsidRPr="00B7685E">
        <w:rPr>
          <w:rFonts w:cstheme="minorHAnsi"/>
          <w:szCs w:val="24"/>
        </w:rPr>
        <w:t xml:space="preserve"> is </w:t>
      </w:r>
      <w:r w:rsidRPr="00B7685E">
        <w:rPr>
          <w:rFonts w:cstheme="minorHAnsi"/>
          <w:spacing w:val="-1"/>
          <w:szCs w:val="24"/>
        </w:rPr>
        <w:t>directly</w:t>
      </w:r>
      <w:r w:rsidRPr="00B7685E">
        <w:rPr>
          <w:rFonts w:cstheme="minorHAnsi"/>
          <w:spacing w:val="-3"/>
          <w:szCs w:val="24"/>
        </w:rPr>
        <w:t xml:space="preserve"> </w:t>
      </w:r>
      <w:r w:rsidRPr="00B7685E">
        <w:rPr>
          <w:rFonts w:cstheme="minorHAnsi"/>
          <w:spacing w:val="-1"/>
          <w:szCs w:val="24"/>
        </w:rPr>
        <w:t>confronted</w:t>
      </w:r>
      <w:r w:rsidRPr="00B7685E">
        <w:rPr>
          <w:rFonts w:cstheme="minorHAnsi"/>
          <w:szCs w:val="24"/>
        </w:rPr>
        <w:t xml:space="preserve"> by</w:t>
      </w:r>
      <w:r w:rsidRPr="00B7685E">
        <w:rPr>
          <w:rFonts w:cstheme="minorHAnsi"/>
          <w:spacing w:val="-3"/>
          <w:szCs w:val="24"/>
        </w:rPr>
        <w:t xml:space="preserve"> </w:t>
      </w:r>
      <w:r w:rsidRPr="00B7685E">
        <w:rPr>
          <w:rFonts w:cstheme="minorHAnsi"/>
          <w:szCs w:val="24"/>
        </w:rPr>
        <w:t xml:space="preserve">the </w:t>
      </w:r>
      <w:r w:rsidRPr="00B7685E">
        <w:rPr>
          <w:rFonts w:cstheme="minorHAnsi"/>
          <w:spacing w:val="-1"/>
          <w:szCs w:val="24"/>
        </w:rPr>
        <w:t>perpetrator</w:t>
      </w:r>
      <w:r w:rsidRPr="00B7685E">
        <w:rPr>
          <w:rFonts w:cstheme="minorHAnsi"/>
          <w:spacing w:val="65"/>
          <w:szCs w:val="24"/>
        </w:rPr>
        <w:t xml:space="preserve"> </w:t>
      </w:r>
      <w:r w:rsidRPr="00B7685E">
        <w:rPr>
          <w:rFonts w:cstheme="minorHAnsi"/>
          <w:szCs w:val="24"/>
        </w:rPr>
        <w:t xml:space="preserve">and </w:t>
      </w:r>
      <w:r w:rsidRPr="00B7685E">
        <w:rPr>
          <w:rFonts w:cstheme="minorHAnsi"/>
          <w:spacing w:val="-1"/>
          <w:szCs w:val="24"/>
        </w:rPr>
        <w:t>is</w:t>
      </w:r>
      <w:r w:rsidRPr="00B7685E">
        <w:rPr>
          <w:rFonts w:cstheme="minorHAnsi"/>
          <w:szCs w:val="24"/>
        </w:rPr>
        <w:t xml:space="preserve"> </w:t>
      </w:r>
      <w:r w:rsidRPr="00B7685E">
        <w:rPr>
          <w:rFonts w:cstheme="minorHAnsi"/>
          <w:spacing w:val="-1"/>
          <w:szCs w:val="24"/>
        </w:rPr>
        <w:t>threatened</w:t>
      </w:r>
      <w:r w:rsidRPr="00B7685E">
        <w:rPr>
          <w:rFonts w:cstheme="minorHAnsi"/>
          <w:szCs w:val="24"/>
        </w:rPr>
        <w:t xml:space="preserve"> </w:t>
      </w:r>
      <w:r w:rsidRPr="00B7685E">
        <w:rPr>
          <w:rFonts w:cstheme="minorHAnsi"/>
          <w:spacing w:val="-1"/>
          <w:szCs w:val="24"/>
        </w:rPr>
        <w:t>with</w:t>
      </w:r>
      <w:r w:rsidRPr="00B7685E">
        <w:rPr>
          <w:rFonts w:cstheme="minorHAnsi"/>
          <w:spacing w:val="-3"/>
          <w:szCs w:val="24"/>
        </w:rPr>
        <w:t xml:space="preserve"> </w:t>
      </w:r>
      <w:r w:rsidRPr="00B7685E">
        <w:rPr>
          <w:rFonts w:cstheme="minorHAnsi"/>
          <w:spacing w:val="-1"/>
          <w:szCs w:val="24"/>
        </w:rPr>
        <w:t>force</w:t>
      </w:r>
      <w:r w:rsidRPr="00B7685E">
        <w:rPr>
          <w:rFonts w:cstheme="minorHAnsi"/>
          <w:spacing w:val="-2"/>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is</w:t>
      </w:r>
      <w:r w:rsidRPr="00B7685E">
        <w:rPr>
          <w:rFonts w:cstheme="minorHAnsi"/>
          <w:szCs w:val="24"/>
        </w:rPr>
        <w:t xml:space="preserve"> </w:t>
      </w:r>
      <w:r w:rsidRPr="00B7685E">
        <w:rPr>
          <w:rFonts w:cstheme="minorHAnsi"/>
          <w:spacing w:val="-1"/>
          <w:szCs w:val="24"/>
        </w:rPr>
        <w:t>put</w:t>
      </w:r>
      <w:r w:rsidRPr="00B7685E">
        <w:rPr>
          <w:rFonts w:cstheme="minorHAnsi"/>
          <w:spacing w:val="1"/>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fear</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force</w:t>
      </w:r>
      <w:r w:rsidRPr="00B7685E">
        <w:rPr>
          <w:rFonts w:cstheme="minorHAnsi"/>
          <w:spacing w:val="-5"/>
          <w:szCs w:val="24"/>
        </w:rPr>
        <w:t xml:space="preserve"> </w:t>
      </w:r>
      <w:r w:rsidRPr="00B7685E">
        <w:rPr>
          <w:rFonts w:cstheme="minorHAnsi"/>
          <w:szCs w:val="24"/>
        </w:rPr>
        <w:t>will</w:t>
      </w:r>
      <w:r w:rsidRPr="00B7685E">
        <w:rPr>
          <w:rFonts w:cstheme="minorHAnsi"/>
          <w:spacing w:val="-2"/>
          <w:szCs w:val="24"/>
        </w:rPr>
        <w:t xml:space="preserve"> </w:t>
      </w:r>
      <w:r w:rsidRPr="00B7685E">
        <w:rPr>
          <w:rFonts w:cstheme="minorHAnsi"/>
          <w:szCs w:val="24"/>
        </w:rPr>
        <w:t xml:space="preserve">be </w:t>
      </w:r>
      <w:r w:rsidRPr="00B7685E">
        <w:rPr>
          <w:rFonts w:cstheme="minorHAnsi"/>
          <w:spacing w:val="-1"/>
          <w:szCs w:val="24"/>
        </w:rPr>
        <w:t>used.</w:t>
      </w:r>
      <w:r w:rsidRPr="00B7685E">
        <w:rPr>
          <w:rFonts w:cstheme="minorHAnsi"/>
          <w:szCs w:val="24"/>
        </w:rPr>
        <w:t xml:space="preserve"> </w:t>
      </w:r>
      <w:r w:rsidRPr="00B7685E">
        <w:rPr>
          <w:rFonts w:cstheme="minorHAnsi"/>
          <w:spacing w:val="-1"/>
          <w:szCs w:val="24"/>
        </w:rPr>
        <w:t>Robbery</w:t>
      </w:r>
      <w:r w:rsidRPr="00B7685E">
        <w:rPr>
          <w:rFonts w:cstheme="minorHAnsi"/>
          <w:spacing w:val="-3"/>
          <w:szCs w:val="24"/>
        </w:rPr>
        <w:t xml:space="preserve"> </w:t>
      </w:r>
      <w:r w:rsidRPr="00B7685E">
        <w:rPr>
          <w:rFonts w:cstheme="minorHAnsi"/>
          <w:spacing w:val="-1"/>
          <w:szCs w:val="24"/>
        </w:rPr>
        <w:t>involves</w:t>
      </w:r>
      <w:r w:rsidRPr="00B7685E">
        <w:rPr>
          <w:rFonts w:cstheme="minorHAnsi"/>
          <w:szCs w:val="24"/>
        </w:rPr>
        <w:t xml:space="preserve"> a </w:t>
      </w:r>
      <w:r w:rsidRPr="00B7685E">
        <w:rPr>
          <w:rFonts w:cstheme="minorHAnsi"/>
          <w:spacing w:val="-1"/>
          <w:szCs w:val="24"/>
        </w:rPr>
        <w:t>theft</w:t>
      </w:r>
      <w:r w:rsidRPr="00B7685E">
        <w:rPr>
          <w:rFonts w:cstheme="minorHAnsi"/>
          <w:spacing w:val="-2"/>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larceny</w:t>
      </w:r>
      <w:r w:rsidRPr="00B7685E">
        <w:rPr>
          <w:rFonts w:cstheme="minorHAnsi"/>
          <w:spacing w:val="59"/>
          <w:szCs w:val="24"/>
        </w:rPr>
        <w:t xml:space="preserve"> </w:t>
      </w:r>
      <w:r w:rsidRPr="00B7685E">
        <w:rPr>
          <w:rFonts w:cstheme="minorHAnsi"/>
          <w:szCs w:val="24"/>
        </w:rPr>
        <w:t>but</w:t>
      </w:r>
      <w:r w:rsidRPr="00B7685E">
        <w:rPr>
          <w:rFonts w:cstheme="minorHAnsi"/>
          <w:spacing w:val="1"/>
          <w:szCs w:val="24"/>
        </w:rPr>
        <w:t xml:space="preserve"> </w:t>
      </w:r>
      <w:r w:rsidRPr="00B7685E">
        <w:rPr>
          <w:rFonts w:cstheme="minorHAnsi"/>
          <w:spacing w:val="-1"/>
          <w:szCs w:val="24"/>
        </w:rPr>
        <w:t>is</w:t>
      </w:r>
      <w:r w:rsidRPr="00B7685E">
        <w:rPr>
          <w:rFonts w:cstheme="minorHAnsi"/>
          <w:szCs w:val="24"/>
        </w:rPr>
        <w:t xml:space="preserve"> </w:t>
      </w:r>
      <w:r w:rsidRPr="00B7685E">
        <w:rPr>
          <w:rFonts w:cstheme="minorHAnsi"/>
          <w:spacing w:val="-1"/>
          <w:szCs w:val="24"/>
        </w:rPr>
        <w:t>aggravated</w:t>
      </w:r>
      <w:r w:rsidRPr="00B7685E">
        <w:rPr>
          <w:rFonts w:cstheme="minorHAnsi"/>
          <w:szCs w:val="24"/>
        </w:rPr>
        <w:t xml:space="preserve"> by</w:t>
      </w:r>
      <w:r w:rsidRPr="00B7685E">
        <w:rPr>
          <w:rFonts w:cstheme="minorHAnsi"/>
          <w:spacing w:val="-3"/>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element</w:t>
      </w:r>
      <w:r w:rsidRPr="00B7685E">
        <w:rPr>
          <w:rFonts w:cstheme="minorHAnsi"/>
          <w:spacing w:val="1"/>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force</w:t>
      </w:r>
      <w:r w:rsidRPr="00B7685E">
        <w:rPr>
          <w:rFonts w:cstheme="minorHAnsi"/>
          <w:szCs w:val="24"/>
        </w:rPr>
        <w:t xml:space="preserve"> </w:t>
      </w:r>
      <w:r w:rsidRPr="00B7685E">
        <w:rPr>
          <w:rFonts w:cstheme="minorHAnsi"/>
          <w:spacing w:val="-2"/>
          <w:szCs w:val="24"/>
        </w:rPr>
        <w:t xml:space="preserve">or </w:t>
      </w:r>
      <w:r w:rsidRPr="00B7685E">
        <w:rPr>
          <w:rFonts w:cstheme="minorHAnsi"/>
          <w:spacing w:val="-1"/>
          <w:szCs w:val="24"/>
        </w:rPr>
        <w:t>threat</w:t>
      </w:r>
      <w:r w:rsidRPr="00B7685E">
        <w:rPr>
          <w:rFonts w:cstheme="minorHAnsi"/>
          <w:spacing w:val="-2"/>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pacing w:val="-1"/>
          <w:szCs w:val="24"/>
        </w:rPr>
        <w:t>force.</w:t>
      </w:r>
    </w:p>
    <w:p w14:paraId="5931CDA8" w14:textId="77777777" w:rsidR="00B50B87" w:rsidRPr="00B7685E" w:rsidRDefault="00B50B87" w:rsidP="002223AE">
      <w:pPr>
        <w:kinsoku w:val="0"/>
        <w:overflowPunct w:val="0"/>
        <w:autoSpaceDE w:val="0"/>
        <w:autoSpaceDN w:val="0"/>
        <w:adjustRightInd w:val="0"/>
        <w:spacing w:after="0" w:line="240" w:lineRule="auto"/>
        <w:ind w:left="40"/>
        <w:outlineLvl w:val="2"/>
        <w:rPr>
          <w:rFonts w:cstheme="minorHAnsi"/>
          <w:b/>
          <w:bCs/>
          <w:spacing w:val="-1"/>
          <w:szCs w:val="24"/>
        </w:rPr>
      </w:pPr>
    </w:p>
    <w:p w14:paraId="66AB9E10" w14:textId="23AF6485" w:rsidR="00B50B87" w:rsidRPr="00B7685E" w:rsidRDefault="00B50B87" w:rsidP="002223AE">
      <w:pPr>
        <w:kinsoku w:val="0"/>
        <w:overflowPunct w:val="0"/>
        <w:autoSpaceDE w:val="0"/>
        <w:autoSpaceDN w:val="0"/>
        <w:adjustRightInd w:val="0"/>
        <w:spacing w:after="0" w:line="274" w:lineRule="exact"/>
        <w:rPr>
          <w:rFonts w:cstheme="minorHAnsi"/>
        </w:rPr>
      </w:pPr>
      <w:r w:rsidRPr="00B7685E">
        <w:rPr>
          <w:rFonts w:cstheme="minorHAnsi"/>
          <w:b/>
          <w:bCs/>
          <w:spacing w:val="-1"/>
        </w:rPr>
        <w:t>Sexual</w:t>
      </w:r>
      <w:r w:rsidRPr="00B7685E">
        <w:rPr>
          <w:rFonts w:cstheme="minorHAnsi"/>
          <w:b/>
          <w:bCs/>
        </w:rPr>
        <w:t xml:space="preserve"> Assault</w:t>
      </w:r>
      <w:r w:rsidRPr="00B7685E">
        <w:rPr>
          <w:rFonts w:cstheme="minorHAnsi"/>
          <w:b/>
          <w:bCs/>
          <w:spacing w:val="-1"/>
        </w:rPr>
        <w:t xml:space="preserve"> </w:t>
      </w:r>
    </w:p>
    <w:p w14:paraId="60DBCB90" w14:textId="77777777" w:rsidR="00B50B87" w:rsidRPr="00B7685E" w:rsidRDefault="00B50B87" w:rsidP="002223AE">
      <w:pPr>
        <w:kinsoku w:val="0"/>
        <w:overflowPunct w:val="0"/>
        <w:autoSpaceDE w:val="0"/>
        <w:autoSpaceDN w:val="0"/>
        <w:adjustRightInd w:val="0"/>
        <w:spacing w:after="0" w:line="240" w:lineRule="auto"/>
        <w:ind w:right="243"/>
        <w:rPr>
          <w:rFonts w:cstheme="minorHAnsi"/>
        </w:rPr>
      </w:pPr>
      <w:r w:rsidRPr="00B7685E">
        <w:rPr>
          <w:rFonts w:cstheme="minorHAnsi"/>
          <w:spacing w:val="-1"/>
        </w:rPr>
        <w:t>“Sexual</w:t>
      </w:r>
      <w:r w:rsidRPr="00B7685E">
        <w:rPr>
          <w:rFonts w:cstheme="minorHAnsi"/>
        </w:rPr>
        <w:t xml:space="preserve"> </w:t>
      </w:r>
      <w:r w:rsidRPr="00B7685E">
        <w:rPr>
          <w:rFonts w:cstheme="minorHAnsi"/>
          <w:spacing w:val="-1"/>
        </w:rPr>
        <w:t>assault” means</w:t>
      </w:r>
      <w:r w:rsidRPr="00B7685E">
        <w:rPr>
          <w:rFonts w:cstheme="minorHAnsi"/>
        </w:rPr>
        <w:t xml:space="preserve"> an </w:t>
      </w:r>
      <w:r w:rsidRPr="00B7685E">
        <w:rPr>
          <w:rFonts w:cstheme="minorHAnsi"/>
          <w:spacing w:val="-1"/>
        </w:rPr>
        <w:t>actual,</w:t>
      </w:r>
      <w:r w:rsidRPr="00B7685E">
        <w:rPr>
          <w:rFonts w:cstheme="minorHAnsi"/>
        </w:rPr>
        <w:t xml:space="preserve"> </w:t>
      </w:r>
      <w:r w:rsidRPr="00B7685E">
        <w:rPr>
          <w:rFonts w:cstheme="minorHAnsi"/>
          <w:spacing w:val="-1"/>
        </w:rPr>
        <w:t>attempted,</w:t>
      </w:r>
      <w:r w:rsidRPr="00B7685E">
        <w:rPr>
          <w:rFonts w:cstheme="minorHAnsi"/>
        </w:rPr>
        <w:t xml:space="preserve"> or</w:t>
      </w:r>
      <w:r w:rsidRPr="00B7685E">
        <w:rPr>
          <w:rFonts w:cstheme="minorHAnsi"/>
          <w:spacing w:val="-1"/>
        </w:rPr>
        <w:t xml:space="preserve"> threatened</w:t>
      </w:r>
      <w:r w:rsidRPr="00B7685E">
        <w:rPr>
          <w:rFonts w:cstheme="minorHAnsi"/>
        </w:rPr>
        <w:t xml:space="preserve"> sexual </w:t>
      </w:r>
      <w:r w:rsidRPr="00B7685E">
        <w:rPr>
          <w:rFonts w:cstheme="minorHAnsi"/>
          <w:spacing w:val="-1"/>
        </w:rPr>
        <w:t>act</w:t>
      </w:r>
      <w:r w:rsidRPr="00B7685E">
        <w:rPr>
          <w:rFonts w:cstheme="minorHAnsi"/>
        </w:rPr>
        <w:t xml:space="preserve"> </w:t>
      </w:r>
      <w:r w:rsidRPr="00B7685E">
        <w:rPr>
          <w:rFonts w:cstheme="minorHAnsi"/>
          <w:spacing w:val="-1"/>
        </w:rPr>
        <w:t>with</w:t>
      </w:r>
      <w:r w:rsidRPr="00B7685E">
        <w:rPr>
          <w:rFonts w:cstheme="minorHAnsi"/>
          <w:spacing w:val="2"/>
        </w:rPr>
        <w:t xml:space="preserve"> </w:t>
      </w:r>
      <w:r w:rsidRPr="00B7685E">
        <w:rPr>
          <w:rFonts w:cstheme="minorHAnsi"/>
          <w:spacing w:val="-1"/>
        </w:rPr>
        <w:t xml:space="preserve">another </w:t>
      </w:r>
      <w:r w:rsidRPr="00B7685E">
        <w:rPr>
          <w:rFonts w:cstheme="minorHAnsi"/>
        </w:rPr>
        <w:t>person</w:t>
      </w:r>
      <w:r w:rsidRPr="00B7685E">
        <w:rPr>
          <w:rFonts w:cstheme="minorHAnsi"/>
          <w:spacing w:val="87"/>
        </w:rPr>
        <w:t xml:space="preserve"> </w:t>
      </w:r>
      <w:r w:rsidRPr="00B7685E">
        <w:rPr>
          <w:rFonts w:cstheme="minorHAnsi"/>
          <w:spacing w:val="-1"/>
        </w:rPr>
        <w:t>without</w:t>
      </w:r>
      <w:r w:rsidR="002223AE" w:rsidRPr="00B7685E">
        <w:rPr>
          <w:rFonts w:cstheme="minorHAnsi"/>
        </w:rPr>
        <w:t xml:space="preserve"> </w:t>
      </w:r>
      <w:r w:rsidRPr="00B7685E">
        <w:rPr>
          <w:rFonts w:cstheme="minorHAnsi"/>
          <w:spacing w:val="-1"/>
        </w:rPr>
        <w:t>that</w:t>
      </w:r>
      <w:r w:rsidRPr="00B7685E">
        <w:rPr>
          <w:rFonts w:cstheme="minorHAnsi"/>
        </w:rPr>
        <w:t xml:space="preserve"> </w:t>
      </w:r>
      <w:r w:rsidRPr="00B7685E">
        <w:rPr>
          <w:rFonts w:cstheme="minorHAnsi"/>
          <w:spacing w:val="-1"/>
        </w:rPr>
        <w:t>person’s</w:t>
      </w:r>
      <w:r w:rsidRPr="00B7685E">
        <w:rPr>
          <w:rFonts w:cstheme="minorHAnsi"/>
        </w:rPr>
        <w:t xml:space="preserve"> consent. Sexual </w:t>
      </w:r>
      <w:r w:rsidRPr="00B7685E">
        <w:rPr>
          <w:rFonts w:cstheme="minorHAnsi"/>
          <w:spacing w:val="-1"/>
        </w:rPr>
        <w:t>assault</w:t>
      </w:r>
      <w:r w:rsidRPr="00B7685E">
        <w:rPr>
          <w:rFonts w:cstheme="minorHAnsi"/>
        </w:rPr>
        <w:t xml:space="preserve"> is </w:t>
      </w:r>
      <w:r w:rsidRPr="00B7685E">
        <w:rPr>
          <w:rFonts w:cstheme="minorHAnsi"/>
          <w:spacing w:val="-1"/>
        </w:rPr>
        <w:t>often</w:t>
      </w:r>
      <w:r w:rsidRPr="00B7685E">
        <w:rPr>
          <w:rFonts w:cstheme="minorHAnsi"/>
        </w:rPr>
        <w:t xml:space="preserve"> a</w:t>
      </w:r>
      <w:r w:rsidRPr="00B7685E">
        <w:rPr>
          <w:rFonts w:cstheme="minorHAnsi"/>
          <w:spacing w:val="-1"/>
        </w:rPr>
        <w:t xml:space="preserve"> criminal</w:t>
      </w:r>
      <w:r w:rsidRPr="00B7685E">
        <w:rPr>
          <w:rFonts w:cstheme="minorHAnsi"/>
        </w:rPr>
        <w:t xml:space="preserve"> act </w:t>
      </w:r>
      <w:r w:rsidRPr="00B7685E">
        <w:rPr>
          <w:rFonts w:cstheme="minorHAnsi"/>
          <w:spacing w:val="-1"/>
        </w:rPr>
        <w:t>that</w:t>
      </w:r>
      <w:r w:rsidRPr="00B7685E">
        <w:rPr>
          <w:rFonts w:cstheme="minorHAnsi"/>
        </w:rPr>
        <w:t xml:space="preserve"> </w:t>
      </w:r>
      <w:r w:rsidRPr="00B7685E">
        <w:rPr>
          <w:rFonts w:cstheme="minorHAnsi"/>
          <w:spacing w:val="-1"/>
        </w:rPr>
        <w:t>can</w:t>
      </w:r>
      <w:r w:rsidRPr="00B7685E">
        <w:rPr>
          <w:rFonts w:cstheme="minorHAnsi"/>
          <w:spacing w:val="2"/>
        </w:rPr>
        <w:t xml:space="preserve"> </w:t>
      </w:r>
      <w:r w:rsidRPr="00B7685E">
        <w:rPr>
          <w:rFonts w:cstheme="minorHAnsi"/>
        </w:rPr>
        <w:t>be</w:t>
      </w:r>
      <w:r w:rsidRPr="00B7685E">
        <w:rPr>
          <w:rFonts w:cstheme="minorHAnsi"/>
          <w:spacing w:val="-1"/>
        </w:rPr>
        <w:t xml:space="preserve"> prosecuted</w:t>
      </w:r>
      <w:r w:rsidRPr="00B7685E">
        <w:rPr>
          <w:rFonts w:cstheme="minorHAnsi"/>
        </w:rPr>
        <w:t xml:space="preserve"> </w:t>
      </w:r>
      <w:r w:rsidRPr="00B7685E">
        <w:rPr>
          <w:rFonts w:cstheme="minorHAnsi"/>
          <w:spacing w:val="-1"/>
        </w:rPr>
        <w:t>under</w:t>
      </w:r>
      <w:r w:rsidRPr="00B7685E">
        <w:rPr>
          <w:rFonts w:cstheme="minorHAnsi"/>
          <w:spacing w:val="83"/>
        </w:rPr>
        <w:t xml:space="preserve"> </w:t>
      </w:r>
      <w:r w:rsidRPr="00B7685E">
        <w:rPr>
          <w:rFonts w:cstheme="minorHAnsi"/>
          <w:spacing w:val="-1"/>
        </w:rPr>
        <w:t>Minnesota law,</w:t>
      </w:r>
      <w:r w:rsidRPr="00B7685E">
        <w:rPr>
          <w:rFonts w:cstheme="minorHAnsi"/>
        </w:rPr>
        <w:t xml:space="preserve"> </w:t>
      </w:r>
      <w:r w:rsidRPr="00B7685E">
        <w:rPr>
          <w:rFonts w:cstheme="minorHAnsi"/>
          <w:spacing w:val="-1"/>
        </w:rPr>
        <w:t>as</w:t>
      </w:r>
      <w:r w:rsidRPr="00B7685E">
        <w:rPr>
          <w:rFonts w:cstheme="minorHAnsi"/>
        </w:rPr>
        <w:t xml:space="preserve"> well </w:t>
      </w:r>
      <w:r w:rsidRPr="00B7685E">
        <w:rPr>
          <w:rFonts w:cstheme="minorHAnsi"/>
          <w:spacing w:val="-1"/>
        </w:rPr>
        <w:t>as</w:t>
      </w:r>
      <w:r w:rsidRPr="00B7685E">
        <w:rPr>
          <w:rFonts w:cstheme="minorHAnsi"/>
        </w:rPr>
        <w:t xml:space="preserve"> </w:t>
      </w:r>
      <w:r w:rsidRPr="00B7685E">
        <w:rPr>
          <w:rFonts w:cstheme="minorHAnsi"/>
          <w:spacing w:val="-1"/>
        </w:rPr>
        <w:t>form</w:t>
      </w:r>
      <w:r w:rsidRPr="00B7685E">
        <w:rPr>
          <w:rFonts w:cstheme="minorHAnsi"/>
        </w:rPr>
        <w:t xml:space="preserve"> the</w:t>
      </w:r>
      <w:r w:rsidRPr="00B7685E">
        <w:rPr>
          <w:rFonts w:cstheme="minorHAnsi"/>
          <w:spacing w:val="-1"/>
        </w:rPr>
        <w:t xml:space="preserve"> basis</w:t>
      </w:r>
      <w:r w:rsidRPr="00B7685E">
        <w:rPr>
          <w:rFonts w:cstheme="minorHAnsi"/>
        </w:rPr>
        <w:t xml:space="preserve"> </w:t>
      </w:r>
      <w:r w:rsidRPr="00B7685E">
        <w:rPr>
          <w:rFonts w:cstheme="minorHAnsi"/>
          <w:spacing w:val="-1"/>
        </w:rPr>
        <w:t xml:space="preserve">for </w:t>
      </w:r>
      <w:r w:rsidRPr="00B7685E">
        <w:rPr>
          <w:rFonts w:cstheme="minorHAnsi"/>
        </w:rPr>
        <w:t>discipline</w:t>
      </w:r>
      <w:r w:rsidRPr="00B7685E">
        <w:rPr>
          <w:rFonts w:cstheme="minorHAnsi"/>
          <w:spacing w:val="-1"/>
        </w:rPr>
        <w:t xml:space="preserve"> under student</w:t>
      </w:r>
      <w:r w:rsidRPr="00B7685E">
        <w:rPr>
          <w:rFonts w:cstheme="minorHAnsi"/>
          <w:spacing w:val="2"/>
        </w:rPr>
        <w:t xml:space="preserve"> </w:t>
      </w:r>
      <w:r w:rsidRPr="00B7685E">
        <w:rPr>
          <w:rFonts w:cstheme="minorHAnsi"/>
          <w:spacing w:val="-1"/>
        </w:rPr>
        <w:t>conduct</w:t>
      </w:r>
      <w:r w:rsidRPr="00B7685E">
        <w:rPr>
          <w:rFonts w:cstheme="minorHAnsi"/>
          <w:spacing w:val="93"/>
        </w:rPr>
        <w:t xml:space="preserve"> </w:t>
      </w:r>
      <w:r w:rsidRPr="00B7685E">
        <w:rPr>
          <w:rFonts w:cstheme="minorHAnsi"/>
          <w:spacing w:val="-1"/>
        </w:rPr>
        <w:t>codes</w:t>
      </w:r>
      <w:r w:rsidRPr="00B7685E">
        <w:rPr>
          <w:rFonts w:cstheme="minorHAnsi"/>
        </w:rPr>
        <w:t xml:space="preserve"> </w:t>
      </w:r>
      <w:r w:rsidRPr="00B7685E">
        <w:rPr>
          <w:rFonts w:cstheme="minorHAnsi"/>
          <w:spacing w:val="-1"/>
        </w:rPr>
        <w:t>and</w:t>
      </w:r>
      <w:r w:rsidRPr="00B7685E">
        <w:rPr>
          <w:rFonts w:cstheme="minorHAnsi"/>
        </w:rPr>
        <w:t xml:space="preserve"> </w:t>
      </w:r>
      <w:r w:rsidRPr="00B7685E">
        <w:rPr>
          <w:rFonts w:cstheme="minorHAnsi"/>
          <w:spacing w:val="-1"/>
        </w:rPr>
        <w:t xml:space="preserve">employee </w:t>
      </w:r>
      <w:r w:rsidRPr="00B7685E">
        <w:rPr>
          <w:rFonts w:cstheme="minorHAnsi"/>
        </w:rPr>
        <w:t>disciplinary</w:t>
      </w:r>
      <w:r w:rsidRPr="00B7685E">
        <w:rPr>
          <w:rFonts w:cstheme="minorHAnsi"/>
          <w:spacing w:val="-5"/>
        </w:rPr>
        <w:t xml:space="preserve"> </w:t>
      </w:r>
      <w:r w:rsidRPr="00B7685E">
        <w:rPr>
          <w:rFonts w:cstheme="minorHAnsi"/>
          <w:spacing w:val="-1"/>
        </w:rPr>
        <w:t>standards.</w:t>
      </w:r>
      <w:r w:rsidRPr="00B7685E">
        <w:rPr>
          <w:rFonts w:cstheme="minorHAnsi"/>
        </w:rPr>
        <w:t xml:space="preserve"> Sexual </w:t>
      </w:r>
      <w:r w:rsidRPr="00B7685E">
        <w:rPr>
          <w:rFonts w:cstheme="minorHAnsi"/>
          <w:spacing w:val="-1"/>
        </w:rPr>
        <w:t>assault</w:t>
      </w:r>
      <w:r w:rsidRPr="00B7685E">
        <w:rPr>
          <w:rFonts w:cstheme="minorHAnsi"/>
        </w:rPr>
        <w:t xml:space="preserve"> </w:t>
      </w:r>
      <w:r w:rsidRPr="00B7685E">
        <w:rPr>
          <w:rFonts w:cstheme="minorHAnsi"/>
          <w:spacing w:val="-1"/>
        </w:rPr>
        <w:t>includes</w:t>
      </w:r>
      <w:r w:rsidRPr="00B7685E">
        <w:rPr>
          <w:rFonts w:cstheme="minorHAnsi"/>
        </w:rPr>
        <w:t xml:space="preserve"> but is not </w:t>
      </w:r>
      <w:r w:rsidRPr="00B7685E">
        <w:rPr>
          <w:rFonts w:cstheme="minorHAnsi"/>
          <w:spacing w:val="-1"/>
        </w:rPr>
        <w:t>limited</w:t>
      </w:r>
      <w:r w:rsidRPr="00B7685E">
        <w:rPr>
          <w:rFonts w:cstheme="minorHAnsi"/>
        </w:rPr>
        <w:t xml:space="preserve"> to:</w:t>
      </w:r>
    </w:p>
    <w:p w14:paraId="6B1D47E6" w14:textId="77777777" w:rsidR="00B50B87" w:rsidRPr="00B7685E" w:rsidRDefault="00B50B87" w:rsidP="002223AE">
      <w:pPr>
        <w:kinsoku w:val="0"/>
        <w:overflowPunct w:val="0"/>
        <w:autoSpaceDE w:val="0"/>
        <w:autoSpaceDN w:val="0"/>
        <w:adjustRightInd w:val="0"/>
        <w:spacing w:after="0" w:line="240" w:lineRule="auto"/>
        <w:rPr>
          <w:rFonts w:cstheme="minorHAnsi"/>
        </w:rPr>
      </w:pPr>
    </w:p>
    <w:p w14:paraId="5D5C34AB" w14:textId="77777777" w:rsidR="00B50B87" w:rsidRPr="00B7685E" w:rsidRDefault="00B50B87" w:rsidP="002223AE">
      <w:pPr>
        <w:kinsoku w:val="0"/>
        <w:overflowPunct w:val="0"/>
        <w:autoSpaceDE w:val="0"/>
        <w:autoSpaceDN w:val="0"/>
        <w:adjustRightInd w:val="0"/>
        <w:spacing w:after="0" w:line="240" w:lineRule="auto"/>
        <w:ind w:left="839" w:right="219" w:hanging="360"/>
        <w:rPr>
          <w:rFonts w:cstheme="minorHAnsi"/>
          <w:spacing w:val="-1"/>
        </w:rPr>
      </w:pPr>
      <w:r w:rsidRPr="00B7685E">
        <w:rPr>
          <w:rFonts w:cstheme="minorHAnsi"/>
        </w:rPr>
        <w:t xml:space="preserve">1.  </w:t>
      </w:r>
      <w:r w:rsidRPr="00B7685E">
        <w:rPr>
          <w:rFonts w:cstheme="minorHAnsi"/>
          <w:spacing w:val="29"/>
        </w:rPr>
        <w:t xml:space="preserve"> </w:t>
      </w:r>
      <w:r w:rsidRPr="00B7685E">
        <w:rPr>
          <w:rFonts w:cstheme="minorHAnsi"/>
          <w:spacing w:val="-1"/>
        </w:rPr>
        <w:t>Involvement</w:t>
      </w:r>
      <w:r w:rsidRPr="00B7685E">
        <w:rPr>
          <w:rFonts w:cstheme="minorHAnsi"/>
          <w:spacing w:val="1"/>
        </w:rPr>
        <w:t xml:space="preserve"> </w:t>
      </w:r>
      <w:r w:rsidRPr="00B7685E">
        <w:rPr>
          <w:rFonts w:cstheme="minorHAnsi"/>
          <w:spacing w:val="-1"/>
        </w:rPr>
        <w:t>without</w:t>
      </w:r>
      <w:r w:rsidRPr="00B7685E">
        <w:rPr>
          <w:rFonts w:cstheme="minorHAnsi"/>
          <w:spacing w:val="1"/>
        </w:rPr>
        <w:t xml:space="preserve"> </w:t>
      </w:r>
      <w:r w:rsidRPr="00B7685E">
        <w:rPr>
          <w:rFonts w:cstheme="minorHAnsi"/>
          <w:spacing w:val="-1"/>
        </w:rPr>
        <w:t>consent</w:t>
      </w:r>
      <w:r w:rsidRPr="00B7685E">
        <w:rPr>
          <w:rFonts w:cstheme="minorHAnsi"/>
          <w:spacing w:val="1"/>
        </w:rPr>
        <w:t xml:space="preserve"> </w:t>
      </w:r>
      <w:r w:rsidRPr="00B7685E">
        <w:rPr>
          <w:rFonts w:cstheme="minorHAnsi"/>
        </w:rPr>
        <w:t>in</w:t>
      </w:r>
      <w:r w:rsidRPr="00B7685E">
        <w:rPr>
          <w:rFonts w:cstheme="minorHAnsi"/>
          <w:spacing w:val="-3"/>
        </w:rPr>
        <w:t xml:space="preserve"> </w:t>
      </w:r>
      <w:r w:rsidRPr="00B7685E">
        <w:rPr>
          <w:rFonts w:cstheme="minorHAnsi"/>
        </w:rPr>
        <w:t>any</w:t>
      </w:r>
      <w:r w:rsidRPr="00B7685E">
        <w:rPr>
          <w:rFonts w:cstheme="minorHAnsi"/>
          <w:spacing w:val="-3"/>
        </w:rPr>
        <w:t xml:space="preserve"> </w:t>
      </w:r>
      <w:r w:rsidRPr="00B7685E">
        <w:rPr>
          <w:rFonts w:cstheme="minorHAnsi"/>
          <w:spacing w:val="-1"/>
        </w:rPr>
        <w:t>sexual</w:t>
      </w:r>
      <w:r w:rsidRPr="00B7685E">
        <w:rPr>
          <w:rFonts w:cstheme="minorHAnsi"/>
          <w:spacing w:val="1"/>
        </w:rPr>
        <w:t xml:space="preserve"> </w:t>
      </w:r>
      <w:r w:rsidRPr="00B7685E">
        <w:rPr>
          <w:rFonts w:cstheme="minorHAnsi"/>
          <w:spacing w:val="-1"/>
        </w:rPr>
        <w:t>act</w:t>
      </w:r>
      <w:r w:rsidRPr="00B7685E">
        <w:rPr>
          <w:rFonts w:cstheme="minorHAnsi"/>
          <w:spacing w:val="-2"/>
        </w:rPr>
        <w:t xml:space="preserve"> </w:t>
      </w:r>
      <w:r w:rsidRPr="00B7685E">
        <w:rPr>
          <w:rFonts w:cstheme="minorHAnsi"/>
        </w:rPr>
        <w:t xml:space="preserve">in </w:t>
      </w:r>
      <w:r w:rsidRPr="00B7685E">
        <w:rPr>
          <w:rFonts w:cstheme="minorHAnsi"/>
          <w:spacing w:val="-2"/>
        </w:rPr>
        <w:t>which</w:t>
      </w:r>
      <w:r w:rsidRPr="00B7685E">
        <w:rPr>
          <w:rFonts w:cstheme="minorHAnsi"/>
        </w:rPr>
        <w:t xml:space="preserve"> </w:t>
      </w:r>
      <w:r w:rsidRPr="00B7685E">
        <w:rPr>
          <w:rFonts w:cstheme="minorHAnsi"/>
          <w:spacing w:val="-1"/>
        </w:rPr>
        <w:t>there</w:t>
      </w:r>
      <w:r w:rsidRPr="00B7685E">
        <w:rPr>
          <w:rFonts w:cstheme="minorHAnsi"/>
          <w:spacing w:val="-2"/>
        </w:rPr>
        <w:t xml:space="preserve"> </w:t>
      </w:r>
      <w:r w:rsidRPr="00B7685E">
        <w:rPr>
          <w:rFonts w:cstheme="minorHAnsi"/>
        </w:rPr>
        <w:t>is</w:t>
      </w:r>
      <w:r w:rsidRPr="00B7685E">
        <w:rPr>
          <w:rFonts w:cstheme="minorHAnsi"/>
          <w:spacing w:val="-2"/>
        </w:rPr>
        <w:t xml:space="preserve"> </w:t>
      </w:r>
      <w:r w:rsidRPr="00B7685E">
        <w:rPr>
          <w:rFonts w:cstheme="minorHAnsi"/>
          <w:spacing w:val="-1"/>
        </w:rPr>
        <w:t>force,</w:t>
      </w:r>
      <w:r w:rsidRPr="00B7685E">
        <w:rPr>
          <w:rFonts w:cstheme="minorHAnsi"/>
        </w:rPr>
        <w:t xml:space="preserve"> </w:t>
      </w:r>
      <w:r w:rsidRPr="00B7685E">
        <w:rPr>
          <w:rFonts w:cstheme="minorHAnsi"/>
          <w:spacing w:val="-1"/>
        </w:rPr>
        <w:t>expressed</w:t>
      </w:r>
      <w:r w:rsidRPr="00B7685E">
        <w:rPr>
          <w:rFonts w:cstheme="minorHAnsi"/>
          <w:spacing w:val="-3"/>
        </w:rPr>
        <w:t xml:space="preserve"> </w:t>
      </w:r>
      <w:r w:rsidRPr="00B7685E">
        <w:rPr>
          <w:rFonts w:cstheme="minorHAnsi"/>
          <w:spacing w:val="-2"/>
        </w:rPr>
        <w:t>or</w:t>
      </w:r>
      <w:r w:rsidRPr="00B7685E">
        <w:rPr>
          <w:rFonts w:cstheme="minorHAnsi"/>
          <w:spacing w:val="1"/>
        </w:rPr>
        <w:t xml:space="preserve"> </w:t>
      </w:r>
      <w:r w:rsidRPr="00B7685E">
        <w:rPr>
          <w:rFonts w:cstheme="minorHAnsi"/>
          <w:spacing w:val="-1"/>
        </w:rPr>
        <w:t>implied,</w:t>
      </w:r>
      <w:r w:rsidRPr="00B7685E">
        <w:rPr>
          <w:rFonts w:cstheme="minorHAnsi"/>
        </w:rPr>
        <w:t xml:space="preserve"> or</w:t>
      </w:r>
      <w:r w:rsidRPr="00B7685E">
        <w:rPr>
          <w:rFonts w:cstheme="minorHAnsi"/>
          <w:spacing w:val="65"/>
        </w:rPr>
        <w:t xml:space="preserve"> </w:t>
      </w:r>
      <w:r w:rsidRPr="00B7685E">
        <w:rPr>
          <w:rFonts w:cstheme="minorHAnsi"/>
        </w:rPr>
        <w:t xml:space="preserve">use </w:t>
      </w:r>
      <w:r w:rsidRPr="00B7685E">
        <w:rPr>
          <w:rFonts w:cstheme="minorHAnsi"/>
          <w:spacing w:val="-2"/>
        </w:rPr>
        <w:t>of</w:t>
      </w:r>
      <w:r w:rsidRPr="00B7685E">
        <w:rPr>
          <w:rFonts w:cstheme="minorHAnsi"/>
          <w:spacing w:val="1"/>
        </w:rPr>
        <w:t xml:space="preserve"> </w:t>
      </w:r>
      <w:r w:rsidRPr="00B7685E">
        <w:rPr>
          <w:rFonts w:cstheme="minorHAnsi"/>
          <w:spacing w:val="-1"/>
        </w:rPr>
        <w:t>duress</w:t>
      </w:r>
      <w:r w:rsidRPr="00B7685E">
        <w:rPr>
          <w:rFonts w:cstheme="minorHAnsi"/>
          <w:spacing w:val="-2"/>
        </w:rPr>
        <w:t xml:space="preserve"> </w:t>
      </w:r>
      <w:r w:rsidRPr="00B7685E">
        <w:rPr>
          <w:rFonts w:cstheme="minorHAnsi"/>
        </w:rPr>
        <w:t>or</w:t>
      </w:r>
      <w:r w:rsidRPr="00B7685E">
        <w:rPr>
          <w:rFonts w:cstheme="minorHAnsi"/>
          <w:spacing w:val="1"/>
        </w:rPr>
        <w:t xml:space="preserve"> </w:t>
      </w:r>
      <w:r w:rsidRPr="00B7685E">
        <w:rPr>
          <w:rFonts w:cstheme="minorHAnsi"/>
          <w:spacing w:val="-1"/>
        </w:rPr>
        <w:t>deception</w:t>
      </w:r>
      <w:r w:rsidRPr="00B7685E">
        <w:rPr>
          <w:rFonts w:cstheme="minorHAnsi"/>
          <w:spacing w:val="-3"/>
        </w:rPr>
        <w:t xml:space="preserve"> </w:t>
      </w:r>
      <w:r w:rsidRPr="00B7685E">
        <w:rPr>
          <w:rFonts w:cstheme="minorHAnsi"/>
        </w:rPr>
        <w:t xml:space="preserve">upon </w:t>
      </w:r>
      <w:r w:rsidRPr="00B7685E">
        <w:rPr>
          <w:rFonts w:cstheme="minorHAnsi"/>
          <w:spacing w:val="-1"/>
        </w:rPr>
        <w:t>the</w:t>
      </w:r>
      <w:r w:rsidRPr="00B7685E">
        <w:rPr>
          <w:rFonts w:cstheme="minorHAnsi"/>
        </w:rPr>
        <w:t xml:space="preserve"> </w:t>
      </w:r>
      <w:r w:rsidRPr="00B7685E">
        <w:rPr>
          <w:rFonts w:cstheme="minorHAnsi"/>
          <w:spacing w:val="-1"/>
        </w:rPr>
        <w:t>victim.</w:t>
      </w:r>
      <w:r w:rsidRPr="00B7685E">
        <w:rPr>
          <w:rFonts w:cstheme="minorHAnsi"/>
        </w:rPr>
        <w:t xml:space="preserve"> </w:t>
      </w:r>
      <w:r w:rsidRPr="00B7685E">
        <w:rPr>
          <w:rFonts w:cstheme="minorHAnsi"/>
          <w:spacing w:val="-1"/>
        </w:rPr>
        <w:t>Forced</w:t>
      </w:r>
      <w:r w:rsidRPr="00B7685E">
        <w:rPr>
          <w:rFonts w:cstheme="minorHAnsi"/>
          <w:spacing w:val="-3"/>
        </w:rPr>
        <w:t xml:space="preserve"> </w:t>
      </w:r>
      <w:r w:rsidRPr="00B7685E">
        <w:rPr>
          <w:rFonts w:cstheme="minorHAnsi"/>
          <w:spacing w:val="-1"/>
        </w:rPr>
        <w:t>sexual</w:t>
      </w:r>
      <w:r w:rsidRPr="00B7685E">
        <w:rPr>
          <w:rFonts w:cstheme="minorHAnsi"/>
          <w:spacing w:val="-2"/>
        </w:rPr>
        <w:t xml:space="preserve"> </w:t>
      </w:r>
      <w:r w:rsidRPr="00B7685E">
        <w:rPr>
          <w:rFonts w:cstheme="minorHAnsi"/>
          <w:spacing w:val="-1"/>
        </w:rPr>
        <w:t>intercourse</w:t>
      </w:r>
      <w:r w:rsidRPr="00B7685E">
        <w:rPr>
          <w:rFonts w:cstheme="minorHAnsi"/>
        </w:rPr>
        <w:t xml:space="preserve"> </w:t>
      </w:r>
      <w:r w:rsidRPr="00B7685E">
        <w:rPr>
          <w:rFonts w:cstheme="minorHAnsi"/>
          <w:spacing w:val="-1"/>
        </w:rPr>
        <w:t>is</w:t>
      </w:r>
      <w:r w:rsidRPr="00B7685E">
        <w:rPr>
          <w:rFonts w:cstheme="minorHAnsi"/>
        </w:rPr>
        <w:t xml:space="preserve"> </w:t>
      </w:r>
      <w:r w:rsidRPr="00B7685E">
        <w:rPr>
          <w:rFonts w:cstheme="minorHAnsi"/>
          <w:spacing w:val="-1"/>
        </w:rPr>
        <w:t>included</w:t>
      </w:r>
      <w:r w:rsidRPr="00B7685E">
        <w:rPr>
          <w:rFonts w:cstheme="minorHAnsi"/>
          <w:spacing w:val="-3"/>
        </w:rPr>
        <w:t xml:space="preserve"> </w:t>
      </w:r>
      <w:r w:rsidRPr="00B7685E">
        <w:rPr>
          <w:rFonts w:cstheme="minorHAnsi"/>
          <w:spacing w:val="-1"/>
        </w:rPr>
        <w:t>in</w:t>
      </w:r>
      <w:r w:rsidRPr="00B7685E">
        <w:rPr>
          <w:rFonts w:cstheme="minorHAnsi"/>
        </w:rPr>
        <w:t xml:space="preserve"> </w:t>
      </w:r>
      <w:r w:rsidRPr="00B7685E">
        <w:rPr>
          <w:rFonts w:cstheme="minorHAnsi"/>
          <w:spacing w:val="-1"/>
        </w:rPr>
        <w:t>this</w:t>
      </w:r>
    </w:p>
    <w:p w14:paraId="355D768A" w14:textId="77777777" w:rsidR="00B50B87" w:rsidRPr="00B7685E" w:rsidRDefault="00B50B87" w:rsidP="002223AE">
      <w:pPr>
        <w:kinsoku w:val="0"/>
        <w:overflowPunct w:val="0"/>
        <w:autoSpaceDE w:val="0"/>
        <w:autoSpaceDN w:val="0"/>
        <w:adjustRightInd w:val="0"/>
        <w:spacing w:after="0" w:line="240" w:lineRule="auto"/>
        <w:ind w:left="840" w:right="287"/>
        <w:rPr>
          <w:rFonts w:cstheme="minorHAnsi"/>
          <w:spacing w:val="-1"/>
        </w:rPr>
      </w:pPr>
      <w:r w:rsidRPr="00B7685E">
        <w:rPr>
          <w:rFonts w:cstheme="minorHAnsi"/>
          <w:spacing w:val="-1"/>
        </w:rPr>
        <w:t>definition,</w:t>
      </w:r>
      <w:r w:rsidRPr="00B7685E">
        <w:rPr>
          <w:rFonts w:cstheme="minorHAnsi"/>
        </w:rPr>
        <w:t xml:space="preserve"> as</w:t>
      </w:r>
      <w:r w:rsidRPr="00B7685E">
        <w:rPr>
          <w:rFonts w:cstheme="minorHAnsi"/>
          <w:spacing w:val="-2"/>
        </w:rPr>
        <w:t xml:space="preserve"> </w:t>
      </w:r>
      <w:r w:rsidRPr="00B7685E">
        <w:rPr>
          <w:rFonts w:cstheme="minorHAnsi"/>
          <w:spacing w:val="-1"/>
        </w:rPr>
        <w:t>are</w:t>
      </w:r>
      <w:r w:rsidRPr="00B7685E">
        <w:rPr>
          <w:rFonts w:cstheme="minorHAnsi"/>
        </w:rPr>
        <w:t xml:space="preserve"> </w:t>
      </w:r>
      <w:r w:rsidRPr="00B7685E">
        <w:rPr>
          <w:rFonts w:cstheme="minorHAnsi"/>
          <w:spacing w:val="-1"/>
        </w:rPr>
        <w:t>the</w:t>
      </w:r>
      <w:r w:rsidRPr="00B7685E">
        <w:rPr>
          <w:rFonts w:cstheme="minorHAnsi"/>
        </w:rPr>
        <w:t xml:space="preserve"> </w:t>
      </w:r>
      <w:r w:rsidRPr="00B7685E">
        <w:rPr>
          <w:rFonts w:cstheme="minorHAnsi"/>
          <w:spacing w:val="-1"/>
        </w:rPr>
        <w:t>acts</w:t>
      </w:r>
      <w:r w:rsidRPr="00B7685E">
        <w:rPr>
          <w:rFonts w:cstheme="minorHAnsi"/>
          <w:spacing w:val="-2"/>
        </w:rPr>
        <w:t xml:space="preserve"> </w:t>
      </w:r>
      <w:r w:rsidRPr="00B7685E">
        <w:rPr>
          <w:rFonts w:cstheme="minorHAnsi"/>
          <w:spacing w:val="-1"/>
        </w:rPr>
        <w:t>commonly</w:t>
      </w:r>
      <w:r w:rsidRPr="00B7685E">
        <w:rPr>
          <w:rFonts w:cstheme="minorHAnsi"/>
          <w:spacing w:val="-3"/>
        </w:rPr>
        <w:t xml:space="preserve"> </w:t>
      </w:r>
      <w:r w:rsidRPr="00B7685E">
        <w:rPr>
          <w:rFonts w:cstheme="minorHAnsi"/>
          <w:spacing w:val="-1"/>
        </w:rPr>
        <w:t>referred</w:t>
      </w:r>
      <w:r w:rsidRPr="00B7685E">
        <w:rPr>
          <w:rFonts w:cstheme="minorHAnsi"/>
          <w:spacing w:val="-3"/>
        </w:rPr>
        <w:t xml:space="preserve"> </w:t>
      </w:r>
      <w:r w:rsidRPr="00B7685E">
        <w:rPr>
          <w:rFonts w:cstheme="minorHAnsi"/>
        </w:rPr>
        <w:t>to</w:t>
      </w:r>
      <w:r w:rsidRPr="00B7685E">
        <w:rPr>
          <w:rFonts w:cstheme="minorHAnsi"/>
          <w:spacing w:val="-3"/>
        </w:rPr>
        <w:t xml:space="preserve"> </w:t>
      </w:r>
      <w:r w:rsidRPr="00B7685E">
        <w:rPr>
          <w:rFonts w:cstheme="minorHAnsi"/>
        </w:rPr>
        <w:t xml:space="preserve">as </w:t>
      </w:r>
      <w:r w:rsidRPr="00B7685E">
        <w:rPr>
          <w:rFonts w:cstheme="minorHAnsi"/>
          <w:spacing w:val="-2"/>
        </w:rPr>
        <w:t>“date</w:t>
      </w:r>
      <w:r w:rsidRPr="00B7685E">
        <w:rPr>
          <w:rFonts w:cstheme="minorHAnsi"/>
        </w:rPr>
        <w:t xml:space="preserve"> </w:t>
      </w:r>
      <w:r w:rsidRPr="00B7685E">
        <w:rPr>
          <w:rFonts w:cstheme="minorHAnsi"/>
          <w:spacing w:val="-1"/>
        </w:rPr>
        <w:t>rape”</w:t>
      </w:r>
      <w:r w:rsidRPr="00B7685E">
        <w:rPr>
          <w:rFonts w:cstheme="minorHAnsi"/>
        </w:rPr>
        <w:t xml:space="preserve"> </w:t>
      </w:r>
      <w:r w:rsidRPr="00B7685E">
        <w:rPr>
          <w:rFonts w:cstheme="minorHAnsi"/>
          <w:spacing w:val="-2"/>
        </w:rPr>
        <w:t>or</w:t>
      </w:r>
      <w:r w:rsidRPr="00B7685E">
        <w:rPr>
          <w:rFonts w:cstheme="minorHAnsi"/>
          <w:spacing w:val="1"/>
        </w:rPr>
        <w:t xml:space="preserve"> </w:t>
      </w:r>
      <w:r w:rsidRPr="00B7685E">
        <w:rPr>
          <w:rFonts w:cstheme="minorHAnsi"/>
          <w:spacing w:val="-1"/>
        </w:rPr>
        <w:t>“acquaintance</w:t>
      </w:r>
      <w:r w:rsidRPr="00B7685E">
        <w:rPr>
          <w:rFonts w:cstheme="minorHAnsi"/>
        </w:rPr>
        <w:t xml:space="preserve"> </w:t>
      </w:r>
      <w:r w:rsidRPr="00B7685E">
        <w:rPr>
          <w:rFonts w:cstheme="minorHAnsi"/>
          <w:spacing w:val="-1"/>
        </w:rPr>
        <w:t>rape.”</w:t>
      </w:r>
      <w:r w:rsidRPr="00B7685E">
        <w:rPr>
          <w:rFonts w:cstheme="minorHAnsi"/>
          <w:spacing w:val="-2"/>
        </w:rPr>
        <w:t xml:space="preserve"> </w:t>
      </w:r>
      <w:r w:rsidRPr="00B7685E">
        <w:rPr>
          <w:rFonts w:cstheme="minorHAnsi"/>
          <w:spacing w:val="-1"/>
        </w:rPr>
        <w:t>This</w:t>
      </w:r>
      <w:r w:rsidRPr="00B7685E">
        <w:rPr>
          <w:rFonts w:cstheme="minorHAnsi"/>
          <w:spacing w:val="65"/>
        </w:rPr>
        <w:t xml:space="preserve"> </w:t>
      </w:r>
      <w:r w:rsidRPr="00B7685E">
        <w:rPr>
          <w:rFonts w:cstheme="minorHAnsi"/>
          <w:spacing w:val="-1"/>
        </w:rPr>
        <w:t>definition</w:t>
      </w:r>
      <w:r w:rsidRPr="00B7685E">
        <w:rPr>
          <w:rFonts w:cstheme="minorHAnsi"/>
        </w:rPr>
        <w:t xml:space="preserve"> </w:t>
      </w:r>
      <w:r w:rsidRPr="00B7685E">
        <w:rPr>
          <w:rFonts w:cstheme="minorHAnsi"/>
          <w:spacing w:val="-1"/>
        </w:rPr>
        <w:t>also</w:t>
      </w:r>
      <w:r w:rsidRPr="00B7685E">
        <w:rPr>
          <w:rFonts w:cstheme="minorHAnsi"/>
          <w:spacing w:val="-3"/>
        </w:rPr>
        <w:t xml:space="preserve"> </w:t>
      </w:r>
      <w:r w:rsidRPr="00B7685E">
        <w:rPr>
          <w:rFonts w:cstheme="minorHAnsi"/>
          <w:spacing w:val="-1"/>
        </w:rPr>
        <w:t>includes</w:t>
      </w:r>
      <w:r w:rsidRPr="00B7685E">
        <w:rPr>
          <w:rFonts w:cstheme="minorHAnsi"/>
        </w:rPr>
        <w:t xml:space="preserve"> </w:t>
      </w:r>
      <w:r w:rsidRPr="00B7685E">
        <w:rPr>
          <w:rFonts w:cstheme="minorHAnsi"/>
          <w:spacing w:val="-1"/>
        </w:rPr>
        <w:t>the</w:t>
      </w:r>
      <w:r w:rsidRPr="00B7685E">
        <w:rPr>
          <w:rFonts w:cstheme="minorHAnsi"/>
          <w:spacing w:val="-2"/>
        </w:rPr>
        <w:t xml:space="preserve"> </w:t>
      </w:r>
      <w:r w:rsidRPr="00B7685E">
        <w:rPr>
          <w:rFonts w:cstheme="minorHAnsi"/>
          <w:spacing w:val="-1"/>
        </w:rPr>
        <w:t>coercing,</w:t>
      </w:r>
      <w:r w:rsidRPr="00B7685E">
        <w:rPr>
          <w:rFonts w:cstheme="minorHAnsi"/>
        </w:rPr>
        <w:t xml:space="preserve"> </w:t>
      </w:r>
      <w:r w:rsidRPr="00B7685E">
        <w:rPr>
          <w:rFonts w:cstheme="minorHAnsi"/>
          <w:spacing w:val="-1"/>
        </w:rPr>
        <w:t>forcing,</w:t>
      </w:r>
      <w:r w:rsidRPr="00B7685E">
        <w:rPr>
          <w:rFonts w:cstheme="minorHAnsi"/>
        </w:rPr>
        <w:t xml:space="preserve"> or</w:t>
      </w:r>
      <w:r w:rsidRPr="00B7685E">
        <w:rPr>
          <w:rFonts w:cstheme="minorHAnsi"/>
          <w:spacing w:val="1"/>
        </w:rPr>
        <w:t xml:space="preserve"> </w:t>
      </w:r>
      <w:r w:rsidRPr="00B7685E">
        <w:rPr>
          <w:rFonts w:cstheme="minorHAnsi"/>
          <w:spacing w:val="-1"/>
        </w:rPr>
        <w:t>attempting</w:t>
      </w:r>
      <w:r w:rsidRPr="00B7685E">
        <w:rPr>
          <w:rFonts w:cstheme="minorHAnsi"/>
          <w:spacing w:val="-3"/>
        </w:rPr>
        <w:t xml:space="preserve"> </w:t>
      </w:r>
      <w:r w:rsidRPr="00B7685E">
        <w:rPr>
          <w:rFonts w:cstheme="minorHAnsi"/>
        </w:rPr>
        <w:t>to</w:t>
      </w:r>
      <w:r w:rsidRPr="00B7685E">
        <w:rPr>
          <w:rFonts w:cstheme="minorHAnsi"/>
          <w:spacing w:val="-3"/>
        </w:rPr>
        <w:t xml:space="preserve"> </w:t>
      </w:r>
      <w:r w:rsidRPr="00B7685E">
        <w:rPr>
          <w:rFonts w:cstheme="minorHAnsi"/>
          <w:spacing w:val="-1"/>
        </w:rPr>
        <w:t>coerce</w:t>
      </w:r>
      <w:r w:rsidRPr="00B7685E">
        <w:rPr>
          <w:rFonts w:cstheme="minorHAnsi"/>
        </w:rPr>
        <w:t xml:space="preserve"> </w:t>
      </w:r>
      <w:r w:rsidRPr="00B7685E">
        <w:rPr>
          <w:rFonts w:cstheme="minorHAnsi"/>
          <w:spacing w:val="-2"/>
        </w:rPr>
        <w:t>or</w:t>
      </w:r>
      <w:r w:rsidRPr="00B7685E">
        <w:rPr>
          <w:rFonts w:cstheme="minorHAnsi"/>
          <w:spacing w:val="1"/>
        </w:rPr>
        <w:t xml:space="preserve"> </w:t>
      </w:r>
      <w:r w:rsidRPr="00B7685E">
        <w:rPr>
          <w:rFonts w:cstheme="minorHAnsi"/>
          <w:spacing w:val="-1"/>
        </w:rPr>
        <w:t>force</w:t>
      </w:r>
      <w:r w:rsidRPr="00B7685E">
        <w:rPr>
          <w:rFonts w:cstheme="minorHAnsi"/>
        </w:rPr>
        <w:t xml:space="preserve"> </w:t>
      </w:r>
      <w:r w:rsidRPr="00B7685E">
        <w:rPr>
          <w:rFonts w:cstheme="minorHAnsi"/>
          <w:spacing w:val="-1"/>
        </w:rPr>
        <w:t>sexual</w:t>
      </w:r>
      <w:r w:rsidRPr="00B7685E">
        <w:rPr>
          <w:rFonts w:cstheme="minorHAnsi"/>
          <w:spacing w:val="1"/>
        </w:rPr>
        <w:t xml:space="preserve"> </w:t>
      </w:r>
      <w:r w:rsidRPr="00B7685E">
        <w:rPr>
          <w:rFonts w:cstheme="minorHAnsi"/>
          <w:spacing w:val="-1"/>
        </w:rPr>
        <w:t>intercourse</w:t>
      </w:r>
      <w:r w:rsidRPr="00B7685E">
        <w:rPr>
          <w:rFonts w:cstheme="minorHAnsi"/>
          <w:spacing w:val="65"/>
        </w:rPr>
        <w:t xml:space="preserve"> </w:t>
      </w:r>
      <w:r w:rsidRPr="00B7685E">
        <w:rPr>
          <w:rFonts w:cstheme="minorHAnsi"/>
        </w:rPr>
        <w:t>or</w:t>
      </w:r>
      <w:r w:rsidRPr="00B7685E">
        <w:rPr>
          <w:rFonts w:cstheme="minorHAnsi"/>
          <w:spacing w:val="1"/>
        </w:rPr>
        <w:t xml:space="preserve"> </w:t>
      </w:r>
      <w:r w:rsidRPr="00B7685E">
        <w:rPr>
          <w:rFonts w:cstheme="minorHAnsi"/>
        </w:rPr>
        <w:t xml:space="preserve">a </w:t>
      </w:r>
      <w:r w:rsidRPr="00B7685E">
        <w:rPr>
          <w:rFonts w:cstheme="minorHAnsi"/>
          <w:spacing w:val="-1"/>
        </w:rPr>
        <w:t>sexual</w:t>
      </w:r>
      <w:r w:rsidRPr="00B7685E">
        <w:rPr>
          <w:rFonts w:cstheme="minorHAnsi"/>
          <w:spacing w:val="1"/>
        </w:rPr>
        <w:t xml:space="preserve"> </w:t>
      </w:r>
      <w:r w:rsidRPr="00B7685E">
        <w:rPr>
          <w:rFonts w:cstheme="minorHAnsi"/>
          <w:spacing w:val="-1"/>
        </w:rPr>
        <w:t>act</w:t>
      </w:r>
      <w:r w:rsidRPr="00B7685E">
        <w:rPr>
          <w:rFonts w:cstheme="minorHAnsi"/>
          <w:spacing w:val="1"/>
        </w:rPr>
        <w:t xml:space="preserve"> </w:t>
      </w:r>
      <w:r w:rsidRPr="00B7685E">
        <w:rPr>
          <w:rFonts w:cstheme="minorHAnsi"/>
          <w:spacing w:val="-2"/>
        </w:rPr>
        <w:t>on</w:t>
      </w:r>
      <w:r w:rsidRPr="00B7685E">
        <w:rPr>
          <w:rFonts w:cstheme="minorHAnsi"/>
        </w:rPr>
        <w:t xml:space="preserve"> </w:t>
      </w:r>
      <w:r w:rsidRPr="00B7685E">
        <w:rPr>
          <w:rFonts w:cstheme="minorHAnsi"/>
          <w:spacing w:val="-1"/>
        </w:rPr>
        <w:t>another.</w:t>
      </w:r>
    </w:p>
    <w:p w14:paraId="5D994D9E" w14:textId="77777777" w:rsidR="00B50B87" w:rsidRPr="00B7685E" w:rsidRDefault="00B50B87" w:rsidP="00B50B87">
      <w:pPr>
        <w:kinsoku w:val="0"/>
        <w:overflowPunct w:val="0"/>
        <w:autoSpaceDE w:val="0"/>
        <w:autoSpaceDN w:val="0"/>
        <w:adjustRightInd w:val="0"/>
        <w:spacing w:before="32" w:after="0" w:line="240" w:lineRule="auto"/>
        <w:ind w:left="840" w:right="287"/>
        <w:rPr>
          <w:rFonts w:cstheme="minorHAnsi"/>
          <w:spacing w:val="-1"/>
        </w:rPr>
      </w:pPr>
    </w:p>
    <w:p w14:paraId="5D439D29" w14:textId="77777777" w:rsidR="00B50B87" w:rsidRPr="00B7685E" w:rsidRDefault="00B50B87" w:rsidP="00290CAE">
      <w:pPr>
        <w:numPr>
          <w:ilvl w:val="0"/>
          <w:numId w:val="2"/>
        </w:numPr>
        <w:tabs>
          <w:tab w:val="left" w:pos="840"/>
        </w:tabs>
        <w:kinsoku w:val="0"/>
        <w:overflowPunct w:val="0"/>
        <w:autoSpaceDE w:val="0"/>
        <w:autoSpaceDN w:val="0"/>
        <w:adjustRightInd w:val="0"/>
        <w:spacing w:before="2" w:after="0" w:line="252" w:lineRule="exact"/>
        <w:ind w:hanging="359"/>
        <w:rPr>
          <w:rFonts w:cstheme="minorHAnsi"/>
          <w:spacing w:val="-1"/>
        </w:rPr>
      </w:pPr>
      <w:r w:rsidRPr="00B7685E">
        <w:rPr>
          <w:rFonts w:cstheme="minorHAnsi"/>
          <w:spacing w:val="-1"/>
        </w:rPr>
        <w:t>Involvement</w:t>
      </w:r>
      <w:r w:rsidRPr="00B7685E">
        <w:rPr>
          <w:rFonts w:cstheme="minorHAnsi"/>
          <w:spacing w:val="1"/>
        </w:rPr>
        <w:t xml:space="preserve"> </w:t>
      </w:r>
      <w:r w:rsidRPr="00B7685E">
        <w:rPr>
          <w:rFonts w:cstheme="minorHAnsi"/>
        </w:rPr>
        <w:t>in any</w:t>
      </w:r>
      <w:r w:rsidRPr="00B7685E">
        <w:rPr>
          <w:rFonts w:cstheme="minorHAnsi"/>
          <w:spacing w:val="-3"/>
        </w:rPr>
        <w:t xml:space="preserve"> </w:t>
      </w:r>
      <w:r w:rsidRPr="00B7685E">
        <w:rPr>
          <w:rFonts w:cstheme="minorHAnsi"/>
          <w:spacing w:val="-1"/>
        </w:rPr>
        <w:t>sexual</w:t>
      </w:r>
      <w:r w:rsidRPr="00B7685E">
        <w:rPr>
          <w:rFonts w:cstheme="minorHAnsi"/>
          <w:spacing w:val="-2"/>
        </w:rPr>
        <w:t xml:space="preserve"> </w:t>
      </w:r>
      <w:r w:rsidRPr="00B7685E">
        <w:rPr>
          <w:rFonts w:cstheme="minorHAnsi"/>
        </w:rPr>
        <w:t>act</w:t>
      </w:r>
      <w:r w:rsidRPr="00B7685E">
        <w:rPr>
          <w:rFonts w:cstheme="minorHAnsi"/>
          <w:spacing w:val="1"/>
        </w:rPr>
        <w:t xml:space="preserve"> </w:t>
      </w:r>
      <w:r w:rsidRPr="00B7685E">
        <w:rPr>
          <w:rFonts w:cstheme="minorHAnsi"/>
          <w:spacing w:val="-1"/>
        </w:rPr>
        <w:t>when</w:t>
      </w:r>
      <w:r w:rsidRPr="00B7685E">
        <w:rPr>
          <w:rFonts w:cstheme="minorHAnsi"/>
        </w:rPr>
        <w:t xml:space="preserve"> </w:t>
      </w:r>
      <w:r w:rsidRPr="00B7685E">
        <w:rPr>
          <w:rFonts w:cstheme="minorHAnsi"/>
          <w:spacing w:val="-1"/>
        </w:rPr>
        <w:t>the</w:t>
      </w:r>
      <w:r w:rsidRPr="00B7685E">
        <w:rPr>
          <w:rFonts w:cstheme="minorHAnsi"/>
        </w:rPr>
        <w:t xml:space="preserve"> </w:t>
      </w:r>
      <w:r w:rsidRPr="00B7685E">
        <w:rPr>
          <w:rFonts w:cstheme="minorHAnsi"/>
          <w:spacing w:val="-1"/>
        </w:rPr>
        <w:t>victim</w:t>
      </w:r>
      <w:r w:rsidRPr="00B7685E">
        <w:rPr>
          <w:rFonts w:cstheme="minorHAnsi"/>
          <w:spacing w:val="-4"/>
        </w:rPr>
        <w:t xml:space="preserve"> </w:t>
      </w:r>
      <w:r w:rsidRPr="00B7685E">
        <w:rPr>
          <w:rFonts w:cstheme="minorHAnsi"/>
        </w:rPr>
        <w:t xml:space="preserve">is </w:t>
      </w:r>
      <w:r w:rsidRPr="00B7685E">
        <w:rPr>
          <w:rFonts w:cstheme="minorHAnsi"/>
          <w:spacing w:val="-1"/>
        </w:rPr>
        <w:t>unable</w:t>
      </w:r>
      <w:r w:rsidRPr="00B7685E">
        <w:rPr>
          <w:rFonts w:cstheme="minorHAnsi"/>
        </w:rPr>
        <w:t xml:space="preserve"> </w:t>
      </w:r>
      <w:r w:rsidRPr="00B7685E">
        <w:rPr>
          <w:rFonts w:cstheme="minorHAnsi"/>
          <w:spacing w:val="-1"/>
        </w:rPr>
        <w:t>to</w:t>
      </w:r>
      <w:r w:rsidRPr="00B7685E">
        <w:rPr>
          <w:rFonts w:cstheme="minorHAnsi"/>
        </w:rPr>
        <w:t xml:space="preserve"> </w:t>
      </w:r>
      <w:r w:rsidRPr="00B7685E">
        <w:rPr>
          <w:rFonts w:cstheme="minorHAnsi"/>
          <w:spacing w:val="-2"/>
        </w:rPr>
        <w:t>give</w:t>
      </w:r>
      <w:r w:rsidRPr="00B7685E">
        <w:rPr>
          <w:rFonts w:cstheme="minorHAnsi"/>
        </w:rPr>
        <w:t xml:space="preserve"> </w:t>
      </w:r>
      <w:r w:rsidRPr="00B7685E">
        <w:rPr>
          <w:rFonts w:cstheme="minorHAnsi"/>
          <w:spacing w:val="-1"/>
        </w:rPr>
        <w:t>consent.</w:t>
      </w:r>
    </w:p>
    <w:p w14:paraId="05F103EB" w14:textId="77777777" w:rsidR="00B50B87" w:rsidRPr="00B7685E" w:rsidRDefault="00B50B87" w:rsidP="00B50B87">
      <w:pPr>
        <w:tabs>
          <w:tab w:val="left" w:pos="840"/>
        </w:tabs>
        <w:kinsoku w:val="0"/>
        <w:overflowPunct w:val="0"/>
        <w:autoSpaceDE w:val="0"/>
        <w:autoSpaceDN w:val="0"/>
        <w:adjustRightInd w:val="0"/>
        <w:spacing w:before="2" w:after="0" w:line="252" w:lineRule="exact"/>
        <w:ind w:left="839"/>
        <w:rPr>
          <w:rFonts w:cstheme="minorHAnsi"/>
          <w:spacing w:val="-1"/>
        </w:rPr>
      </w:pPr>
    </w:p>
    <w:p w14:paraId="0A2FEF91" w14:textId="77777777" w:rsidR="00B50B87" w:rsidRPr="00B7685E" w:rsidRDefault="00B50B87" w:rsidP="00290CAE">
      <w:pPr>
        <w:numPr>
          <w:ilvl w:val="0"/>
          <w:numId w:val="2"/>
        </w:numPr>
        <w:tabs>
          <w:tab w:val="left" w:pos="840"/>
        </w:tabs>
        <w:kinsoku w:val="0"/>
        <w:overflowPunct w:val="0"/>
        <w:autoSpaceDE w:val="0"/>
        <w:autoSpaceDN w:val="0"/>
        <w:adjustRightInd w:val="0"/>
        <w:spacing w:after="0" w:line="240" w:lineRule="auto"/>
        <w:ind w:right="161"/>
        <w:jc w:val="both"/>
        <w:rPr>
          <w:rFonts w:cstheme="minorHAnsi"/>
          <w:spacing w:val="-1"/>
        </w:rPr>
      </w:pPr>
      <w:r w:rsidRPr="00B7685E">
        <w:rPr>
          <w:rFonts w:cstheme="minorHAnsi"/>
        </w:rPr>
        <w:t>The</w:t>
      </w:r>
      <w:r w:rsidRPr="00B7685E">
        <w:rPr>
          <w:rFonts w:cstheme="minorHAnsi"/>
          <w:spacing w:val="-2"/>
        </w:rPr>
        <w:t xml:space="preserve"> </w:t>
      </w:r>
      <w:r w:rsidRPr="00B7685E">
        <w:rPr>
          <w:rFonts w:cstheme="minorHAnsi"/>
          <w:spacing w:val="-1"/>
        </w:rPr>
        <w:t>intentional</w:t>
      </w:r>
      <w:r w:rsidRPr="00B7685E">
        <w:rPr>
          <w:rFonts w:cstheme="minorHAnsi"/>
          <w:spacing w:val="-2"/>
        </w:rPr>
        <w:t xml:space="preserve"> </w:t>
      </w:r>
      <w:r w:rsidRPr="00B7685E">
        <w:rPr>
          <w:rFonts w:cstheme="minorHAnsi"/>
          <w:spacing w:val="-1"/>
        </w:rPr>
        <w:t>touching</w:t>
      </w:r>
      <w:r w:rsidRPr="00B7685E">
        <w:rPr>
          <w:rFonts w:cstheme="minorHAnsi"/>
          <w:spacing w:val="-3"/>
        </w:rPr>
        <w:t xml:space="preserve"> </w:t>
      </w:r>
      <w:r w:rsidRPr="00B7685E">
        <w:rPr>
          <w:rFonts w:cstheme="minorHAnsi"/>
        </w:rPr>
        <w:t>or</w:t>
      </w:r>
      <w:r w:rsidRPr="00B7685E">
        <w:rPr>
          <w:rFonts w:cstheme="minorHAnsi"/>
          <w:spacing w:val="-2"/>
        </w:rPr>
        <w:t xml:space="preserve"> </w:t>
      </w:r>
      <w:r w:rsidRPr="00B7685E">
        <w:rPr>
          <w:rFonts w:cstheme="minorHAnsi"/>
          <w:spacing w:val="-1"/>
        </w:rPr>
        <w:t>coercing,</w:t>
      </w:r>
      <w:r w:rsidRPr="00B7685E">
        <w:rPr>
          <w:rFonts w:cstheme="minorHAnsi"/>
        </w:rPr>
        <w:t xml:space="preserve"> </w:t>
      </w:r>
      <w:r w:rsidRPr="00B7685E">
        <w:rPr>
          <w:rFonts w:cstheme="minorHAnsi"/>
          <w:spacing w:val="-1"/>
        </w:rPr>
        <w:t>forcing,</w:t>
      </w:r>
      <w:r w:rsidRPr="00B7685E">
        <w:rPr>
          <w:rFonts w:cstheme="minorHAnsi"/>
        </w:rPr>
        <w:t xml:space="preserve"> or</w:t>
      </w:r>
      <w:r w:rsidRPr="00B7685E">
        <w:rPr>
          <w:rFonts w:cstheme="minorHAnsi"/>
          <w:spacing w:val="1"/>
        </w:rPr>
        <w:t xml:space="preserve"> </w:t>
      </w:r>
      <w:r w:rsidRPr="00B7685E">
        <w:rPr>
          <w:rFonts w:cstheme="minorHAnsi"/>
          <w:spacing w:val="-1"/>
        </w:rPr>
        <w:t>attempting</w:t>
      </w:r>
      <w:r w:rsidRPr="00B7685E">
        <w:rPr>
          <w:rFonts w:cstheme="minorHAnsi"/>
          <w:spacing w:val="-3"/>
        </w:rPr>
        <w:t xml:space="preserve"> </w:t>
      </w:r>
      <w:r w:rsidRPr="00B7685E">
        <w:rPr>
          <w:rFonts w:cstheme="minorHAnsi"/>
        </w:rPr>
        <w:t>to</w:t>
      </w:r>
      <w:r w:rsidRPr="00B7685E">
        <w:rPr>
          <w:rFonts w:cstheme="minorHAnsi"/>
          <w:spacing w:val="-3"/>
        </w:rPr>
        <w:t xml:space="preserve"> </w:t>
      </w:r>
      <w:r w:rsidRPr="00B7685E">
        <w:rPr>
          <w:rFonts w:cstheme="minorHAnsi"/>
          <w:spacing w:val="-1"/>
        </w:rPr>
        <w:t>coerce</w:t>
      </w:r>
      <w:r w:rsidRPr="00B7685E">
        <w:rPr>
          <w:rFonts w:cstheme="minorHAnsi"/>
        </w:rPr>
        <w:t xml:space="preserve"> </w:t>
      </w:r>
      <w:r w:rsidRPr="00B7685E">
        <w:rPr>
          <w:rFonts w:cstheme="minorHAnsi"/>
          <w:spacing w:val="-2"/>
        </w:rPr>
        <w:t>or</w:t>
      </w:r>
      <w:r w:rsidRPr="00B7685E">
        <w:rPr>
          <w:rFonts w:cstheme="minorHAnsi"/>
          <w:spacing w:val="1"/>
        </w:rPr>
        <w:t xml:space="preserve"> </w:t>
      </w:r>
      <w:r w:rsidRPr="00B7685E">
        <w:rPr>
          <w:rFonts w:cstheme="minorHAnsi"/>
          <w:spacing w:val="-1"/>
        </w:rPr>
        <w:t>force</w:t>
      </w:r>
      <w:r w:rsidRPr="00B7685E">
        <w:rPr>
          <w:rFonts w:cstheme="minorHAnsi"/>
        </w:rPr>
        <w:t xml:space="preserve"> </w:t>
      </w:r>
      <w:r w:rsidRPr="00B7685E">
        <w:rPr>
          <w:rFonts w:cstheme="minorHAnsi"/>
          <w:spacing w:val="-1"/>
        </w:rPr>
        <w:t>another</w:t>
      </w:r>
      <w:r w:rsidRPr="00B7685E">
        <w:rPr>
          <w:rFonts w:cstheme="minorHAnsi"/>
          <w:spacing w:val="-2"/>
        </w:rPr>
        <w:t xml:space="preserve"> </w:t>
      </w:r>
      <w:r w:rsidRPr="00B7685E">
        <w:rPr>
          <w:rFonts w:cstheme="minorHAnsi"/>
        </w:rPr>
        <w:t xml:space="preserve">to </w:t>
      </w:r>
      <w:r w:rsidRPr="00B7685E">
        <w:rPr>
          <w:rFonts w:cstheme="minorHAnsi"/>
          <w:spacing w:val="-1"/>
        </w:rPr>
        <w:t>touch</w:t>
      </w:r>
      <w:r w:rsidRPr="00B7685E">
        <w:rPr>
          <w:rFonts w:cstheme="minorHAnsi"/>
          <w:spacing w:val="-3"/>
        </w:rPr>
        <w:t xml:space="preserve"> </w:t>
      </w:r>
      <w:r w:rsidRPr="00B7685E">
        <w:rPr>
          <w:rFonts w:cstheme="minorHAnsi"/>
        </w:rPr>
        <w:t>an</w:t>
      </w:r>
      <w:r w:rsidRPr="00B7685E">
        <w:rPr>
          <w:rFonts w:cstheme="minorHAnsi"/>
          <w:spacing w:val="71"/>
        </w:rPr>
        <w:t xml:space="preserve"> </w:t>
      </w:r>
      <w:r w:rsidRPr="00B7685E">
        <w:rPr>
          <w:rFonts w:cstheme="minorHAnsi"/>
        </w:rPr>
        <w:t>unwilling</w:t>
      </w:r>
      <w:r w:rsidRPr="00B7685E">
        <w:rPr>
          <w:rFonts w:cstheme="minorHAnsi"/>
          <w:spacing w:val="-3"/>
        </w:rPr>
        <w:t xml:space="preserve"> </w:t>
      </w:r>
      <w:r w:rsidRPr="00B7685E">
        <w:rPr>
          <w:rFonts w:cstheme="minorHAnsi"/>
          <w:spacing w:val="-1"/>
        </w:rPr>
        <w:t>person’s</w:t>
      </w:r>
      <w:r w:rsidRPr="00B7685E">
        <w:rPr>
          <w:rFonts w:cstheme="minorHAnsi"/>
          <w:spacing w:val="-2"/>
        </w:rPr>
        <w:t xml:space="preserve"> </w:t>
      </w:r>
      <w:r w:rsidRPr="00B7685E">
        <w:rPr>
          <w:rFonts w:cstheme="minorHAnsi"/>
          <w:spacing w:val="-1"/>
        </w:rPr>
        <w:t>intimate</w:t>
      </w:r>
      <w:r w:rsidRPr="00B7685E">
        <w:rPr>
          <w:rFonts w:cstheme="minorHAnsi"/>
          <w:spacing w:val="-2"/>
        </w:rPr>
        <w:t xml:space="preserve"> </w:t>
      </w:r>
      <w:r w:rsidRPr="00B7685E">
        <w:rPr>
          <w:rFonts w:cstheme="minorHAnsi"/>
          <w:spacing w:val="-1"/>
        </w:rPr>
        <w:t>parts</w:t>
      </w:r>
      <w:r w:rsidRPr="00B7685E">
        <w:rPr>
          <w:rFonts w:cstheme="minorHAnsi"/>
        </w:rPr>
        <w:t xml:space="preserve"> </w:t>
      </w:r>
      <w:r w:rsidRPr="00B7685E">
        <w:rPr>
          <w:rFonts w:cstheme="minorHAnsi"/>
          <w:spacing w:val="-1"/>
        </w:rPr>
        <w:t>(defined</w:t>
      </w:r>
      <w:r w:rsidRPr="00B7685E">
        <w:rPr>
          <w:rFonts w:cstheme="minorHAnsi"/>
        </w:rPr>
        <w:t xml:space="preserve"> as</w:t>
      </w:r>
      <w:r w:rsidRPr="00B7685E">
        <w:rPr>
          <w:rFonts w:cstheme="minorHAnsi"/>
          <w:spacing w:val="-2"/>
        </w:rPr>
        <w:t xml:space="preserve"> </w:t>
      </w:r>
      <w:r w:rsidRPr="00B7685E">
        <w:rPr>
          <w:rFonts w:cstheme="minorHAnsi"/>
          <w:spacing w:val="-1"/>
        </w:rPr>
        <w:t>primary</w:t>
      </w:r>
      <w:r w:rsidRPr="00B7685E">
        <w:rPr>
          <w:rFonts w:cstheme="minorHAnsi"/>
        </w:rPr>
        <w:t xml:space="preserve"> </w:t>
      </w:r>
      <w:r w:rsidRPr="00B7685E">
        <w:rPr>
          <w:rFonts w:cstheme="minorHAnsi"/>
          <w:spacing w:val="-1"/>
        </w:rPr>
        <w:t>genital</w:t>
      </w:r>
      <w:r w:rsidRPr="00B7685E">
        <w:rPr>
          <w:rFonts w:cstheme="minorHAnsi"/>
          <w:spacing w:val="-2"/>
        </w:rPr>
        <w:t xml:space="preserve"> </w:t>
      </w:r>
      <w:r w:rsidRPr="00B7685E">
        <w:rPr>
          <w:rFonts w:cstheme="minorHAnsi"/>
          <w:spacing w:val="-1"/>
        </w:rPr>
        <w:t>area,</w:t>
      </w:r>
      <w:r w:rsidRPr="00B7685E">
        <w:rPr>
          <w:rFonts w:cstheme="minorHAnsi"/>
        </w:rPr>
        <w:t xml:space="preserve"> </w:t>
      </w:r>
      <w:r w:rsidRPr="00B7685E">
        <w:rPr>
          <w:rFonts w:cstheme="minorHAnsi"/>
          <w:spacing w:val="-1"/>
        </w:rPr>
        <w:t>groin,</w:t>
      </w:r>
      <w:r w:rsidRPr="00B7685E">
        <w:rPr>
          <w:rFonts w:cstheme="minorHAnsi"/>
        </w:rPr>
        <w:t xml:space="preserve"> </w:t>
      </w:r>
      <w:r w:rsidRPr="00B7685E">
        <w:rPr>
          <w:rFonts w:cstheme="minorHAnsi"/>
          <w:spacing w:val="-1"/>
        </w:rPr>
        <w:t>inner</w:t>
      </w:r>
      <w:r w:rsidRPr="00B7685E">
        <w:rPr>
          <w:rFonts w:cstheme="minorHAnsi"/>
          <w:spacing w:val="-2"/>
        </w:rPr>
        <w:t xml:space="preserve"> </w:t>
      </w:r>
      <w:r w:rsidRPr="00B7685E">
        <w:rPr>
          <w:rFonts w:cstheme="minorHAnsi"/>
          <w:spacing w:val="-1"/>
        </w:rPr>
        <w:t>thigh,</w:t>
      </w:r>
      <w:r w:rsidRPr="00B7685E">
        <w:rPr>
          <w:rFonts w:cstheme="minorHAnsi"/>
        </w:rPr>
        <w:t xml:space="preserve"> </w:t>
      </w:r>
      <w:r w:rsidRPr="00B7685E">
        <w:rPr>
          <w:rFonts w:cstheme="minorHAnsi"/>
          <w:spacing w:val="-1"/>
        </w:rPr>
        <w:t>buttocks,</w:t>
      </w:r>
      <w:r w:rsidRPr="00B7685E">
        <w:rPr>
          <w:rFonts w:cstheme="minorHAnsi"/>
        </w:rPr>
        <w:t xml:space="preserve"> or</w:t>
      </w:r>
      <w:r w:rsidRPr="00B7685E">
        <w:rPr>
          <w:rFonts w:cstheme="minorHAnsi"/>
          <w:spacing w:val="71"/>
        </w:rPr>
        <w:t xml:space="preserve"> </w:t>
      </w:r>
      <w:r w:rsidRPr="00B7685E">
        <w:rPr>
          <w:rFonts w:cstheme="minorHAnsi"/>
          <w:spacing w:val="-1"/>
        </w:rPr>
        <w:t>breast).</w:t>
      </w:r>
    </w:p>
    <w:p w14:paraId="6C06530F" w14:textId="77777777" w:rsidR="00B50B87" w:rsidRPr="00B7685E" w:rsidRDefault="00B50B87" w:rsidP="00B50B87">
      <w:pPr>
        <w:tabs>
          <w:tab w:val="left" w:pos="840"/>
        </w:tabs>
        <w:kinsoku w:val="0"/>
        <w:overflowPunct w:val="0"/>
        <w:autoSpaceDE w:val="0"/>
        <w:autoSpaceDN w:val="0"/>
        <w:adjustRightInd w:val="0"/>
        <w:spacing w:after="0" w:line="252" w:lineRule="exact"/>
        <w:ind w:left="839"/>
        <w:rPr>
          <w:rFonts w:cstheme="minorHAnsi"/>
          <w:spacing w:val="-1"/>
        </w:rPr>
      </w:pPr>
    </w:p>
    <w:p w14:paraId="49AD47EE" w14:textId="77777777" w:rsidR="00B50B87" w:rsidRPr="00B7685E" w:rsidRDefault="00B50B87" w:rsidP="00290CAE">
      <w:pPr>
        <w:numPr>
          <w:ilvl w:val="0"/>
          <w:numId w:val="2"/>
        </w:numPr>
        <w:tabs>
          <w:tab w:val="left" w:pos="840"/>
        </w:tabs>
        <w:kinsoku w:val="0"/>
        <w:overflowPunct w:val="0"/>
        <w:autoSpaceDE w:val="0"/>
        <w:autoSpaceDN w:val="0"/>
        <w:adjustRightInd w:val="0"/>
        <w:spacing w:after="0" w:line="252" w:lineRule="exact"/>
        <w:rPr>
          <w:rFonts w:cstheme="minorHAnsi"/>
          <w:spacing w:val="-1"/>
        </w:rPr>
      </w:pPr>
      <w:r w:rsidRPr="00B7685E">
        <w:rPr>
          <w:rFonts w:cstheme="minorHAnsi"/>
          <w:spacing w:val="-1"/>
        </w:rPr>
        <w:t>Offensive</w:t>
      </w:r>
      <w:r w:rsidRPr="00B7685E">
        <w:rPr>
          <w:rFonts w:cstheme="minorHAnsi"/>
        </w:rPr>
        <w:t xml:space="preserve"> </w:t>
      </w:r>
      <w:r w:rsidRPr="00B7685E">
        <w:rPr>
          <w:rFonts w:cstheme="minorHAnsi"/>
          <w:spacing w:val="-1"/>
        </w:rPr>
        <w:t>sexual</w:t>
      </w:r>
      <w:r w:rsidRPr="00B7685E">
        <w:rPr>
          <w:rFonts w:cstheme="minorHAnsi"/>
          <w:spacing w:val="-2"/>
        </w:rPr>
        <w:t xml:space="preserve"> </w:t>
      </w:r>
      <w:r w:rsidRPr="00B7685E">
        <w:rPr>
          <w:rFonts w:cstheme="minorHAnsi"/>
          <w:spacing w:val="-1"/>
        </w:rPr>
        <w:t>behavior</w:t>
      </w:r>
      <w:r w:rsidRPr="00B7685E">
        <w:rPr>
          <w:rFonts w:cstheme="minorHAnsi"/>
          <w:spacing w:val="1"/>
        </w:rPr>
        <w:t xml:space="preserve"> </w:t>
      </w:r>
      <w:r w:rsidRPr="00B7685E">
        <w:rPr>
          <w:rFonts w:cstheme="minorHAnsi"/>
          <w:spacing w:val="-1"/>
        </w:rPr>
        <w:t>that</w:t>
      </w:r>
      <w:r w:rsidRPr="00B7685E">
        <w:rPr>
          <w:rFonts w:cstheme="minorHAnsi"/>
          <w:spacing w:val="-2"/>
        </w:rPr>
        <w:t xml:space="preserve"> </w:t>
      </w:r>
      <w:r w:rsidRPr="00B7685E">
        <w:rPr>
          <w:rFonts w:cstheme="minorHAnsi"/>
        </w:rPr>
        <w:t xml:space="preserve">is </w:t>
      </w:r>
      <w:r w:rsidRPr="00B7685E">
        <w:rPr>
          <w:rFonts w:cstheme="minorHAnsi"/>
          <w:spacing w:val="-1"/>
        </w:rPr>
        <w:t>directed</w:t>
      </w:r>
      <w:r w:rsidRPr="00B7685E">
        <w:rPr>
          <w:rFonts w:cstheme="minorHAnsi"/>
        </w:rPr>
        <w:t xml:space="preserve"> </w:t>
      </w:r>
      <w:r w:rsidRPr="00B7685E">
        <w:rPr>
          <w:rFonts w:cstheme="minorHAnsi"/>
          <w:spacing w:val="-2"/>
        </w:rPr>
        <w:t>at</w:t>
      </w:r>
      <w:r w:rsidRPr="00B7685E">
        <w:rPr>
          <w:rFonts w:cstheme="minorHAnsi"/>
          <w:spacing w:val="1"/>
        </w:rPr>
        <w:t xml:space="preserve"> </w:t>
      </w:r>
      <w:r w:rsidRPr="00B7685E">
        <w:rPr>
          <w:rFonts w:cstheme="minorHAnsi"/>
          <w:spacing w:val="-1"/>
        </w:rPr>
        <w:t>another</w:t>
      </w:r>
      <w:r w:rsidRPr="00B7685E">
        <w:rPr>
          <w:rFonts w:cstheme="minorHAnsi"/>
          <w:spacing w:val="1"/>
        </w:rPr>
        <w:t xml:space="preserve"> </w:t>
      </w:r>
      <w:r w:rsidRPr="00B7685E">
        <w:rPr>
          <w:rFonts w:cstheme="minorHAnsi"/>
          <w:spacing w:val="-1"/>
        </w:rPr>
        <w:t>such</w:t>
      </w:r>
      <w:r w:rsidRPr="00B7685E">
        <w:rPr>
          <w:rFonts w:cstheme="minorHAnsi"/>
        </w:rPr>
        <w:t xml:space="preserve"> as</w:t>
      </w:r>
      <w:r w:rsidRPr="00B7685E">
        <w:rPr>
          <w:rFonts w:cstheme="minorHAnsi"/>
          <w:spacing w:val="-2"/>
        </w:rPr>
        <w:t xml:space="preserve"> </w:t>
      </w:r>
      <w:r w:rsidRPr="00B7685E">
        <w:rPr>
          <w:rFonts w:cstheme="minorHAnsi"/>
          <w:spacing w:val="-1"/>
        </w:rPr>
        <w:t>indecent</w:t>
      </w:r>
      <w:r w:rsidRPr="00B7685E">
        <w:rPr>
          <w:rFonts w:cstheme="minorHAnsi"/>
          <w:spacing w:val="1"/>
        </w:rPr>
        <w:t xml:space="preserve"> </w:t>
      </w:r>
      <w:r w:rsidRPr="00B7685E">
        <w:rPr>
          <w:rFonts w:cstheme="minorHAnsi"/>
          <w:spacing w:val="-1"/>
        </w:rPr>
        <w:t>exposure</w:t>
      </w:r>
      <w:r w:rsidRPr="00B7685E">
        <w:rPr>
          <w:rFonts w:cstheme="minorHAnsi"/>
        </w:rPr>
        <w:t xml:space="preserve"> </w:t>
      </w:r>
      <w:r w:rsidRPr="00B7685E">
        <w:rPr>
          <w:rFonts w:cstheme="minorHAnsi"/>
          <w:spacing w:val="-2"/>
        </w:rPr>
        <w:t xml:space="preserve">or </w:t>
      </w:r>
      <w:r w:rsidRPr="00B7685E">
        <w:rPr>
          <w:rFonts w:cstheme="minorHAnsi"/>
          <w:spacing w:val="-1"/>
        </w:rPr>
        <w:t>voyeurism.</w:t>
      </w:r>
    </w:p>
    <w:p w14:paraId="17AD5B71" w14:textId="77777777" w:rsidR="00B50B87" w:rsidRPr="00B7685E" w:rsidRDefault="00B50B87" w:rsidP="00B50B87">
      <w:pPr>
        <w:tabs>
          <w:tab w:val="left" w:pos="1560"/>
        </w:tabs>
        <w:kinsoku w:val="0"/>
        <w:overflowPunct w:val="0"/>
        <w:autoSpaceDE w:val="0"/>
        <w:autoSpaceDN w:val="0"/>
        <w:adjustRightInd w:val="0"/>
        <w:spacing w:after="0" w:line="240" w:lineRule="auto"/>
        <w:ind w:right="243"/>
        <w:rPr>
          <w:rFonts w:cstheme="minorHAnsi"/>
          <w:spacing w:val="-1"/>
          <w:szCs w:val="24"/>
        </w:rPr>
      </w:pPr>
      <w:bookmarkStart w:id="11" w:name="Dating_and_Relationship_Violence_–_Defin"/>
      <w:bookmarkStart w:id="12" w:name="bookmark4"/>
      <w:bookmarkEnd w:id="11"/>
      <w:bookmarkEnd w:id="12"/>
    </w:p>
    <w:p w14:paraId="7099B9B1" w14:textId="77777777" w:rsidR="00B50B87" w:rsidRPr="00B7685E" w:rsidRDefault="00B50B87" w:rsidP="00B50B87">
      <w:pPr>
        <w:tabs>
          <w:tab w:val="left" w:pos="1560"/>
        </w:tabs>
        <w:kinsoku w:val="0"/>
        <w:overflowPunct w:val="0"/>
        <w:autoSpaceDE w:val="0"/>
        <w:autoSpaceDN w:val="0"/>
        <w:adjustRightInd w:val="0"/>
        <w:spacing w:after="0" w:line="240" w:lineRule="auto"/>
        <w:ind w:right="243"/>
        <w:rPr>
          <w:rFonts w:cstheme="minorHAnsi"/>
          <w:spacing w:val="-1"/>
          <w:szCs w:val="24"/>
        </w:rPr>
      </w:pPr>
      <w:r w:rsidRPr="00B7685E">
        <w:rPr>
          <w:rFonts w:cstheme="minorHAnsi"/>
          <w:b/>
          <w:bCs/>
          <w:spacing w:val="-1"/>
          <w:szCs w:val="24"/>
        </w:rPr>
        <w:t>Simple</w:t>
      </w:r>
      <w:r w:rsidRPr="00B7685E">
        <w:rPr>
          <w:rFonts w:cstheme="minorHAnsi"/>
          <w:b/>
          <w:bCs/>
          <w:szCs w:val="24"/>
        </w:rPr>
        <w:t xml:space="preserve"> </w:t>
      </w:r>
      <w:r w:rsidRPr="00B7685E">
        <w:rPr>
          <w:rFonts w:cstheme="minorHAnsi"/>
          <w:b/>
          <w:bCs/>
          <w:spacing w:val="-1"/>
          <w:szCs w:val="24"/>
        </w:rPr>
        <w:t>Assault</w:t>
      </w:r>
      <w:r w:rsidRPr="00B7685E">
        <w:rPr>
          <w:rFonts w:cstheme="minorHAnsi"/>
          <w:b/>
          <w:bCs/>
          <w:spacing w:val="3"/>
          <w:szCs w:val="24"/>
        </w:rPr>
        <w:t xml:space="preserve"> </w:t>
      </w:r>
      <w:r w:rsidRPr="00B7685E">
        <w:rPr>
          <w:rFonts w:cstheme="minorHAnsi"/>
          <w:szCs w:val="24"/>
        </w:rPr>
        <w:t xml:space="preserve">- </w:t>
      </w:r>
      <w:r w:rsidRPr="00B7685E">
        <w:rPr>
          <w:rFonts w:cstheme="minorHAnsi"/>
          <w:spacing w:val="-1"/>
          <w:szCs w:val="24"/>
        </w:rPr>
        <w:t>An</w:t>
      </w:r>
      <w:r w:rsidRPr="00B7685E">
        <w:rPr>
          <w:rFonts w:cstheme="minorHAnsi"/>
          <w:szCs w:val="24"/>
        </w:rPr>
        <w:t xml:space="preserve"> </w:t>
      </w:r>
      <w:r w:rsidRPr="00B7685E">
        <w:rPr>
          <w:rFonts w:cstheme="minorHAnsi"/>
          <w:spacing w:val="-1"/>
          <w:szCs w:val="24"/>
        </w:rPr>
        <w:t>unlawful</w:t>
      </w:r>
      <w:r w:rsidRPr="00B7685E">
        <w:rPr>
          <w:rFonts w:cstheme="minorHAnsi"/>
          <w:spacing w:val="1"/>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1"/>
          <w:szCs w:val="24"/>
        </w:rPr>
        <w:t>attack</w:t>
      </w:r>
      <w:r w:rsidRPr="00B7685E">
        <w:rPr>
          <w:rFonts w:cstheme="minorHAnsi"/>
          <w:spacing w:val="-3"/>
          <w:szCs w:val="24"/>
        </w:rPr>
        <w:t xml:space="preserve"> </w:t>
      </w:r>
      <w:r w:rsidRPr="00B7685E">
        <w:rPr>
          <w:rFonts w:cstheme="minorHAnsi"/>
          <w:szCs w:val="24"/>
        </w:rPr>
        <w:t>by</w:t>
      </w:r>
      <w:r w:rsidRPr="00B7685E">
        <w:rPr>
          <w:rFonts w:cstheme="minorHAnsi"/>
          <w:spacing w:val="-3"/>
          <w:szCs w:val="24"/>
        </w:rPr>
        <w:t xml:space="preserve"> </w:t>
      </w:r>
      <w:r w:rsidRPr="00B7685E">
        <w:rPr>
          <w:rFonts w:cstheme="minorHAnsi"/>
          <w:szCs w:val="24"/>
        </w:rPr>
        <w:t>one person</w:t>
      </w:r>
      <w:r w:rsidRPr="00B7685E">
        <w:rPr>
          <w:rFonts w:cstheme="minorHAnsi"/>
          <w:spacing w:val="-3"/>
          <w:szCs w:val="24"/>
        </w:rPr>
        <w:t xml:space="preserve"> </w:t>
      </w:r>
      <w:r w:rsidRPr="00B7685E">
        <w:rPr>
          <w:rFonts w:cstheme="minorHAnsi"/>
          <w:szCs w:val="24"/>
        </w:rPr>
        <w:t>upon</w:t>
      </w:r>
      <w:r w:rsidRPr="00B7685E">
        <w:rPr>
          <w:rFonts w:cstheme="minorHAnsi"/>
          <w:spacing w:val="-3"/>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pacing w:val="-1"/>
          <w:szCs w:val="24"/>
        </w:rPr>
        <w:t>neither</w:t>
      </w:r>
      <w:r w:rsidRPr="00B7685E">
        <w:rPr>
          <w:rFonts w:cstheme="minorHAnsi"/>
          <w:spacing w:val="39"/>
          <w:szCs w:val="24"/>
        </w:rPr>
        <w:t xml:space="preserve"> </w:t>
      </w:r>
      <w:r w:rsidRPr="00B7685E">
        <w:rPr>
          <w:rFonts w:cstheme="minorHAnsi"/>
          <w:szCs w:val="24"/>
        </w:rPr>
        <w:t xml:space="preserve">the </w:t>
      </w:r>
      <w:r w:rsidRPr="00B7685E">
        <w:rPr>
          <w:rFonts w:cstheme="minorHAnsi"/>
          <w:spacing w:val="-1"/>
          <w:szCs w:val="24"/>
        </w:rPr>
        <w:t>offender</w:t>
      </w:r>
      <w:r w:rsidRPr="00B7685E">
        <w:rPr>
          <w:rFonts w:cstheme="minorHAnsi"/>
          <w:spacing w:val="1"/>
          <w:szCs w:val="24"/>
        </w:rPr>
        <w:t xml:space="preserve"> </w:t>
      </w:r>
      <w:r w:rsidRPr="00B7685E">
        <w:rPr>
          <w:rFonts w:cstheme="minorHAnsi"/>
          <w:spacing w:val="-1"/>
          <w:szCs w:val="24"/>
        </w:rPr>
        <w:t>displays</w:t>
      </w:r>
      <w:r w:rsidRPr="00B7685E">
        <w:rPr>
          <w:rFonts w:cstheme="minorHAnsi"/>
          <w:szCs w:val="24"/>
        </w:rPr>
        <w:t xml:space="preserve"> a </w:t>
      </w:r>
      <w:r w:rsidRPr="00B7685E">
        <w:rPr>
          <w:rFonts w:cstheme="minorHAnsi"/>
          <w:spacing w:val="-1"/>
          <w:szCs w:val="24"/>
        </w:rPr>
        <w:t>weapon,</w:t>
      </w:r>
      <w:r w:rsidRPr="00B7685E">
        <w:rPr>
          <w:rFonts w:cstheme="minorHAnsi"/>
          <w:szCs w:val="24"/>
        </w:rPr>
        <w:t xml:space="preserve"> nor</w:t>
      </w:r>
      <w:r w:rsidRPr="00B7685E">
        <w:rPr>
          <w:rFonts w:cstheme="minorHAnsi"/>
          <w:spacing w:val="-2"/>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victim</w:t>
      </w:r>
      <w:r w:rsidRPr="00B7685E">
        <w:rPr>
          <w:rFonts w:cstheme="minorHAnsi"/>
          <w:spacing w:val="-4"/>
          <w:szCs w:val="24"/>
        </w:rPr>
        <w:t xml:space="preserve"> </w:t>
      </w:r>
      <w:r w:rsidRPr="00B7685E">
        <w:rPr>
          <w:rFonts w:cstheme="minorHAnsi"/>
          <w:spacing w:val="-1"/>
          <w:szCs w:val="24"/>
        </w:rPr>
        <w:t>suffers</w:t>
      </w:r>
      <w:r w:rsidRPr="00B7685E">
        <w:rPr>
          <w:rFonts w:cstheme="minorHAnsi"/>
          <w:spacing w:val="-2"/>
          <w:szCs w:val="24"/>
        </w:rPr>
        <w:t xml:space="preserve"> </w:t>
      </w:r>
      <w:r w:rsidRPr="00B7685E">
        <w:rPr>
          <w:rFonts w:cstheme="minorHAnsi"/>
          <w:spacing w:val="-1"/>
          <w:szCs w:val="24"/>
        </w:rPr>
        <w:t>obvious</w:t>
      </w:r>
      <w:r w:rsidRPr="00B7685E">
        <w:rPr>
          <w:rFonts w:cstheme="minorHAnsi"/>
          <w:szCs w:val="24"/>
        </w:rPr>
        <w:t xml:space="preserve"> </w:t>
      </w:r>
      <w:r w:rsidRPr="00B7685E">
        <w:rPr>
          <w:rFonts w:cstheme="minorHAnsi"/>
          <w:spacing w:val="-1"/>
          <w:szCs w:val="24"/>
        </w:rPr>
        <w:t>severe</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aggravated</w:t>
      </w:r>
      <w:r w:rsidRPr="00B7685E">
        <w:rPr>
          <w:rFonts w:cstheme="minorHAnsi"/>
          <w:spacing w:val="43"/>
          <w:szCs w:val="24"/>
        </w:rPr>
        <w:t xml:space="preserve"> </w:t>
      </w:r>
      <w:r w:rsidRPr="00B7685E">
        <w:rPr>
          <w:rFonts w:cstheme="minorHAnsi"/>
          <w:spacing w:val="-1"/>
          <w:szCs w:val="24"/>
        </w:rPr>
        <w:t>bodily</w:t>
      </w:r>
      <w:r w:rsidRPr="00B7685E">
        <w:rPr>
          <w:rFonts w:cstheme="minorHAnsi"/>
          <w:spacing w:val="-3"/>
          <w:szCs w:val="24"/>
        </w:rPr>
        <w:t xml:space="preserve"> </w:t>
      </w:r>
      <w:r w:rsidRPr="00B7685E">
        <w:rPr>
          <w:rFonts w:cstheme="minorHAnsi"/>
          <w:spacing w:val="-1"/>
          <w:szCs w:val="24"/>
        </w:rPr>
        <w:t>injury</w:t>
      </w:r>
      <w:r w:rsidRPr="00B7685E">
        <w:rPr>
          <w:rFonts w:cstheme="minorHAnsi"/>
          <w:spacing w:val="-3"/>
          <w:szCs w:val="24"/>
        </w:rPr>
        <w:t xml:space="preserve"> </w:t>
      </w:r>
      <w:r w:rsidRPr="00B7685E">
        <w:rPr>
          <w:rFonts w:cstheme="minorHAnsi"/>
          <w:spacing w:val="-1"/>
          <w:szCs w:val="24"/>
        </w:rPr>
        <w:t>involving</w:t>
      </w:r>
      <w:r w:rsidRPr="00B7685E">
        <w:rPr>
          <w:rFonts w:cstheme="minorHAnsi"/>
          <w:spacing w:val="-3"/>
          <w:szCs w:val="24"/>
        </w:rPr>
        <w:t xml:space="preserve"> </w:t>
      </w:r>
      <w:r w:rsidRPr="00B7685E">
        <w:rPr>
          <w:rFonts w:cstheme="minorHAnsi"/>
          <w:spacing w:val="-1"/>
          <w:szCs w:val="24"/>
        </w:rPr>
        <w:t>apparent</w:t>
      </w:r>
      <w:r w:rsidRPr="00B7685E">
        <w:rPr>
          <w:rFonts w:cstheme="minorHAnsi"/>
          <w:spacing w:val="1"/>
          <w:szCs w:val="24"/>
        </w:rPr>
        <w:t xml:space="preserve"> </w:t>
      </w:r>
      <w:r w:rsidRPr="00B7685E">
        <w:rPr>
          <w:rFonts w:cstheme="minorHAnsi"/>
          <w:spacing w:val="-1"/>
          <w:szCs w:val="24"/>
        </w:rPr>
        <w:t>broken</w:t>
      </w:r>
      <w:r w:rsidRPr="00B7685E">
        <w:rPr>
          <w:rFonts w:cstheme="minorHAnsi"/>
          <w:szCs w:val="24"/>
        </w:rPr>
        <w:t xml:space="preserve"> </w:t>
      </w:r>
      <w:r w:rsidRPr="00B7685E">
        <w:rPr>
          <w:rFonts w:cstheme="minorHAnsi"/>
          <w:spacing w:val="-1"/>
          <w:szCs w:val="24"/>
        </w:rPr>
        <w:t>bones,</w:t>
      </w:r>
      <w:r w:rsidRPr="00B7685E">
        <w:rPr>
          <w:rFonts w:cstheme="minorHAnsi"/>
          <w:szCs w:val="24"/>
        </w:rPr>
        <w:t xml:space="preserve"> </w:t>
      </w:r>
      <w:r w:rsidRPr="00B7685E">
        <w:rPr>
          <w:rFonts w:cstheme="minorHAnsi"/>
          <w:spacing w:val="-1"/>
          <w:szCs w:val="24"/>
        </w:rPr>
        <w:t>loss</w:t>
      </w:r>
      <w:r w:rsidRPr="00B7685E">
        <w:rPr>
          <w:rFonts w:cstheme="minorHAnsi"/>
          <w:szCs w:val="24"/>
        </w:rPr>
        <w:t xml:space="preserve"> </w:t>
      </w:r>
      <w:r w:rsidRPr="00B7685E">
        <w:rPr>
          <w:rFonts w:cstheme="minorHAnsi"/>
          <w:spacing w:val="-2"/>
          <w:szCs w:val="24"/>
        </w:rPr>
        <w:t xml:space="preserve">of </w:t>
      </w:r>
      <w:r w:rsidRPr="00B7685E">
        <w:rPr>
          <w:rFonts w:cstheme="minorHAnsi"/>
          <w:spacing w:val="-1"/>
          <w:szCs w:val="24"/>
        </w:rPr>
        <w:t>teeth,</w:t>
      </w:r>
      <w:r w:rsidRPr="00B7685E">
        <w:rPr>
          <w:rFonts w:cstheme="minorHAnsi"/>
          <w:szCs w:val="24"/>
        </w:rPr>
        <w:t xml:space="preserve"> </w:t>
      </w:r>
      <w:r w:rsidRPr="00B7685E">
        <w:rPr>
          <w:rFonts w:cstheme="minorHAnsi"/>
          <w:spacing w:val="-1"/>
          <w:szCs w:val="24"/>
        </w:rPr>
        <w:t>possible</w:t>
      </w:r>
      <w:r w:rsidRPr="00B7685E">
        <w:rPr>
          <w:rFonts w:cstheme="minorHAnsi"/>
          <w:szCs w:val="24"/>
        </w:rPr>
        <w:t xml:space="preserve"> </w:t>
      </w:r>
      <w:r w:rsidRPr="00B7685E">
        <w:rPr>
          <w:rFonts w:cstheme="minorHAnsi"/>
          <w:spacing w:val="-1"/>
          <w:szCs w:val="24"/>
        </w:rPr>
        <w:t>internal</w:t>
      </w:r>
      <w:r w:rsidRPr="00B7685E">
        <w:rPr>
          <w:rFonts w:cstheme="minorHAnsi"/>
          <w:spacing w:val="1"/>
          <w:szCs w:val="24"/>
        </w:rPr>
        <w:t xml:space="preserve"> </w:t>
      </w:r>
      <w:r w:rsidRPr="00B7685E">
        <w:rPr>
          <w:rFonts w:cstheme="minorHAnsi"/>
          <w:spacing w:val="-2"/>
          <w:szCs w:val="24"/>
        </w:rPr>
        <w:t>injury,</w:t>
      </w:r>
      <w:r w:rsidRPr="00B7685E">
        <w:rPr>
          <w:rFonts w:cstheme="minorHAnsi"/>
          <w:spacing w:val="79"/>
          <w:szCs w:val="24"/>
        </w:rPr>
        <w:t xml:space="preserve"> </w:t>
      </w:r>
      <w:r w:rsidRPr="00B7685E">
        <w:rPr>
          <w:rFonts w:cstheme="minorHAnsi"/>
          <w:spacing w:val="-1"/>
          <w:szCs w:val="24"/>
        </w:rPr>
        <w:t>severe</w:t>
      </w:r>
      <w:r w:rsidRPr="00B7685E">
        <w:rPr>
          <w:rFonts w:cstheme="minorHAnsi"/>
          <w:spacing w:val="-2"/>
          <w:szCs w:val="24"/>
        </w:rPr>
        <w:t xml:space="preserve"> </w:t>
      </w:r>
      <w:r w:rsidRPr="00B7685E">
        <w:rPr>
          <w:rFonts w:cstheme="minorHAnsi"/>
          <w:spacing w:val="-1"/>
          <w:szCs w:val="24"/>
        </w:rPr>
        <w:t>laceration,</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loss</w:t>
      </w:r>
      <w:r w:rsidRPr="00B7685E">
        <w:rPr>
          <w:rFonts w:cstheme="minorHAnsi"/>
          <w:szCs w:val="24"/>
        </w:rPr>
        <w:t xml:space="preserve"> </w:t>
      </w:r>
      <w:r w:rsidRPr="00B7685E">
        <w:rPr>
          <w:rFonts w:cstheme="minorHAnsi"/>
          <w:spacing w:val="-2"/>
          <w:szCs w:val="24"/>
        </w:rPr>
        <w:t xml:space="preserve">of </w:t>
      </w:r>
      <w:r w:rsidRPr="00B7685E">
        <w:rPr>
          <w:rFonts w:cstheme="minorHAnsi"/>
          <w:spacing w:val="-1"/>
          <w:szCs w:val="24"/>
        </w:rPr>
        <w:t>consciousness.</w:t>
      </w:r>
    </w:p>
    <w:p w14:paraId="5475AB9E" w14:textId="77777777" w:rsidR="00B50B87" w:rsidRPr="00B7685E" w:rsidRDefault="00B50B87" w:rsidP="002223AE">
      <w:pPr>
        <w:kinsoku w:val="0"/>
        <w:overflowPunct w:val="0"/>
        <w:autoSpaceDE w:val="0"/>
        <w:autoSpaceDN w:val="0"/>
        <w:adjustRightInd w:val="0"/>
        <w:spacing w:after="0" w:line="240" w:lineRule="auto"/>
        <w:outlineLvl w:val="2"/>
        <w:rPr>
          <w:rFonts w:cstheme="minorHAnsi"/>
          <w:b/>
          <w:bCs/>
          <w:spacing w:val="-1"/>
          <w:szCs w:val="24"/>
        </w:rPr>
      </w:pPr>
    </w:p>
    <w:p w14:paraId="4145B107" w14:textId="77777777" w:rsidR="00E97299" w:rsidRPr="00B7685E" w:rsidRDefault="00E97299" w:rsidP="009F2508">
      <w:pPr>
        <w:kinsoku w:val="0"/>
        <w:overflowPunct w:val="0"/>
        <w:autoSpaceDE w:val="0"/>
        <w:autoSpaceDN w:val="0"/>
        <w:adjustRightInd w:val="0"/>
        <w:spacing w:after="0" w:line="240" w:lineRule="auto"/>
        <w:ind w:left="40"/>
        <w:outlineLvl w:val="2"/>
        <w:rPr>
          <w:rFonts w:cstheme="minorHAnsi"/>
          <w:szCs w:val="24"/>
        </w:rPr>
      </w:pPr>
      <w:r w:rsidRPr="00B7685E">
        <w:rPr>
          <w:rFonts w:cstheme="minorHAnsi"/>
          <w:b/>
          <w:bCs/>
          <w:spacing w:val="-1"/>
          <w:szCs w:val="24"/>
        </w:rPr>
        <w:t>Sex</w:t>
      </w:r>
      <w:r w:rsidRPr="00B7685E">
        <w:rPr>
          <w:rFonts w:cstheme="minorHAnsi"/>
          <w:b/>
          <w:bCs/>
          <w:spacing w:val="-3"/>
          <w:szCs w:val="24"/>
        </w:rPr>
        <w:t xml:space="preserve"> </w:t>
      </w:r>
      <w:r w:rsidRPr="00B7685E">
        <w:rPr>
          <w:rFonts w:cstheme="minorHAnsi"/>
          <w:b/>
          <w:bCs/>
          <w:spacing w:val="-1"/>
          <w:szCs w:val="24"/>
        </w:rPr>
        <w:t>Offenses</w:t>
      </w:r>
      <w:r w:rsidRPr="00B7685E">
        <w:rPr>
          <w:rFonts w:cstheme="minorHAnsi"/>
          <w:b/>
          <w:bCs/>
          <w:spacing w:val="-2"/>
          <w:szCs w:val="24"/>
        </w:rPr>
        <w:t xml:space="preserve"> </w:t>
      </w:r>
      <w:r w:rsidRPr="00B7685E">
        <w:rPr>
          <w:rFonts w:cstheme="minorHAnsi"/>
          <w:b/>
          <w:bCs/>
          <w:szCs w:val="24"/>
        </w:rPr>
        <w:t xml:space="preserve">– </w:t>
      </w:r>
      <w:r w:rsidRPr="00B7685E">
        <w:rPr>
          <w:rFonts w:cstheme="minorHAnsi"/>
          <w:b/>
          <w:bCs/>
          <w:spacing w:val="-1"/>
          <w:szCs w:val="24"/>
        </w:rPr>
        <w:t>Defined</w:t>
      </w:r>
    </w:p>
    <w:p w14:paraId="29A53136" w14:textId="77777777" w:rsidR="00E97299" w:rsidRPr="00B7685E" w:rsidRDefault="00E97299" w:rsidP="009F2508">
      <w:pPr>
        <w:kinsoku w:val="0"/>
        <w:overflowPunct w:val="0"/>
        <w:autoSpaceDE w:val="0"/>
        <w:autoSpaceDN w:val="0"/>
        <w:adjustRightInd w:val="0"/>
        <w:spacing w:after="0" w:line="240" w:lineRule="auto"/>
        <w:rPr>
          <w:rFonts w:cstheme="minorHAnsi"/>
          <w:b/>
          <w:bCs/>
          <w:szCs w:val="24"/>
        </w:rPr>
      </w:pPr>
    </w:p>
    <w:p w14:paraId="415DAC06" w14:textId="77777777" w:rsidR="00E97299" w:rsidRPr="00B7685E" w:rsidRDefault="00B50B87" w:rsidP="009F2508">
      <w:pPr>
        <w:tabs>
          <w:tab w:val="left" w:pos="480"/>
        </w:tabs>
        <w:kinsoku w:val="0"/>
        <w:overflowPunct w:val="0"/>
        <w:autoSpaceDE w:val="0"/>
        <w:autoSpaceDN w:val="0"/>
        <w:adjustRightInd w:val="0"/>
        <w:spacing w:after="0" w:line="240" w:lineRule="auto"/>
        <w:rPr>
          <w:rFonts w:cstheme="minorHAnsi"/>
          <w:szCs w:val="24"/>
        </w:rPr>
      </w:pPr>
      <w:r w:rsidRPr="00B7685E">
        <w:rPr>
          <w:rFonts w:cstheme="minorHAnsi"/>
          <w:b/>
          <w:bCs/>
          <w:spacing w:val="-1"/>
          <w:szCs w:val="24"/>
        </w:rPr>
        <w:tab/>
      </w:r>
      <w:r w:rsidR="00E97299" w:rsidRPr="00B7685E">
        <w:rPr>
          <w:rFonts w:cstheme="minorHAnsi"/>
          <w:b/>
          <w:bCs/>
          <w:spacing w:val="-1"/>
          <w:szCs w:val="24"/>
        </w:rPr>
        <w:t>Forcible</w:t>
      </w:r>
      <w:r w:rsidR="00E97299" w:rsidRPr="00B7685E">
        <w:rPr>
          <w:rFonts w:cstheme="minorHAnsi"/>
          <w:b/>
          <w:bCs/>
          <w:szCs w:val="24"/>
        </w:rPr>
        <w:t xml:space="preserve"> </w:t>
      </w:r>
      <w:r w:rsidR="00E97299" w:rsidRPr="00B7685E">
        <w:rPr>
          <w:rFonts w:cstheme="minorHAnsi"/>
          <w:b/>
          <w:bCs/>
          <w:spacing w:val="-1"/>
          <w:szCs w:val="24"/>
        </w:rPr>
        <w:t>Sex</w:t>
      </w:r>
      <w:r w:rsidR="00E97299" w:rsidRPr="00B7685E">
        <w:rPr>
          <w:rFonts w:cstheme="minorHAnsi"/>
          <w:b/>
          <w:bCs/>
          <w:spacing w:val="-3"/>
          <w:szCs w:val="24"/>
        </w:rPr>
        <w:t xml:space="preserve"> </w:t>
      </w:r>
      <w:r w:rsidR="00E97299" w:rsidRPr="00B7685E">
        <w:rPr>
          <w:rFonts w:cstheme="minorHAnsi"/>
          <w:b/>
          <w:bCs/>
          <w:spacing w:val="-1"/>
          <w:szCs w:val="24"/>
        </w:rPr>
        <w:t>Offenses.</w:t>
      </w:r>
    </w:p>
    <w:p w14:paraId="419D3FFD" w14:textId="77777777" w:rsidR="00E97299" w:rsidRPr="00B7685E" w:rsidRDefault="00E97299" w:rsidP="00B50B87">
      <w:pPr>
        <w:kinsoku w:val="0"/>
        <w:overflowPunct w:val="0"/>
        <w:autoSpaceDE w:val="0"/>
        <w:autoSpaceDN w:val="0"/>
        <w:adjustRightInd w:val="0"/>
        <w:spacing w:after="0" w:line="240" w:lineRule="auto"/>
        <w:ind w:left="450" w:right="112"/>
        <w:rPr>
          <w:rFonts w:cstheme="minorHAnsi"/>
          <w:spacing w:val="-1"/>
          <w:szCs w:val="24"/>
        </w:rPr>
      </w:pPr>
      <w:r w:rsidRPr="00B7685E">
        <w:rPr>
          <w:rFonts w:cstheme="minorHAnsi"/>
          <w:spacing w:val="-1"/>
          <w:szCs w:val="24"/>
        </w:rPr>
        <w:t>Any</w:t>
      </w:r>
      <w:r w:rsidRPr="00B7685E">
        <w:rPr>
          <w:rFonts w:cstheme="minorHAnsi"/>
          <w:spacing w:val="-3"/>
          <w:szCs w:val="24"/>
        </w:rPr>
        <w:t xml:space="preserve"> </w:t>
      </w:r>
      <w:r w:rsidRPr="00B7685E">
        <w:rPr>
          <w:rFonts w:cstheme="minorHAnsi"/>
          <w:szCs w:val="24"/>
        </w:rPr>
        <w:t>sexual</w:t>
      </w:r>
      <w:r w:rsidRPr="00B7685E">
        <w:rPr>
          <w:rFonts w:cstheme="minorHAnsi"/>
          <w:spacing w:val="1"/>
          <w:szCs w:val="24"/>
        </w:rPr>
        <w:t xml:space="preserve"> </w:t>
      </w:r>
      <w:r w:rsidRPr="00B7685E">
        <w:rPr>
          <w:rFonts w:cstheme="minorHAnsi"/>
          <w:spacing w:val="-1"/>
          <w:szCs w:val="24"/>
        </w:rPr>
        <w:t>act</w:t>
      </w:r>
      <w:r w:rsidRPr="00B7685E">
        <w:rPr>
          <w:rFonts w:cstheme="minorHAnsi"/>
          <w:spacing w:val="1"/>
          <w:szCs w:val="24"/>
        </w:rPr>
        <w:t xml:space="preserve"> </w:t>
      </w:r>
      <w:r w:rsidRPr="00B7685E">
        <w:rPr>
          <w:rFonts w:cstheme="minorHAnsi"/>
          <w:spacing w:val="-1"/>
          <w:szCs w:val="24"/>
        </w:rPr>
        <w:t>directed</w:t>
      </w:r>
      <w:r w:rsidRPr="00B7685E">
        <w:rPr>
          <w:rFonts w:cstheme="minorHAnsi"/>
          <w:spacing w:val="-3"/>
          <w:szCs w:val="24"/>
        </w:rPr>
        <w:t xml:space="preserve"> </w:t>
      </w:r>
      <w:r w:rsidRPr="00B7685E">
        <w:rPr>
          <w:rFonts w:cstheme="minorHAnsi"/>
          <w:spacing w:val="-1"/>
          <w:szCs w:val="24"/>
        </w:rPr>
        <w:t>against</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person,</w:t>
      </w:r>
      <w:r w:rsidRPr="00B7685E">
        <w:rPr>
          <w:rFonts w:cstheme="minorHAnsi"/>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and/or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person’s</w:t>
      </w:r>
      <w:r w:rsidRPr="00B7685E">
        <w:rPr>
          <w:rFonts w:cstheme="minorHAnsi"/>
          <w:szCs w:val="24"/>
        </w:rPr>
        <w:t xml:space="preserve"> </w:t>
      </w:r>
      <w:r w:rsidRPr="00B7685E">
        <w:rPr>
          <w:rFonts w:cstheme="minorHAnsi"/>
          <w:spacing w:val="-1"/>
          <w:szCs w:val="24"/>
        </w:rPr>
        <w:t>will</w:t>
      </w:r>
      <w:r w:rsidRPr="00B7685E">
        <w:rPr>
          <w:rFonts w:cstheme="minorHAnsi"/>
          <w:spacing w:val="-2"/>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not</w:t>
      </w:r>
      <w:r w:rsidRPr="00B7685E">
        <w:rPr>
          <w:rFonts w:cstheme="minorHAnsi"/>
          <w:spacing w:val="1"/>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or</w:t>
      </w:r>
      <w:r w:rsidRPr="00B7685E">
        <w:rPr>
          <w:rFonts w:cstheme="minorHAnsi"/>
          <w:spacing w:val="41"/>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person’s</w:t>
      </w:r>
      <w:r w:rsidRPr="00B7685E">
        <w:rPr>
          <w:rFonts w:cstheme="minorHAnsi"/>
          <w:szCs w:val="24"/>
        </w:rPr>
        <w:t xml:space="preserve"> </w:t>
      </w:r>
      <w:r w:rsidRPr="00B7685E">
        <w:rPr>
          <w:rFonts w:cstheme="minorHAnsi"/>
          <w:spacing w:val="-1"/>
          <w:szCs w:val="24"/>
        </w:rPr>
        <w:t>will</w:t>
      </w:r>
      <w:r w:rsidRPr="00B7685E">
        <w:rPr>
          <w:rFonts w:cstheme="minorHAnsi"/>
          <w:spacing w:val="-2"/>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instances</w:t>
      </w:r>
      <w:r w:rsidRPr="00B7685E">
        <w:rPr>
          <w:rFonts w:cstheme="minorHAnsi"/>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victim</w:t>
      </w:r>
      <w:r w:rsidRPr="00B7685E">
        <w:rPr>
          <w:rFonts w:cstheme="minorHAnsi"/>
          <w:spacing w:val="-4"/>
          <w:szCs w:val="24"/>
        </w:rPr>
        <w:t xml:space="preserve"> </w:t>
      </w:r>
      <w:r w:rsidRPr="00B7685E">
        <w:rPr>
          <w:rFonts w:cstheme="minorHAnsi"/>
          <w:spacing w:val="-1"/>
          <w:szCs w:val="24"/>
        </w:rPr>
        <w:t>is</w:t>
      </w:r>
      <w:r w:rsidRPr="00B7685E">
        <w:rPr>
          <w:rFonts w:cstheme="minorHAnsi"/>
          <w:szCs w:val="24"/>
        </w:rPr>
        <w:t xml:space="preserve"> </w:t>
      </w:r>
      <w:r w:rsidRPr="00B7685E">
        <w:rPr>
          <w:rFonts w:cstheme="minorHAnsi"/>
          <w:spacing w:val="-1"/>
          <w:szCs w:val="24"/>
        </w:rPr>
        <w:t>incapable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giving</w:t>
      </w:r>
      <w:r w:rsidRPr="00B7685E">
        <w:rPr>
          <w:rFonts w:cstheme="minorHAnsi"/>
          <w:spacing w:val="-3"/>
          <w:szCs w:val="24"/>
        </w:rPr>
        <w:t xml:space="preserve"> </w:t>
      </w:r>
      <w:r w:rsidRPr="00B7685E">
        <w:rPr>
          <w:rFonts w:cstheme="minorHAnsi"/>
          <w:spacing w:val="-1"/>
          <w:szCs w:val="24"/>
        </w:rPr>
        <w:t>consent.</w:t>
      </w:r>
    </w:p>
    <w:p w14:paraId="48ACB6A2"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24E74A02" w14:textId="77777777" w:rsidR="00E97299" w:rsidRPr="00B7685E" w:rsidRDefault="00E97299" w:rsidP="00B50B87">
      <w:pPr>
        <w:kinsoku w:val="0"/>
        <w:overflowPunct w:val="0"/>
        <w:autoSpaceDE w:val="0"/>
        <w:autoSpaceDN w:val="0"/>
        <w:adjustRightInd w:val="0"/>
        <w:spacing w:after="0" w:line="240" w:lineRule="auto"/>
        <w:ind w:left="40" w:firstLine="410"/>
        <w:rPr>
          <w:rFonts w:cstheme="minorHAnsi"/>
          <w:szCs w:val="24"/>
        </w:rPr>
      </w:pPr>
      <w:r w:rsidRPr="00B7685E">
        <w:rPr>
          <w:rFonts w:cstheme="minorHAnsi"/>
          <w:spacing w:val="-1"/>
          <w:szCs w:val="24"/>
        </w:rPr>
        <w:t>Reported</w:t>
      </w:r>
      <w:r w:rsidRPr="00B7685E">
        <w:rPr>
          <w:rFonts w:cstheme="minorHAnsi"/>
          <w:szCs w:val="24"/>
        </w:rPr>
        <w:t xml:space="preserve"> </w:t>
      </w:r>
      <w:r w:rsidRPr="00B7685E">
        <w:rPr>
          <w:rFonts w:cstheme="minorHAnsi"/>
          <w:spacing w:val="-2"/>
          <w:szCs w:val="24"/>
        </w:rPr>
        <w:t>offenses</w:t>
      </w:r>
      <w:r w:rsidRPr="00B7685E">
        <w:rPr>
          <w:rFonts w:cstheme="minorHAnsi"/>
          <w:szCs w:val="24"/>
        </w:rPr>
        <w:t xml:space="preserve"> </w:t>
      </w:r>
      <w:r w:rsidRPr="00B7685E">
        <w:rPr>
          <w:rFonts w:cstheme="minorHAnsi"/>
          <w:spacing w:val="-2"/>
          <w:szCs w:val="24"/>
        </w:rPr>
        <w:t>may</w:t>
      </w:r>
      <w:r w:rsidRPr="00B7685E">
        <w:rPr>
          <w:rFonts w:cstheme="minorHAnsi"/>
          <w:spacing w:val="-3"/>
          <w:szCs w:val="24"/>
        </w:rPr>
        <w:t xml:space="preserve"> </w:t>
      </w:r>
      <w:r w:rsidRPr="00B7685E">
        <w:rPr>
          <w:rFonts w:cstheme="minorHAnsi"/>
          <w:szCs w:val="24"/>
        </w:rPr>
        <w:t>include:</w:t>
      </w:r>
    </w:p>
    <w:p w14:paraId="580EEA71"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4F44E856" w14:textId="77777777" w:rsidR="00E97299" w:rsidRPr="00B7685E" w:rsidRDefault="00E97299" w:rsidP="00290CAE">
      <w:pPr>
        <w:numPr>
          <w:ilvl w:val="1"/>
          <w:numId w:val="5"/>
        </w:numPr>
        <w:tabs>
          <w:tab w:val="left" w:pos="841"/>
        </w:tabs>
        <w:kinsoku w:val="0"/>
        <w:overflowPunct w:val="0"/>
        <w:autoSpaceDE w:val="0"/>
        <w:autoSpaceDN w:val="0"/>
        <w:adjustRightInd w:val="0"/>
        <w:spacing w:after="0" w:line="240" w:lineRule="auto"/>
        <w:ind w:right="372"/>
        <w:rPr>
          <w:rFonts w:cstheme="minorHAnsi"/>
          <w:spacing w:val="-1"/>
          <w:szCs w:val="24"/>
        </w:rPr>
      </w:pPr>
      <w:r w:rsidRPr="00B7685E">
        <w:rPr>
          <w:rFonts w:cstheme="minorHAnsi"/>
          <w:b/>
          <w:bCs/>
          <w:spacing w:val="-1"/>
          <w:szCs w:val="24"/>
        </w:rPr>
        <w:t>Forcible</w:t>
      </w:r>
      <w:r w:rsidRPr="00B7685E">
        <w:rPr>
          <w:rFonts w:cstheme="minorHAnsi"/>
          <w:b/>
          <w:bCs/>
          <w:szCs w:val="24"/>
        </w:rPr>
        <w:t xml:space="preserve"> </w:t>
      </w:r>
      <w:r w:rsidRPr="00B7685E">
        <w:rPr>
          <w:rFonts w:cstheme="minorHAnsi"/>
          <w:b/>
          <w:bCs/>
          <w:spacing w:val="-1"/>
          <w:szCs w:val="24"/>
        </w:rPr>
        <w:t>Rape</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zCs w:val="24"/>
        </w:rPr>
        <w:t xml:space="preserve">The </w:t>
      </w:r>
      <w:r w:rsidRPr="00B7685E">
        <w:rPr>
          <w:rFonts w:cstheme="minorHAnsi"/>
          <w:spacing w:val="-1"/>
          <w:szCs w:val="24"/>
        </w:rPr>
        <w:t>carnal</w:t>
      </w:r>
      <w:r w:rsidRPr="00B7685E">
        <w:rPr>
          <w:rFonts w:cstheme="minorHAnsi"/>
          <w:spacing w:val="-2"/>
          <w:szCs w:val="24"/>
        </w:rPr>
        <w:t xml:space="preserve"> </w:t>
      </w:r>
      <w:r w:rsidRPr="00B7685E">
        <w:rPr>
          <w:rFonts w:cstheme="minorHAnsi"/>
          <w:spacing w:val="-1"/>
          <w:szCs w:val="24"/>
        </w:rPr>
        <w:t>knowledge</w:t>
      </w:r>
      <w:r w:rsidRPr="00B7685E">
        <w:rPr>
          <w:rFonts w:cstheme="minorHAnsi"/>
          <w:szCs w:val="24"/>
        </w:rPr>
        <w:t xml:space="preserve"> of</w:t>
      </w:r>
      <w:r w:rsidRPr="00B7685E">
        <w:rPr>
          <w:rFonts w:cstheme="minorHAnsi"/>
          <w:spacing w:val="1"/>
          <w:szCs w:val="24"/>
        </w:rPr>
        <w:t xml:space="preserve"> </w:t>
      </w:r>
      <w:r w:rsidRPr="00B7685E">
        <w:rPr>
          <w:rFonts w:cstheme="minorHAnsi"/>
          <w:szCs w:val="24"/>
        </w:rPr>
        <w:t xml:space="preserve">a </w:t>
      </w:r>
      <w:r w:rsidRPr="00B7685E">
        <w:rPr>
          <w:rFonts w:cstheme="minorHAnsi"/>
          <w:spacing w:val="-1"/>
          <w:szCs w:val="24"/>
        </w:rPr>
        <w:t>person,</w:t>
      </w:r>
      <w:r w:rsidRPr="00B7685E">
        <w:rPr>
          <w:rFonts w:cstheme="minorHAnsi"/>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pacing w:val="-1"/>
          <w:szCs w:val="24"/>
        </w:rPr>
        <w:t>and/or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person’s</w:t>
      </w:r>
      <w:r w:rsidRPr="00B7685E">
        <w:rPr>
          <w:rFonts w:cstheme="minorHAnsi"/>
          <w:spacing w:val="-2"/>
          <w:szCs w:val="24"/>
        </w:rPr>
        <w:t xml:space="preserve"> </w:t>
      </w:r>
      <w:r w:rsidRPr="00B7685E">
        <w:rPr>
          <w:rFonts w:cstheme="minorHAnsi"/>
          <w:spacing w:val="-1"/>
          <w:szCs w:val="24"/>
        </w:rPr>
        <w:t>will</w:t>
      </w:r>
      <w:r w:rsidRPr="00B7685E">
        <w:rPr>
          <w:rFonts w:cstheme="minorHAnsi"/>
          <w:spacing w:val="1"/>
          <w:szCs w:val="24"/>
        </w:rPr>
        <w:t xml:space="preserve"> </w:t>
      </w:r>
      <w:r w:rsidRPr="00B7685E">
        <w:rPr>
          <w:rFonts w:cstheme="minorHAnsi"/>
          <w:spacing w:val="-2"/>
          <w:szCs w:val="24"/>
        </w:rPr>
        <w:t>or</w:t>
      </w:r>
      <w:r w:rsidRPr="00B7685E">
        <w:rPr>
          <w:rFonts w:cstheme="minorHAnsi"/>
          <w:spacing w:val="55"/>
          <w:szCs w:val="24"/>
        </w:rPr>
        <w:t xml:space="preserve"> </w:t>
      </w:r>
      <w:r w:rsidRPr="00B7685E">
        <w:rPr>
          <w:rFonts w:cstheme="minorHAnsi"/>
          <w:szCs w:val="24"/>
        </w:rPr>
        <w:t>not</w:t>
      </w:r>
      <w:r w:rsidRPr="00B7685E">
        <w:rPr>
          <w:rFonts w:cstheme="minorHAnsi"/>
          <w:spacing w:val="1"/>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person's</w:t>
      </w:r>
      <w:r w:rsidRPr="00B7685E">
        <w:rPr>
          <w:rFonts w:cstheme="minorHAnsi"/>
          <w:szCs w:val="24"/>
        </w:rPr>
        <w:t xml:space="preserve"> </w:t>
      </w:r>
      <w:r w:rsidRPr="00B7685E">
        <w:rPr>
          <w:rFonts w:cstheme="minorHAnsi"/>
          <w:spacing w:val="-1"/>
          <w:szCs w:val="24"/>
        </w:rPr>
        <w:t>will</w:t>
      </w:r>
      <w:r w:rsidRPr="00B7685E">
        <w:rPr>
          <w:rFonts w:cstheme="minorHAnsi"/>
          <w:spacing w:val="1"/>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instances</w:t>
      </w:r>
      <w:r w:rsidRPr="00B7685E">
        <w:rPr>
          <w:rFonts w:cstheme="minorHAnsi"/>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victim</w:t>
      </w:r>
      <w:r w:rsidRPr="00B7685E">
        <w:rPr>
          <w:rFonts w:cstheme="minorHAnsi"/>
          <w:spacing w:val="-4"/>
          <w:szCs w:val="24"/>
        </w:rPr>
        <w:t xml:space="preserve"> </w:t>
      </w:r>
      <w:r w:rsidRPr="00B7685E">
        <w:rPr>
          <w:rFonts w:cstheme="minorHAnsi"/>
          <w:szCs w:val="24"/>
        </w:rPr>
        <w:t>is</w:t>
      </w:r>
      <w:r w:rsidRPr="00B7685E">
        <w:rPr>
          <w:rFonts w:cstheme="minorHAnsi"/>
          <w:spacing w:val="-2"/>
          <w:szCs w:val="24"/>
        </w:rPr>
        <w:t xml:space="preserve"> </w:t>
      </w:r>
      <w:r w:rsidRPr="00B7685E">
        <w:rPr>
          <w:rFonts w:cstheme="minorHAnsi"/>
          <w:spacing w:val="-1"/>
          <w:szCs w:val="24"/>
        </w:rPr>
        <w:t>incapable</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giving</w:t>
      </w:r>
      <w:r w:rsidRPr="00B7685E">
        <w:rPr>
          <w:rFonts w:cstheme="minorHAnsi"/>
          <w:spacing w:val="49"/>
          <w:szCs w:val="24"/>
        </w:rPr>
        <w:t xml:space="preserve"> </w:t>
      </w:r>
      <w:r w:rsidRPr="00B7685E">
        <w:rPr>
          <w:rFonts w:cstheme="minorHAnsi"/>
          <w:spacing w:val="-1"/>
          <w:szCs w:val="24"/>
        </w:rPr>
        <w:t>consent</w:t>
      </w:r>
      <w:r w:rsidRPr="00B7685E">
        <w:rPr>
          <w:rFonts w:cstheme="minorHAnsi"/>
          <w:spacing w:val="1"/>
          <w:szCs w:val="24"/>
        </w:rPr>
        <w:t xml:space="preserve"> </w:t>
      </w:r>
      <w:r w:rsidRPr="00B7685E">
        <w:rPr>
          <w:rFonts w:cstheme="minorHAnsi"/>
          <w:spacing w:val="-1"/>
          <w:szCs w:val="24"/>
        </w:rPr>
        <w:t>because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his/her</w:t>
      </w:r>
      <w:r w:rsidRPr="00B7685E">
        <w:rPr>
          <w:rFonts w:cstheme="minorHAnsi"/>
          <w:spacing w:val="-2"/>
          <w:szCs w:val="24"/>
        </w:rPr>
        <w:t xml:space="preserve"> </w:t>
      </w:r>
      <w:r w:rsidRPr="00B7685E">
        <w:rPr>
          <w:rFonts w:cstheme="minorHAnsi"/>
          <w:spacing w:val="-1"/>
          <w:szCs w:val="24"/>
        </w:rPr>
        <w:t>temporary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permanent</w:t>
      </w:r>
      <w:r w:rsidRPr="00B7685E">
        <w:rPr>
          <w:rFonts w:cstheme="minorHAnsi"/>
          <w:spacing w:val="1"/>
          <w:szCs w:val="24"/>
        </w:rPr>
        <w:t xml:space="preserve"> </w:t>
      </w:r>
      <w:r w:rsidRPr="00B7685E">
        <w:rPr>
          <w:rFonts w:cstheme="minorHAnsi"/>
          <w:spacing w:val="-1"/>
          <w:szCs w:val="24"/>
        </w:rPr>
        <w:t>mental</w:t>
      </w:r>
      <w:r w:rsidRPr="00B7685E">
        <w:rPr>
          <w:rFonts w:cstheme="minorHAnsi"/>
          <w:spacing w:val="1"/>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1"/>
          <w:szCs w:val="24"/>
        </w:rPr>
        <w:t>incapacity</w:t>
      </w:r>
      <w:r w:rsidRPr="00B7685E">
        <w:rPr>
          <w:rFonts w:cstheme="minorHAnsi"/>
          <w:spacing w:val="-3"/>
          <w:szCs w:val="24"/>
        </w:rPr>
        <w:t xml:space="preserve"> </w:t>
      </w:r>
      <w:r w:rsidRPr="00B7685E">
        <w:rPr>
          <w:rFonts w:cstheme="minorHAnsi"/>
          <w:spacing w:val="-1"/>
          <w:szCs w:val="24"/>
        </w:rPr>
        <w:t>(or</w:t>
      </w:r>
      <w:r w:rsidRPr="00B7685E">
        <w:rPr>
          <w:rFonts w:cstheme="minorHAnsi"/>
          <w:spacing w:val="1"/>
          <w:szCs w:val="24"/>
        </w:rPr>
        <w:t xml:space="preserve"> </w:t>
      </w:r>
      <w:r w:rsidRPr="00B7685E">
        <w:rPr>
          <w:rFonts w:cstheme="minorHAnsi"/>
          <w:spacing w:val="-1"/>
          <w:szCs w:val="24"/>
        </w:rPr>
        <w:t>because</w:t>
      </w:r>
      <w:r w:rsidRPr="00B7685E">
        <w:rPr>
          <w:rFonts w:cstheme="minorHAnsi"/>
          <w:szCs w:val="24"/>
        </w:rPr>
        <w:t xml:space="preserve"> of</w:t>
      </w:r>
      <w:r w:rsidRPr="00B7685E">
        <w:rPr>
          <w:rFonts w:cstheme="minorHAnsi"/>
          <w:spacing w:val="43"/>
          <w:szCs w:val="24"/>
        </w:rPr>
        <w:t xml:space="preserve"> </w:t>
      </w:r>
      <w:r w:rsidRPr="00B7685E">
        <w:rPr>
          <w:rFonts w:cstheme="minorHAnsi"/>
          <w:szCs w:val="24"/>
        </w:rPr>
        <w:t>his/her</w:t>
      </w:r>
      <w:r w:rsidRPr="00B7685E">
        <w:rPr>
          <w:rFonts w:cstheme="minorHAnsi"/>
          <w:spacing w:val="-2"/>
          <w:szCs w:val="24"/>
        </w:rPr>
        <w:t xml:space="preserve"> </w:t>
      </w:r>
      <w:r w:rsidRPr="00B7685E">
        <w:rPr>
          <w:rFonts w:cstheme="minorHAnsi"/>
          <w:spacing w:val="-1"/>
          <w:szCs w:val="24"/>
        </w:rPr>
        <w:t>youth).</w:t>
      </w:r>
    </w:p>
    <w:p w14:paraId="21920BAD"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7AD6BCEB" w14:textId="77777777" w:rsidR="00E97299" w:rsidRPr="00B7685E" w:rsidRDefault="00E97299" w:rsidP="00290CAE">
      <w:pPr>
        <w:numPr>
          <w:ilvl w:val="0"/>
          <w:numId w:val="4"/>
        </w:numPr>
        <w:tabs>
          <w:tab w:val="left" w:pos="841"/>
        </w:tabs>
        <w:kinsoku w:val="0"/>
        <w:overflowPunct w:val="0"/>
        <w:autoSpaceDE w:val="0"/>
        <w:autoSpaceDN w:val="0"/>
        <w:adjustRightInd w:val="0"/>
        <w:spacing w:after="0" w:line="240" w:lineRule="auto"/>
        <w:ind w:right="372"/>
        <w:rPr>
          <w:rFonts w:cstheme="minorHAnsi"/>
          <w:spacing w:val="-1"/>
          <w:szCs w:val="24"/>
        </w:rPr>
      </w:pPr>
      <w:r w:rsidRPr="00B7685E">
        <w:rPr>
          <w:rFonts w:cstheme="minorHAnsi"/>
          <w:b/>
          <w:bCs/>
          <w:spacing w:val="-1"/>
          <w:szCs w:val="24"/>
        </w:rPr>
        <w:t>Forcible</w:t>
      </w:r>
      <w:r w:rsidRPr="00B7685E">
        <w:rPr>
          <w:rFonts w:cstheme="minorHAnsi"/>
          <w:b/>
          <w:bCs/>
          <w:szCs w:val="24"/>
        </w:rPr>
        <w:t xml:space="preserve"> </w:t>
      </w:r>
      <w:r w:rsidRPr="00B7685E">
        <w:rPr>
          <w:rFonts w:cstheme="minorHAnsi"/>
          <w:b/>
          <w:bCs/>
          <w:spacing w:val="-1"/>
          <w:szCs w:val="24"/>
        </w:rPr>
        <w:t>Sodomy</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pacing w:val="-1"/>
          <w:szCs w:val="24"/>
        </w:rPr>
        <w:t>Oral</w:t>
      </w:r>
      <w:r w:rsidRPr="00B7685E">
        <w:rPr>
          <w:rFonts w:cstheme="minorHAnsi"/>
          <w:spacing w:val="1"/>
          <w:szCs w:val="24"/>
        </w:rPr>
        <w:t xml:space="preserve"> </w:t>
      </w:r>
      <w:r w:rsidRPr="00B7685E">
        <w:rPr>
          <w:rFonts w:cstheme="minorHAnsi"/>
          <w:spacing w:val="-2"/>
          <w:szCs w:val="24"/>
        </w:rPr>
        <w:t xml:space="preserve">or </w:t>
      </w:r>
      <w:r w:rsidRPr="00B7685E">
        <w:rPr>
          <w:rFonts w:cstheme="minorHAnsi"/>
          <w:szCs w:val="24"/>
        </w:rPr>
        <w:t>anal</w:t>
      </w:r>
      <w:r w:rsidRPr="00B7685E">
        <w:rPr>
          <w:rFonts w:cstheme="minorHAnsi"/>
          <w:spacing w:val="-2"/>
          <w:szCs w:val="24"/>
        </w:rPr>
        <w:t xml:space="preserve"> </w:t>
      </w:r>
      <w:r w:rsidRPr="00B7685E">
        <w:rPr>
          <w:rFonts w:cstheme="minorHAnsi"/>
          <w:spacing w:val="-1"/>
          <w:szCs w:val="24"/>
        </w:rPr>
        <w:t>sexual</w:t>
      </w:r>
      <w:r w:rsidRPr="00B7685E">
        <w:rPr>
          <w:rFonts w:cstheme="minorHAnsi"/>
          <w:spacing w:val="-2"/>
          <w:szCs w:val="24"/>
        </w:rPr>
        <w:t xml:space="preserve"> </w:t>
      </w:r>
      <w:r w:rsidRPr="00B7685E">
        <w:rPr>
          <w:rFonts w:cstheme="minorHAnsi"/>
          <w:spacing w:val="-1"/>
          <w:szCs w:val="24"/>
        </w:rPr>
        <w:t>intercourse</w:t>
      </w:r>
      <w:r w:rsidRPr="00B7685E">
        <w:rPr>
          <w:rFonts w:cstheme="minorHAnsi"/>
          <w:szCs w:val="24"/>
        </w:rPr>
        <w:t xml:space="preserve"> </w:t>
      </w:r>
      <w:r w:rsidRPr="00B7685E">
        <w:rPr>
          <w:rFonts w:cstheme="minorHAnsi"/>
          <w:spacing w:val="-2"/>
          <w:szCs w:val="24"/>
        </w:rPr>
        <w:t>with</w:t>
      </w:r>
      <w:r w:rsidRPr="00B7685E">
        <w:rPr>
          <w:rFonts w:cstheme="minorHAnsi"/>
          <w:szCs w:val="24"/>
        </w:rPr>
        <w:t xml:space="preserve"> </w:t>
      </w:r>
      <w:r w:rsidRPr="00B7685E">
        <w:rPr>
          <w:rFonts w:cstheme="minorHAnsi"/>
          <w:spacing w:val="-1"/>
          <w:szCs w:val="24"/>
        </w:rPr>
        <w:t>another</w:t>
      </w:r>
      <w:r w:rsidRPr="00B7685E">
        <w:rPr>
          <w:rFonts w:cstheme="minorHAnsi"/>
          <w:spacing w:val="-2"/>
          <w:szCs w:val="24"/>
        </w:rPr>
        <w:t xml:space="preserve"> </w:t>
      </w:r>
      <w:r w:rsidRPr="00B7685E">
        <w:rPr>
          <w:rFonts w:cstheme="minorHAnsi"/>
          <w:spacing w:val="-1"/>
          <w:szCs w:val="24"/>
        </w:rPr>
        <w:t>person,</w:t>
      </w:r>
      <w:r w:rsidRPr="00B7685E">
        <w:rPr>
          <w:rFonts w:cstheme="minorHAnsi"/>
          <w:spacing w:val="-3"/>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and/or</w:t>
      </w:r>
      <w:r w:rsidRPr="00B7685E">
        <w:rPr>
          <w:rFonts w:cstheme="minorHAnsi"/>
          <w:spacing w:val="-2"/>
          <w:szCs w:val="24"/>
        </w:rPr>
        <w:t xml:space="preserve"> </w:t>
      </w:r>
      <w:r w:rsidRPr="00B7685E">
        <w:rPr>
          <w:rFonts w:cstheme="minorHAnsi"/>
          <w:spacing w:val="-1"/>
          <w:szCs w:val="24"/>
        </w:rPr>
        <w:t>against</w:t>
      </w:r>
      <w:r w:rsidRPr="00B7685E">
        <w:rPr>
          <w:rFonts w:cstheme="minorHAnsi"/>
          <w:spacing w:val="85"/>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1"/>
          <w:szCs w:val="24"/>
        </w:rPr>
        <w:t>person's</w:t>
      </w:r>
      <w:r w:rsidRPr="00B7685E">
        <w:rPr>
          <w:rFonts w:cstheme="minorHAnsi"/>
          <w:szCs w:val="24"/>
        </w:rPr>
        <w:t xml:space="preserve"> will</w:t>
      </w:r>
      <w:r w:rsidRPr="00B7685E">
        <w:rPr>
          <w:rFonts w:cstheme="minorHAnsi"/>
          <w:spacing w:val="-2"/>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not</w:t>
      </w:r>
      <w:r w:rsidRPr="00B7685E">
        <w:rPr>
          <w:rFonts w:cstheme="minorHAnsi"/>
          <w:spacing w:val="-2"/>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2"/>
          <w:szCs w:val="24"/>
        </w:rPr>
        <w:t>person's</w:t>
      </w:r>
      <w:r w:rsidRPr="00B7685E">
        <w:rPr>
          <w:rFonts w:cstheme="minorHAnsi"/>
          <w:spacing w:val="3"/>
          <w:szCs w:val="24"/>
        </w:rPr>
        <w:t xml:space="preserve"> </w:t>
      </w:r>
      <w:r w:rsidRPr="00B7685E">
        <w:rPr>
          <w:rFonts w:cstheme="minorHAnsi"/>
          <w:szCs w:val="24"/>
        </w:rPr>
        <w:t>will</w:t>
      </w:r>
      <w:r w:rsidRPr="00B7685E">
        <w:rPr>
          <w:rFonts w:cstheme="minorHAnsi"/>
          <w:spacing w:val="-2"/>
          <w:szCs w:val="24"/>
        </w:rPr>
        <w:t xml:space="preserve"> </w:t>
      </w:r>
      <w:r w:rsidRPr="00B7685E">
        <w:rPr>
          <w:rFonts w:cstheme="minorHAnsi"/>
          <w:szCs w:val="24"/>
        </w:rPr>
        <w:t>in</w:t>
      </w:r>
      <w:r w:rsidRPr="00B7685E">
        <w:rPr>
          <w:rFonts w:cstheme="minorHAnsi"/>
          <w:spacing w:val="-3"/>
          <w:szCs w:val="24"/>
        </w:rPr>
        <w:t xml:space="preserve"> </w:t>
      </w:r>
      <w:r w:rsidRPr="00B7685E">
        <w:rPr>
          <w:rFonts w:cstheme="minorHAnsi"/>
          <w:spacing w:val="-1"/>
          <w:szCs w:val="24"/>
        </w:rPr>
        <w:t>instances</w:t>
      </w:r>
      <w:r w:rsidRPr="00B7685E">
        <w:rPr>
          <w:rFonts w:cstheme="minorHAnsi"/>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pacing w:val="-1"/>
          <w:szCs w:val="24"/>
        </w:rPr>
        <w:t>the</w:t>
      </w:r>
      <w:r w:rsidRPr="00B7685E">
        <w:rPr>
          <w:rFonts w:cstheme="minorHAnsi"/>
          <w:spacing w:val="-2"/>
          <w:szCs w:val="24"/>
        </w:rPr>
        <w:t xml:space="preserve"> </w:t>
      </w:r>
      <w:r w:rsidRPr="00B7685E">
        <w:rPr>
          <w:rFonts w:cstheme="minorHAnsi"/>
          <w:szCs w:val="24"/>
        </w:rPr>
        <w:t>victim</w:t>
      </w:r>
      <w:r w:rsidRPr="00B7685E">
        <w:rPr>
          <w:rFonts w:cstheme="minorHAnsi"/>
          <w:spacing w:val="-4"/>
          <w:szCs w:val="24"/>
        </w:rPr>
        <w:t xml:space="preserve"> </w:t>
      </w:r>
      <w:r w:rsidRPr="00B7685E">
        <w:rPr>
          <w:rFonts w:cstheme="minorHAnsi"/>
          <w:spacing w:val="1"/>
          <w:szCs w:val="24"/>
        </w:rPr>
        <w:t>is</w:t>
      </w:r>
      <w:r w:rsidRPr="00B7685E">
        <w:rPr>
          <w:rFonts w:cstheme="minorHAnsi"/>
          <w:spacing w:val="60"/>
          <w:szCs w:val="24"/>
        </w:rPr>
        <w:t xml:space="preserve"> </w:t>
      </w:r>
      <w:r w:rsidRPr="00B7685E">
        <w:rPr>
          <w:rFonts w:cstheme="minorHAnsi"/>
          <w:spacing w:val="-1"/>
          <w:szCs w:val="24"/>
        </w:rPr>
        <w:t>incapable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giving</w:t>
      </w:r>
      <w:r w:rsidRPr="00B7685E">
        <w:rPr>
          <w:rFonts w:cstheme="minorHAnsi"/>
          <w:spacing w:val="-3"/>
          <w:szCs w:val="24"/>
        </w:rPr>
        <w:t xml:space="preserve"> </w:t>
      </w:r>
      <w:r w:rsidRPr="00B7685E">
        <w:rPr>
          <w:rFonts w:cstheme="minorHAnsi"/>
          <w:szCs w:val="24"/>
        </w:rPr>
        <w:t>consent</w:t>
      </w:r>
      <w:r w:rsidRPr="00B7685E">
        <w:rPr>
          <w:rFonts w:cstheme="minorHAnsi"/>
          <w:spacing w:val="-2"/>
          <w:szCs w:val="24"/>
        </w:rPr>
        <w:t xml:space="preserve"> </w:t>
      </w:r>
      <w:r w:rsidRPr="00B7685E">
        <w:rPr>
          <w:rFonts w:cstheme="minorHAnsi"/>
          <w:spacing w:val="-1"/>
          <w:szCs w:val="24"/>
        </w:rPr>
        <w:t>because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his/her</w:t>
      </w:r>
      <w:r w:rsidRPr="00B7685E">
        <w:rPr>
          <w:rFonts w:cstheme="minorHAnsi"/>
          <w:spacing w:val="1"/>
          <w:szCs w:val="24"/>
        </w:rPr>
        <w:t xml:space="preserve"> </w:t>
      </w:r>
      <w:r w:rsidRPr="00B7685E">
        <w:rPr>
          <w:rFonts w:cstheme="minorHAnsi"/>
          <w:spacing w:val="-1"/>
          <w:szCs w:val="24"/>
        </w:rPr>
        <w:t>youth</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because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his/her</w:t>
      </w:r>
      <w:r w:rsidRPr="00B7685E">
        <w:rPr>
          <w:rFonts w:cstheme="minorHAnsi"/>
          <w:spacing w:val="-2"/>
          <w:szCs w:val="24"/>
        </w:rPr>
        <w:t xml:space="preserve"> </w:t>
      </w:r>
      <w:r w:rsidRPr="00B7685E">
        <w:rPr>
          <w:rFonts w:cstheme="minorHAnsi"/>
          <w:spacing w:val="-1"/>
          <w:szCs w:val="24"/>
        </w:rPr>
        <w:t>temporary</w:t>
      </w:r>
      <w:r w:rsidRPr="00B7685E">
        <w:rPr>
          <w:rFonts w:cstheme="minorHAnsi"/>
          <w:spacing w:val="-3"/>
          <w:szCs w:val="24"/>
        </w:rPr>
        <w:t xml:space="preserve"> </w:t>
      </w:r>
      <w:r w:rsidRPr="00B7685E">
        <w:rPr>
          <w:rFonts w:cstheme="minorHAnsi"/>
          <w:szCs w:val="24"/>
        </w:rPr>
        <w:t>or</w:t>
      </w:r>
      <w:r w:rsidRPr="00B7685E">
        <w:rPr>
          <w:rFonts w:cstheme="minorHAnsi"/>
          <w:spacing w:val="55"/>
          <w:szCs w:val="24"/>
        </w:rPr>
        <w:t xml:space="preserve"> </w:t>
      </w:r>
      <w:r w:rsidRPr="00B7685E">
        <w:rPr>
          <w:rFonts w:cstheme="minorHAnsi"/>
          <w:spacing w:val="-1"/>
          <w:szCs w:val="24"/>
        </w:rPr>
        <w:t>permanent</w:t>
      </w:r>
      <w:r w:rsidRPr="00B7685E">
        <w:rPr>
          <w:rFonts w:cstheme="minorHAnsi"/>
          <w:spacing w:val="1"/>
          <w:szCs w:val="24"/>
        </w:rPr>
        <w:t xml:space="preserve"> </w:t>
      </w:r>
      <w:r w:rsidRPr="00B7685E">
        <w:rPr>
          <w:rFonts w:cstheme="minorHAnsi"/>
          <w:spacing w:val="-1"/>
          <w:szCs w:val="24"/>
        </w:rPr>
        <w:t>mental</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1"/>
          <w:szCs w:val="24"/>
        </w:rPr>
        <w:t>incapacity.</w:t>
      </w:r>
    </w:p>
    <w:p w14:paraId="1B1A71BE"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608A4EED" w14:textId="77777777" w:rsidR="00E97299" w:rsidRPr="00B7685E" w:rsidRDefault="00E97299" w:rsidP="00290CAE">
      <w:pPr>
        <w:numPr>
          <w:ilvl w:val="0"/>
          <w:numId w:val="4"/>
        </w:numPr>
        <w:tabs>
          <w:tab w:val="left" w:pos="841"/>
        </w:tabs>
        <w:kinsoku w:val="0"/>
        <w:overflowPunct w:val="0"/>
        <w:autoSpaceDE w:val="0"/>
        <w:autoSpaceDN w:val="0"/>
        <w:adjustRightInd w:val="0"/>
        <w:spacing w:after="0" w:line="240" w:lineRule="auto"/>
        <w:ind w:right="243" w:hanging="360"/>
        <w:rPr>
          <w:rFonts w:cstheme="minorHAnsi"/>
          <w:spacing w:val="-1"/>
          <w:szCs w:val="24"/>
        </w:rPr>
      </w:pPr>
      <w:r w:rsidRPr="00B7685E">
        <w:rPr>
          <w:rFonts w:cstheme="minorHAnsi"/>
          <w:b/>
          <w:bCs/>
          <w:spacing w:val="-1"/>
          <w:szCs w:val="24"/>
        </w:rPr>
        <w:lastRenderedPageBreak/>
        <w:t>Sexual</w:t>
      </w:r>
      <w:r w:rsidRPr="00B7685E">
        <w:rPr>
          <w:rFonts w:cstheme="minorHAnsi"/>
          <w:b/>
          <w:bCs/>
          <w:spacing w:val="1"/>
          <w:szCs w:val="24"/>
        </w:rPr>
        <w:t xml:space="preserve"> </w:t>
      </w:r>
      <w:r w:rsidRPr="00B7685E">
        <w:rPr>
          <w:rFonts w:cstheme="minorHAnsi"/>
          <w:b/>
          <w:bCs/>
          <w:spacing w:val="-1"/>
          <w:szCs w:val="24"/>
        </w:rPr>
        <w:t>Assault</w:t>
      </w:r>
      <w:r w:rsidRPr="00B7685E">
        <w:rPr>
          <w:rFonts w:cstheme="minorHAnsi"/>
          <w:b/>
          <w:bCs/>
          <w:spacing w:val="-2"/>
          <w:szCs w:val="24"/>
        </w:rPr>
        <w:t xml:space="preserve"> </w:t>
      </w:r>
      <w:r w:rsidRPr="00B7685E">
        <w:rPr>
          <w:rFonts w:cstheme="minorHAnsi"/>
          <w:b/>
          <w:bCs/>
          <w:spacing w:val="-1"/>
          <w:szCs w:val="24"/>
        </w:rPr>
        <w:t>with an</w:t>
      </w:r>
      <w:r w:rsidRPr="00B7685E">
        <w:rPr>
          <w:rFonts w:cstheme="minorHAnsi"/>
          <w:b/>
          <w:bCs/>
          <w:spacing w:val="-3"/>
          <w:szCs w:val="24"/>
        </w:rPr>
        <w:t xml:space="preserve"> </w:t>
      </w:r>
      <w:r w:rsidRPr="00B7685E">
        <w:rPr>
          <w:rFonts w:cstheme="minorHAnsi"/>
          <w:b/>
          <w:bCs/>
          <w:spacing w:val="-1"/>
          <w:szCs w:val="24"/>
        </w:rPr>
        <w:t>Object</w:t>
      </w:r>
      <w:r w:rsidRPr="00B7685E">
        <w:rPr>
          <w:rFonts w:cstheme="minorHAnsi"/>
          <w:b/>
          <w:bCs/>
          <w:spacing w:val="1"/>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zCs w:val="24"/>
        </w:rPr>
        <w:t>To use</w:t>
      </w:r>
      <w:r w:rsidRPr="00B7685E">
        <w:rPr>
          <w:rFonts w:cstheme="minorHAnsi"/>
          <w:spacing w:val="-2"/>
          <w:szCs w:val="24"/>
        </w:rPr>
        <w:t xml:space="preserve"> </w:t>
      </w:r>
      <w:r w:rsidRPr="00B7685E">
        <w:rPr>
          <w:rFonts w:cstheme="minorHAnsi"/>
          <w:szCs w:val="24"/>
        </w:rPr>
        <w:t xml:space="preserve">an </w:t>
      </w:r>
      <w:r w:rsidRPr="00B7685E">
        <w:rPr>
          <w:rFonts w:cstheme="minorHAnsi"/>
          <w:spacing w:val="-1"/>
          <w:szCs w:val="24"/>
        </w:rPr>
        <w:t>object</w:t>
      </w:r>
      <w:r w:rsidRPr="00B7685E">
        <w:rPr>
          <w:rFonts w:cstheme="minorHAnsi"/>
          <w:spacing w:val="1"/>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instrument</w:t>
      </w:r>
      <w:r w:rsidRPr="00B7685E">
        <w:rPr>
          <w:rFonts w:cstheme="minorHAnsi"/>
          <w:spacing w:val="1"/>
          <w:szCs w:val="24"/>
        </w:rPr>
        <w:t xml:space="preserve"> </w:t>
      </w:r>
      <w:r w:rsidRPr="00B7685E">
        <w:rPr>
          <w:rFonts w:cstheme="minorHAnsi"/>
          <w:szCs w:val="24"/>
        </w:rPr>
        <w:t xml:space="preserve">to </w:t>
      </w:r>
      <w:r w:rsidRPr="00B7685E">
        <w:rPr>
          <w:rFonts w:cstheme="minorHAnsi"/>
          <w:spacing w:val="-1"/>
          <w:szCs w:val="24"/>
        </w:rPr>
        <w:t>unlawfully</w:t>
      </w:r>
      <w:r w:rsidRPr="00B7685E">
        <w:rPr>
          <w:rFonts w:cstheme="minorHAnsi"/>
          <w:spacing w:val="-3"/>
          <w:szCs w:val="24"/>
        </w:rPr>
        <w:t xml:space="preserve"> </w:t>
      </w:r>
      <w:r w:rsidRPr="00B7685E">
        <w:rPr>
          <w:rFonts w:cstheme="minorHAnsi"/>
          <w:spacing w:val="-1"/>
          <w:szCs w:val="24"/>
        </w:rPr>
        <w:t>penetrate,</w:t>
      </w:r>
      <w:r w:rsidRPr="00B7685E">
        <w:rPr>
          <w:rFonts w:cstheme="minorHAnsi"/>
          <w:spacing w:val="45"/>
          <w:szCs w:val="24"/>
        </w:rPr>
        <w:t xml:space="preserve"> </w:t>
      </w:r>
      <w:r w:rsidRPr="00B7685E">
        <w:rPr>
          <w:rFonts w:cstheme="minorHAnsi"/>
          <w:spacing w:val="-1"/>
          <w:szCs w:val="24"/>
        </w:rPr>
        <w:t>however</w:t>
      </w:r>
      <w:r w:rsidRPr="00B7685E">
        <w:rPr>
          <w:rFonts w:cstheme="minorHAnsi"/>
          <w:spacing w:val="1"/>
          <w:szCs w:val="24"/>
        </w:rPr>
        <w:t xml:space="preserve"> </w:t>
      </w:r>
      <w:r w:rsidRPr="00B7685E">
        <w:rPr>
          <w:rFonts w:cstheme="minorHAnsi"/>
          <w:spacing w:val="-1"/>
          <w:szCs w:val="24"/>
        </w:rPr>
        <w:t>slightly,</w:t>
      </w:r>
      <w:r w:rsidRPr="00B7685E">
        <w:rPr>
          <w:rFonts w:cstheme="minorHAnsi"/>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genital</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anal</w:t>
      </w:r>
      <w:r w:rsidRPr="00B7685E">
        <w:rPr>
          <w:rFonts w:cstheme="minorHAnsi"/>
          <w:spacing w:val="1"/>
          <w:szCs w:val="24"/>
        </w:rPr>
        <w:t xml:space="preserve"> </w:t>
      </w:r>
      <w:r w:rsidRPr="00B7685E">
        <w:rPr>
          <w:rFonts w:cstheme="minorHAnsi"/>
          <w:spacing w:val="-1"/>
          <w:szCs w:val="24"/>
        </w:rPr>
        <w:t>opening</w:t>
      </w:r>
      <w:r w:rsidRPr="00B7685E">
        <w:rPr>
          <w:rFonts w:cstheme="minorHAnsi"/>
          <w:spacing w:val="-3"/>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2"/>
          <w:szCs w:val="24"/>
        </w:rPr>
        <w:t>body</w:t>
      </w:r>
      <w:r w:rsidRPr="00B7685E">
        <w:rPr>
          <w:rFonts w:cstheme="minorHAnsi"/>
          <w:spacing w:val="-3"/>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person,</w:t>
      </w:r>
      <w:r w:rsidRPr="00B7685E">
        <w:rPr>
          <w:rFonts w:cstheme="minorHAnsi"/>
          <w:szCs w:val="24"/>
        </w:rPr>
        <w:t xml:space="preserve"> </w:t>
      </w:r>
      <w:r w:rsidRPr="00B7685E">
        <w:rPr>
          <w:rFonts w:cstheme="minorHAnsi"/>
          <w:spacing w:val="-2"/>
          <w:szCs w:val="24"/>
        </w:rPr>
        <w:t>forcibly</w:t>
      </w:r>
      <w:r w:rsidRPr="00B7685E">
        <w:rPr>
          <w:rFonts w:cstheme="minorHAnsi"/>
          <w:spacing w:val="-3"/>
          <w:szCs w:val="24"/>
        </w:rPr>
        <w:t xml:space="preserve"> </w:t>
      </w:r>
      <w:r w:rsidRPr="00B7685E">
        <w:rPr>
          <w:rFonts w:cstheme="minorHAnsi"/>
          <w:szCs w:val="24"/>
        </w:rPr>
        <w:t>and/or</w:t>
      </w:r>
      <w:r w:rsidRPr="00B7685E">
        <w:rPr>
          <w:rFonts w:cstheme="minorHAnsi"/>
          <w:spacing w:val="65"/>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2"/>
          <w:szCs w:val="24"/>
        </w:rPr>
        <w:t>person's</w:t>
      </w:r>
      <w:r w:rsidRPr="00B7685E">
        <w:rPr>
          <w:rFonts w:cstheme="minorHAnsi"/>
          <w:szCs w:val="24"/>
        </w:rPr>
        <w:t xml:space="preserve"> will</w:t>
      </w:r>
      <w:r w:rsidRPr="00B7685E">
        <w:rPr>
          <w:rFonts w:cstheme="minorHAnsi"/>
          <w:spacing w:val="1"/>
          <w:szCs w:val="24"/>
        </w:rPr>
        <w:t xml:space="preserve"> </w:t>
      </w:r>
      <w:r w:rsidRPr="00B7685E">
        <w:rPr>
          <w:rFonts w:cstheme="minorHAnsi"/>
          <w:spacing w:val="-2"/>
          <w:szCs w:val="24"/>
        </w:rPr>
        <w:t xml:space="preserve">or </w:t>
      </w:r>
      <w:r w:rsidRPr="00B7685E">
        <w:rPr>
          <w:rFonts w:cstheme="minorHAnsi"/>
          <w:szCs w:val="24"/>
        </w:rPr>
        <w:t>not</w:t>
      </w:r>
      <w:r w:rsidRPr="00B7685E">
        <w:rPr>
          <w:rFonts w:cstheme="minorHAnsi"/>
          <w:spacing w:val="1"/>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person's</w:t>
      </w:r>
      <w:r w:rsidRPr="00B7685E">
        <w:rPr>
          <w:rFonts w:cstheme="minorHAnsi"/>
          <w:szCs w:val="24"/>
        </w:rPr>
        <w:t xml:space="preserve"> will</w:t>
      </w:r>
      <w:r w:rsidRPr="00B7685E">
        <w:rPr>
          <w:rFonts w:cstheme="minorHAnsi"/>
          <w:spacing w:val="1"/>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zCs w:val="24"/>
        </w:rPr>
        <w:t xml:space="preserve">in </w:t>
      </w:r>
      <w:r w:rsidRPr="00B7685E">
        <w:rPr>
          <w:rFonts w:cstheme="minorHAnsi"/>
          <w:spacing w:val="-1"/>
          <w:szCs w:val="24"/>
        </w:rPr>
        <w:t>instances</w:t>
      </w:r>
      <w:r w:rsidRPr="00B7685E">
        <w:rPr>
          <w:rFonts w:cstheme="minorHAnsi"/>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zCs w:val="24"/>
        </w:rPr>
        <w:t>the</w:t>
      </w:r>
      <w:r w:rsidRPr="00B7685E">
        <w:rPr>
          <w:rFonts w:cstheme="minorHAnsi"/>
          <w:spacing w:val="57"/>
          <w:szCs w:val="24"/>
        </w:rPr>
        <w:t xml:space="preserve"> </w:t>
      </w:r>
      <w:r w:rsidRPr="00B7685E">
        <w:rPr>
          <w:rFonts w:cstheme="minorHAnsi"/>
          <w:szCs w:val="24"/>
        </w:rPr>
        <w:t>victim</w:t>
      </w:r>
      <w:r w:rsidRPr="00B7685E">
        <w:rPr>
          <w:rFonts w:cstheme="minorHAnsi"/>
          <w:spacing w:val="-4"/>
          <w:szCs w:val="24"/>
        </w:rPr>
        <w:t xml:space="preserve"> </w:t>
      </w:r>
      <w:r w:rsidRPr="00B7685E">
        <w:rPr>
          <w:rFonts w:cstheme="minorHAnsi"/>
          <w:szCs w:val="24"/>
        </w:rPr>
        <w:t xml:space="preserve">is </w:t>
      </w:r>
      <w:r w:rsidRPr="00B7685E">
        <w:rPr>
          <w:rFonts w:cstheme="minorHAnsi"/>
          <w:spacing w:val="-1"/>
          <w:szCs w:val="24"/>
        </w:rPr>
        <w:t>incapable</w:t>
      </w:r>
      <w:r w:rsidRPr="00B7685E">
        <w:rPr>
          <w:rFonts w:cstheme="minorHAnsi"/>
          <w:szCs w:val="24"/>
        </w:rPr>
        <w:t xml:space="preserve"> of</w:t>
      </w:r>
      <w:r w:rsidRPr="00B7685E">
        <w:rPr>
          <w:rFonts w:cstheme="minorHAnsi"/>
          <w:spacing w:val="1"/>
          <w:szCs w:val="24"/>
        </w:rPr>
        <w:t xml:space="preserve"> </w:t>
      </w:r>
      <w:r w:rsidRPr="00B7685E">
        <w:rPr>
          <w:rFonts w:cstheme="minorHAnsi"/>
          <w:spacing w:val="-2"/>
          <w:szCs w:val="24"/>
        </w:rPr>
        <w:t>giving</w:t>
      </w:r>
      <w:r w:rsidRPr="00B7685E">
        <w:rPr>
          <w:rFonts w:cstheme="minorHAnsi"/>
          <w:spacing w:val="-3"/>
          <w:szCs w:val="24"/>
        </w:rPr>
        <w:t xml:space="preserve"> </w:t>
      </w:r>
      <w:r w:rsidRPr="00B7685E">
        <w:rPr>
          <w:rFonts w:cstheme="minorHAnsi"/>
          <w:szCs w:val="24"/>
        </w:rPr>
        <w:t>consent</w:t>
      </w:r>
      <w:r w:rsidRPr="00B7685E">
        <w:rPr>
          <w:rFonts w:cstheme="minorHAnsi"/>
          <w:spacing w:val="1"/>
          <w:szCs w:val="24"/>
        </w:rPr>
        <w:t xml:space="preserve"> </w:t>
      </w:r>
      <w:r w:rsidRPr="00B7685E">
        <w:rPr>
          <w:rFonts w:cstheme="minorHAnsi"/>
          <w:spacing w:val="-1"/>
          <w:szCs w:val="24"/>
        </w:rPr>
        <w:t>because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his/her</w:t>
      </w:r>
      <w:r w:rsidRPr="00B7685E">
        <w:rPr>
          <w:rFonts w:cstheme="minorHAnsi"/>
          <w:spacing w:val="1"/>
          <w:szCs w:val="24"/>
        </w:rPr>
        <w:t xml:space="preserve"> </w:t>
      </w:r>
      <w:r w:rsidRPr="00B7685E">
        <w:rPr>
          <w:rFonts w:cstheme="minorHAnsi"/>
          <w:spacing w:val="-1"/>
          <w:szCs w:val="24"/>
        </w:rPr>
        <w:t>youth</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because</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his/her</w:t>
      </w:r>
      <w:r w:rsidRPr="00B7685E">
        <w:rPr>
          <w:rFonts w:cstheme="minorHAnsi"/>
          <w:spacing w:val="1"/>
          <w:szCs w:val="24"/>
        </w:rPr>
        <w:t xml:space="preserve"> </w:t>
      </w:r>
      <w:r w:rsidRPr="00B7685E">
        <w:rPr>
          <w:rFonts w:cstheme="minorHAnsi"/>
          <w:spacing w:val="-1"/>
          <w:szCs w:val="24"/>
        </w:rPr>
        <w:t>temporary</w:t>
      </w:r>
      <w:r w:rsidRPr="00B7685E">
        <w:rPr>
          <w:rFonts w:cstheme="minorHAnsi"/>
          <w:spacing w:val="-3"/>
          <w:szCs w:val="24"/>
        </w:rPr>
        <w:t xml:space="preserve"> </w:t>
      </w:r>
      <w:r w:rsidRPr="00B7685E">
        <w:rPr>
          <w:rFonts w:cstheme="minorHAnsi"/>
          <w:szCs w:val="24"/>
        </w:rPr>
        <w:t>or</w:t>
      </w:r>
      <w:r w:rsidRPr="00B7685E">
        <w:rPr>
          <w:rFonts w:cstheme="minorHAnsi"/>
          <w:spacing w:val="45"/>
          <w:szCs w:val="24"/>
        </w:rPr>
        <w:t xml:space="preserve"> </w:t>
      </w:r>
      <w:r w:rsidRPr="00B7685E">
        <w:rPr>
          <w:rFonts w:cstheme="minorHAnsi"/>
          <w:spacing w:val="-1"/>
          <w:szCs w:val="24"/>
        </w:rPr>
        <w:t>permanent</w:t>
      </w:r>
      <w:r w:rsidRPr="00B7685E">
        <w:rPr>
          <w:rFonts w:cstheme="minorHAnsi"/>
          <w:spacing w:val="1"/>
          <w:szCs w:val="24"/>
        </w:rPr>
        <w:t xml:space="preserve"> </w:t>
      </w:r>
      <w:r w:rsidRPr="00B7685E">
        <w:rPr>
          <w:rFonts w:cstheme="minorHAnsi"/>
          <w:spacing w:val="-1"/>
          <w:szCs w:val="24"/>
        </w:rPr>
        <w:t>mental</w:t>
      </w:r>
      <w:r w:rsidRPr="00B7685E">
        <w:rPr>
          <w:rFonts w:cstheme="minorHAnsi"/>
          <w:spacing w:val="1"/>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physical</w:t>
      </w:r>
      <w:r w:rsidRPr="00B7685E">
        <w:rPr>
          <w:rFonts w:cstheme="minorHAnsi"/>
          <w:spacing w:val="1"/>
          <w:szCs w:val="24"/>
        </w:rPr>
        <w:t xml:space="preserve"> </w:t>
      </w:r>
      <w:r w:rsidRPr="00B7685E">
        <w:rPr>
          <w:rFonts w:cstheme="minorHAnsi"/>
          <w:spacing w:val="-1"/>
          <w:szCs w:val="24"/>
        </w:rPr>
        <w:t>incapacity.</w:t>
      </w:r>
    </w:p>
    <w:p w14:paraId="3502D030"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47F97F1A" w14:textId="77777777" w:rsidR="00E97299" w:rsidRPr="00B7685E" w:rsidRDefault="00E97299" w:rsidP="009F2508">
      <w:pPr>
        <w:kinsoku w:val="0"/>
        <w:overflowPunct w:val="0"/>
        <w:autoSpaceDE w:val="0"/>
        <w:autoSpaceDN w:val="0"/>
        <w:adjustRightInd w:val="0"/>
        <w:spacing w:after="0" w:line="240" w:lineRule="auto"/>
        <w:ind w:left="840" w:right="173"/>
        <w:rPr>
          <w:rFonts w:cstheme="minorHAnsi"/>
          <w:spacing w:val="-1"/>
          <w:szCs w:val="24"/>
        </w:rPr>
      </w:pPr>
      <w:r w:rsidRPr="00B7685E">
        <w:rPr>
          <w:rFonts w:cstheme="minorHAnsi"/>
          <w:szCs w:val="24"/>
        </w:rPr>
        <w:t>Note:</w:t>
      </w:r>
      <w:r w:rsidRPr="00B7685E">
        <w:rPr>
          <w:rFonts w:cstheme="minorHAnsi"/>
          <w:spacing w:val="1"/>
          <w:szCs w:val="24"/>
        </w:rPr>
        <w:t xml:space="preserve"> </w:t>
      </w:r>
      <w:r w:rsidRPr="00B7685E">
        <w:rPr>
          <w:rFonts w:cstheme="minorHAnsi"/>
          <w:spacing w:val="-1"/>
          <w:szCs w:val="24"/>
        </w:rPr>
        <w:t>An</w:t>
      </w:r>
      <w:r w:rsidRPr="00B7685E">
        <w:rPr>
          <w:rFonts w:cstheme="minorHAnsi"/>
          <w:spacing w:val="-3"/>
          <w:szCs w:val="24"/>
        </w:rPr>
        <w:t xml:space="preserve"> </w:t>
      </w:r>
      <w:r w:rsidRPr="00B7685E">
        <w:rPr>
          <w:rFonts w:cstheme="minorHAnsi"/>
          <w:spacing w:val="-1"/>
          <w:szCs w:val="24"/>
        </w:rPr>
        <w:t>object</w:t>
      </w:r>
      <w:r w:rsidRPr="00B7685E">
        <w:rPr>
          <w:rFonts w:cstheme="minorHAnsi"/>
          <w:spacing w:val="-2"/>
          <w:szCs w:val="24"/>
        </w:rPr>
        <w:t xml:space="preserve"> </w:t>
      </w:r>
      <w:r w:rsidRPr="00B7685E">
        <w:rPr>
          <w:rFonts w:cstheme="minorHAnsi"/>
          <w:szCs w:val="24"/>
        </w:rPr>
        <w:t>or</w:t>
      </w:r>
      <w:r w:rsidRPr="00B7685E">
        <w:rPr>
          <w:rFonts w:cstheme="minorHAnsi"/>
          <w:spacing w:val="-2"/>
          <w:szCs w:val="24"/>
        </w:rPr>
        <w:t xml:space="preserve"> </w:t>
      </w:r>
      <w:r w:rsidRPr="00B7685E">
        <w:rPr>
          <w:rFonts w:cstheme="minorHAnsi"/>
          <w:spacing w:val="-1"/>
          <w:szCs w:val="24"/>
        </w:rPr>
        <w:t>instrument</w:t>
      </w:r>
      <w:r w:rsidRPr="00B7685E">
        <w:rPr>
          <w:rFonts w:cstheme="minorHAnsi"/>
          <w:spacing w:val="-2"/>
          <w:szCs w:val="24"/>
        </w:rPr>
        <w:t xml:space="preserve"> </w:t>
      </w:r>
      <w:r w:rsidRPr="00B7685E">
        <w:rPr>
          <w:rFonts w:cstheme="minorHAnsi"/>
          <w:szCs w:val="24"/>
        </w:rPr>
        <w:t xml:space="preserve">is </w:t>
      </w:r>
      <w:r w:rsidRPr="00B7685E">
        <w:rPr>
          <w:rFonts w:cstheme="minorHAnsi"/>
          <w:spacing w:val="-1"/>
          <w:szCs w:val="24"/>
        </w:rPr>
        <w:t>anything</w:t>
      </w:r>
      <w:r w:rsidRPr="00B7685E">
        <w:rPr>
          <w:rFonts w:cstheme="minorHAnsi"/>
          <w:spacing w:val="-3"/>
          <w:szCs w:val="24"/>
        </w:rPr>
        <w:t xml:space="preserve"> </w:t>
      </w:r>
      <w:r w:rsidRPr="00B7685E">
        <w:rPr>
          <w:rFonts w:cstheme="minorHAnsi"/>
          <w:szCs w:val="24"/>
        </w:rPr>
        <w:t>used by</w:t>
      </w:r>
      <w:r w:rsidRPr="00B7685E">
        <w:rPr>
          <w:rFonts w:cstheme="minorHAnsi"/>
          <w:spacing w:val="-3"/>
          <w:szCs w:val="24"/>
        </w:rPr>
        <w:t xml:space="preserve"> </w:t>
      </w:r>
      <w:r w:rsidRPr="00B7685E">
        <w:rPr>
          <w:rFonts w:cstheme="minorHAnsi"/>
          <w:spacing w:val="-1"/>
          <w:szCs w:val="24"/>
        </w:rPr>
        <w:t>the</w:t>
      </w:r>
      <w:r w:rsidRPr="00B7685E">
        <w:rPr>
          <w:rFonts w:cstheme="minorHAnsi"/>
          <w:spacing w:val="-2"/>
          <w:szCs w:val="24"/>
        </w:rPr>
        <w:t xml:space="preserve"> </w:t>
      </w:r>
      <w:r w:rsidRPr="00B7685E">
        <w:rPr>
          <w:rFonts w:cstheme="minorHAnsi"/>
          <w:spacing w:val="-1"/>
          <w:szCs w:val="24"/>
        </w:rPr>
        <w:t>offender</w:t>
      </w:r>
      <w:r w:rsidRPr="00B7685E">
        <w:rPr>
          <w:rFonts w:cstheme="minorHAnsi"/>
          <w:spacing w:val="1"/>
          <w:szCs w:val="24"/>
        </w:rPr>
        <w:t xml:space="preserve"> </w:t>
      </w:r>
      <w:r w:rsidRPr="00B7685E">
        <w:rPr>
          <w:rFonts w:cstheme="minorHAnsi"/>
          <w:spacing w:val="-1"/>
          <w:szCs w:val="24"/>
        </w:rPr>
        <w:t>other</w:t>
      </w:r>
      <w:r w:rsidRPr="00B7685E">
        <w:rPr>
          <w:rFonts w:cstheme="minorHAnsi"/>
          <w:spacing w:val="-2"/>
          <w:szCs w:val="24"/>
        </w:rPr>
        <w:t xml:space="preserve"> </w:t>
      </w:r>
      <w:r w:rsidRPr="00B7685E">
        <w:rPr>
          <w:rFonts w:cstheme="minorHAnsi"/>
          <w:szCs w:val="24"/>
        </w:rPr>
        <w:t>than</w:t>
      </w:r>
      <w:r w:rsidRPr="00B7685E">
        <w:rPr>
          <w:rFonts w:cstheme="minorHAnsi"/>
          <w:spacing w:val="-3"/>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offender’s</w:t>
      </w:r>
      <w:r w:rsidRPr="00B7685E">
        <w:rPr>
          <w:rFonts w:cstheme="minorHAnsi"/>
          <w:szCs w:val="24"/>
        </w:rPr>
        <w:t xml:space="preserve"> </w:t>
      </w:r>
      <w:r w:rsidRPr="00B7685E">
        <w:rPr>
          <w:rFonts w:cstheme="minorHAnsi"/>
          <w:spacing w:val="-1"/>
          <w:szCs w:val="24"/>
        </w:rPr>
        <w:t>genitalia.</w:t>
      </w:r>
      <w:r w:rsidRPr="00B7685E">
        <w:rPr>
          <w:rFonts w:cstheme="minorHAnsi"/>
          <w:spacing w:val="65"/>
          <w:szCs w:val="24"/>
        </w:rPr>
        <w:t xml:space="preserve"> </w:t>
      </w:r>
      <w:r w:rsidRPr="00B7685E">
        <w:rPr>
          <w:rFonts w:cstheme="minorHAnsi"/>
          <w:spacing w:val="-1"/>
          <w:szCs w:val="24"/>
        </w:rPr>
        <w:t>Examples</w:t>
      </w:r>
      <w:r w:rsidRPr="00B7685E">
        <w:rPr>
          <w:rFonts w:cstheme="minorHAnsi"/>
          <w:szCs w:val="24"/>
        </w:rPr>
        <w:t xml:space="preserve"> </w:t>
      </w:r>
      <w:r w:rsidRPr="00B7685E">
        <w:rPr>
          <w:rFonts w:cstheme="minorHAnsi"/>
          <w:spacing w:val="-1"/>
          <w:szCs w:val="24"/>
        </w:rPr>
        <w:t>include</w:t>
      </w:r>
      <w:r w:rsidRPr="00B7685E">
        <w:rPr>
          <w:rFonts w:cstheme="minorHAnsi"/>
          <w:szCs w:val="24"/>
        </w:rPr>
        <w:t xml:space="preserve"> </w:t>
      </w:r>
      <w:r w:rsidRPr="00B7685E">
        <w:rPr>
          <w:rFonts w:cstheme="minorHAnsi"/>
          <w:spacing w:val="-1"/>
          <w:szCs w:val="24"/>
        </w:rPr>
        <w:t>but</w:t>
      </w:r>
      <w:r w:rsidRPr="00B7685E">
        <w:rPr>
          <w:rFonts w:cstheme="minorHAnsi"/>
          <w:spacing w:val="1"/>
          <w:szCs w:val="24"/>
        </w:rPr>
        <w:t xml:space="preserve"> </w:t>
      </w:r>
      <w:r w:rsidRPr="00B7685E">
        <w:rPr>
          <w:rFonts w:cstheme="minorHAnsi"/>
          <w:spacing w:val="-1"/>
          <w:szCs w:val="24"/>
        </w:rPr>
        <w:t>are</w:t>
      </w:r>
      <w:r w:rsidRPr="00B7685E">
        <w:rPr>
          <w:rFonts w:cstheme="minorHAnsi"/>
          <w:szCs w:val="24"/>
        </w:rPr>
        <w:t xml:space="preserve"> </w:t>
      </w:r>
      <w:r w:rsidRPr="00B7685E">
        <w:rPr>
          <w:rFonts w:cstheme="minorHAnsi"/>
          <w:spacing w:val="-1"/>
          <w:szCs w:val="24"/>
        </w:rPr>
        <w:t>not</w:t>
      </w:r>
      <w:r w:rsidRPr="00B7685E">
        <w:rPr>
          <w:rFonts w:cstheme="minorHAnsi"/>
          <w:spacing w:val="1"/>
          <w:szCs w:val="24"/>
        </w:rPr>
        <w:t xml:space="preserve"> </w:t>
      </w:r>
      <w:r w:rsidRPr="00B7685E">
        <w:rPr>
          <w:rFonts w:cstheme="minorHAnsi"/>
          <w:spacing w:val="-1"/>
          <w:szCs w:val="24"/>
        </w:rPr>
        <w:t>limited</w:t>
      </w:r>
      <w:r w:rsidRPr="00B7685E">
        <w:rPr>
          <w:rFonts w:cstheme="minorHAnsi"/>
          <w:spacing w:val="-3"/>
          <w:szCs w:val="24"/>
        </w:rPr>
        <w:t xml:space="preserve"> </w:t>
      </w:r>
      <w:r w:rsidRPr="00B7685E">
        <w:rPr>
          <w:rFonts w:cstheme="minorHAnsi"/>
          <w:szCs w:val="24"/>
        </w:rPr>
        <w:t>to a</w:t>
      </w:r>
      <w:r w:rsidRPr="00B7685E">
        <w:rPr>
          <w:rFonts w:cstheme="minorHAnsi"/>
          <w:spacing w:val="-2"/>
          <w:szCs w:val="24"/>
        </w:rPr>
        <w:t xml:space="preserve"> </w:t>
      </w:r>
      <w:r w:rsidRPr="00B7685E">
        <w:rPr>
          <w:rFonts w:cstheme="minorHAnsi"/>
          <w:spacing w:val="-1"/>
          <w:szCs w:val="24"/>
        </w:rPr>
        <w:t>finger,</w:t>
      </w:r>
      <w:r w:rsidRPr="00B7685E">
        <w:rPr>
          <w:rFonts w:cstheme="minorHAnsi"/>
          <w:szCs w:val="24"/>
        </w:rPr>
        <w:t xml:space="preserve"> </w:t>
      </w:r>
      <w:r w:rsidRPr="00B7685E">
        <w:rPr>
          <w:rFonts w:cstheme="minorHAnsi"/>
          <w:spacing w:val="-1"/>
          <w:szCs w:val="24"/>
        </w:rPr>
        <w:t>bottle,</w:t>
      </w:r>
      <w:r w:rsidRPr="00B7685E">
        <w:rPr>
          <w:rFonts w:cstheme="minorHAnsi"/>
          <w:szCs w:val="24"/>
        </w:rPr>
        <w:t xml:space="preserve"> </w:t>
      </w:r>
      <w:r w:rsidRPr="00B7685E">
        <w:rPr>
          <w:rFonts w:cstheme="minorHAnsi"/>
          <w:spacing w:val="-1"/>
          <w:szCs w:val="24"/>
        </w:rPr>
        <w:t>handgun,</w:t>
      </w:r>
      <w:r w:rsidRPr="00B7685E">
        <w:rPr>
          <w:rFonts w:cstheme="minorHAnsi"/>
          <w:szCs w:val="24"/>
        </w:rPr>
        <w:t xml:space="preserve"> or</w:t>
      </w:r>
      <w:r w:rsidRPr="00B7685E">
        <w:rPr>
          <w:rFonts w:cstheme="minorHAnsi"/>
          <w:spacing w:val="-2"/>
          <w:szCs w:val="24"/>
        </w:rPr>
        <w:t xml:space="preserve"> </w:t>
      </w:r>
      <w:r w:rsidRPr="00B7685E">
        <w:rPr>
          <w:rFonts w:cstheme="minorHAnsi"/>
          <w:szCs w:val="24"/>
        </w:rPr>
        <w:t xml:space="preserve">a </w:t>
      </w:r>
      <w:r w:rsidRPr="00B7685E">
        <w:rPr>
          <w:rFonts w:cstheme="minorHAnsi"/>
          <w:spacing w:val="-1"/>
          <w:szCs w:val="24"/>
        </w:rPr>
        <w:t>stick.</w:t>
      </w:r>
    </w:p>
    <w:p w14:paraId="498DF517"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66005BBB" w14:textId="77777777" w:rsidR="00E97299" w:rsidRPr="00B7685E" w:rsidRDefault="00E97299" w:rsidP="00290CAE">
      <w:pPr>
        <w:numPr>
          <w:ilvl w:val="0"/>
          <w:numId w:val="4"/>
        </w:numPr>
        <w:tabs>
          <w:tab w:val="left" w:pos="841"/>
        </w:tabs>
        <w:kinsoku w:val="0"/>
        <w:overflowPunct w:val="0"/>
        <w:autoSpaceDE w:val="0"/>
        <w:autoSpaceDN w:val="0"/>
        <w:adjustRightInd w:val="0"/>
        <w:spacing w:after="0" w:line="240" w:lineRule="auto"/>
        <w:ind w:right="243"/>
        <w:rPr>
          <w:rFonts w:cstheme="minorHAnsi"/>
          <w:spacing w:val="-1"/>
          <w:sz w:val="24"/>
          <w:szCs w:val="24"/>
        </w:rPr>
      </w:pPr>
      <w:r w:rsidRPr="00B7685E">
        <w:rPr>
          <w:rFonts w:cstheme="minorHAnsi"/>
          <w:b/>
          <w:bCs/>
          <w:spacing w:val="-1"/>
          <w:szCs w:val="24"/>
        </w:rPr>
        <w:t>Forcible</w:t>
      </w:r>
      <w:r w:rsidRPr="00B7685E">
        <w:rPr>
          <w:rFonts w:cstheme="minorHAnsi"/>
          <w:b/>
          <w:bCs/>
          <w:spacing w:val="-2"/>
          <w:szCs w:val="24"/>
        </w:rPr>
        <w:t xml:space="preserve"> </w:t>
      </w:r>
      <w:r w:rsidRPr="00B7685E">
        <w:rPr>
          <w:rFonts w:cstheme="minorHAnsi"/>
          <w:b/>
          <w:bCs/>
          <w:spacing w:val="-1"/>
          <w:szCs w:val="24"/>
        </w:rPr>
        <w:t>Fondling</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zCs w:val="24"/>
        </w:rPr>
        <w:t xml:space="preserve">The </w:t>
      </w:r>
      <w:r w:rsidRPr="00B7685E">
        <w:rPr>
          <w:rFonts w:cstheme="minorHAnsi"/>
          <w:spacing w:val="-1"/>
          <w:szCs w:val="24"/>
        </w:rPr>
        <w:t>touching</w:t>
      </w:r>
      <w:r w:rsidRPr="00B7685E">
        <w:rPr>
          <w:rFonts w:cstheme="minorHAnsi"/>
          <w:spacing w:val="-3"/>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private</w:t>
      </w:r>
      <w:r w:rsidRPr="00B7685E">
        <w:rPr>
          <w:rFonts w:cstheme="minorHAnsi"/>
          <w:szCs w:val="24"/>
        </w:rPr>
        <w:t xml:space="preserve"> body</w:t>
      </w:r>
      <w:r w:rsidRPr="00B7685E">
        <w:rPr>
          <w:rFonts w:cstheme="minorHAnsi"/>
          <w:spacing w:val="-5"/>
          <w:szCs w:val="24"/>
        </w:rPr>
        <w:t xml:space="preserve"> </w:t>
      </w:r>
      <w:r w:rsidRPr="00B7685E">
        <w:rPr>
          <w:rFonts w:cstheme="minorHAnsi"/>
          <w:spacing w:val="-1"/>
          <w:szCs w:val="24"/>
        </w:rPr>
        <w:t>parts</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another</w:t>
      </w:r>
      <w:r w:rsidRPr="00B7685E">
        <w:rPr>
          <w:rFonts w:cstheme="minorHAnsi"/>
          <w:spacing w:val="1"/>
          <w:szCs w:val="24"/>
        </w:rPr>
        <w:t xml:space="preserve"> </w:t>
      </w:r>
      <w:r w:rsidRPr="00B7685E">
        <w:rPr>
          <w:rFonts w:cstheme="minorHAnsi"/>
          <w:spacing w:val="-1"/>
          <w:szCs w:val="24"/>
        </w:rPr>
        <w:t>person</w:t>
      </w:r>
      <w:r w:rsidRPr="00B7685E">
        <w:rPr>
          <w:rFonts w:cstheme="minorHAnsi"/>
          <w:spacing w:val="-3"/>
          <w:szCs w:val="24"/>
        </w:rPr>
        <w:t xml:space="preserve"> </w:t>
      </w:r>
      <w:r w:rsidRPr="00B7685E">
        <w:rPr>
          <w:rFonts w:cstheme="minorHAnsi"/>
          <w:spacing w:val="-1"/>
          <w:szCs w:val="24"/>
        </w:rPr>
        <w:t>for</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purpose</w:t>
      </w:r>
      <w:r w:rsidRPr="00B7685E">
        <w:rPr>
          <w:rFonts w:cstheme="minorHAnsi"/>
          <w:spacing w:val="-2"/>
          <w:szCs w:val="24"/>
        </w:rPr>
        <w:t xml:space="preserve"> </w:t>
      </w:r>
      <w:r w:rsidRPr="00B7685E">
        <w:rPr>
          <w:rFonts w:cstheme="minorHAnsi"/>
          <w:szCs w:val="24"/>
        </w:rPr>
        <w:t>of</w:t>
      </w:r>
      <w:r w:rsidRPr="00B7685E">
        <w:rPr>
          <w:rFonts w:cstheme="minorHAnsi"/>
          <w:spacing w:val="67"/>
          <w:szCs w:val="24"/>
        </w:rPr>
        <w:t xml:space="preserve"> </w:t>
      </w:r>
      <w:r w:rsidRPr="00B7685E">
        <w:rPr>
          <w:rFonts w:cstheme="minorHAnsi"/>
          <w:spacing w:val="-1"/>
          <w:szCs w:val="24"/>
        </w:rPr>
        <w:t>sexual</w:t>
      </w:r>
      <w:r w:rsidRPr="00B7685E">
        <w:rPr>
          <w:rFonts w:cstheme="minorHAnsi"/>
          <w:spacing w:val="1"/>
          <w:szCs w:val="24"/>
        </w:rPr>
        <w:t xml:space="preserve"> </w:t>
      </w:r>
      <w:r w:rsidRPr="00B7685E">
        <w:rPr>
          <w:rFonts w:cstheme="minorHAnsi"/>
          <w:spacing w:val="-1"/>
          <w:szCs w:val="24"/>
        </w:rPr>
        <w:t>gratification,</w:t>
      </w:r>
      <w:r w:rsidRPr="00B7685E">
        <w:rPr>
          <w:rFonts w:cstheme="minorHAnsi"/>
          <w:spacing w:val="-3"/>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and/or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2"/>
          <w:szCs w:val="24"/>
        </w:rPr>
        <w:t xml:space="preserve"> </w:t>
      </w:r>
      <w:r w:rsidRPr="00B7685E">
        <w:rPr>
          <w:rFonts w:cstheme="minorHAnsi"/>
          <w:spacing w:val="-1"/>
          <w:szCs w:val="24"/>
        </w:rPr>
        <w:t>that</w:t>
      </w:r>
      <w:r w:rsidRPr="00B7685E">
        <w:rPr>
          <w:rFonts w:cstheme="minorHAnsi"/>
          <w:spacing w:val="1"/>
          <w:szCs w:val="24"/>
        </w:rPr>
        <w:t xml:space="preserve"> </w:t>
      </w:r>
      <w:r w:rsidRPr="00B7685E">
        <w:rPr>
          <w:rFonts w:cstheme="minorHAnsi"/>
          <w:spacing w:val="-2"/>
          <w:szCs w:val="24"/>
        </w:rPr>
        <w:t>person's</w:t>
      </w:r>
      <w:r w:rsidRPr="00B7685E">
        <w:rPr>
          <w:rFonts w:cstheme="minorHAnsi"/>
          <w:szCs w:val="24"/>
        </w:rPr>
        <w:t xml:space="preserve"> will</w:t>
      </w:r>
      <w:r w:rsidRPr="00B7685E">
        <w:rPr>
          <w:rFonts w:cstheme="minorHAnsi"/>
          <w:spacing w:val="1"/>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2"/>
          <w:szCs w:val="24"/>
        </w:rPr>
        <w:t>not</w:t>
      </w:r>
      <w:r w:rsidRPr="00B7685E">
        <w:rPr>
          <w:rFonts w:cstheme="minorHAnsi"/>
          <w:spacing w:val="1"/>
          <w:szCs w:val="24"/>
        </w:rPr>
        <w:t xml:space="preserve"> </w:t>
      </w:r>
      <w:r w:rsidRPr="00B7685E">
        <w:rPr>
          <w:rFonts w:cstheme="minorHAnsi"/>
          <w:spacing w:val="-1"/>
          <w:szCs w:val="24"/>
        </w:rPr>
        <w:t>forcibly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against</w:t>
      </w:r>
      <w:r w:rsidRPr="00B7685E">
        <w:rPr>
          <w:rFonts w:cstheme="minorHAnsi"/>
          <w:spacing w:val="1"/>
          <w:szCs w:val="24"/>
        </w:rPr>
        <w:t xml:space="preserve"> </w:t>
      </w:r>
      <w:r w:rsidRPr="00B7685E">
        <w:rPr>
          <w:rFonts w:cstheme="minorHAnsi"/>
          <w:spacing w:val="-1"/>
          <w:szCs w:val="24"/>
        </w:rPr>
        <w:t>the</w:t>
      </w:r>
      <w:r w:rsidRPr="00B7685E">
        <w:rPr>
          <w:rFonts w:cstheme="minorHAnsi"/>
          <w:spacing w:val="55"/>
          <w:szCs w:val="24"/>
        </w:rPr>
        <w:t xml:space="preserve"> </w:t>
      </w:r>
      <w:r w:rsidRPr="00B7685E">
        <w:rPr>
          <w:rFonts w:cstheme="minorHAnsi"/>
          <w:spacing w:val="-1"/>
          <w:szCs w:val="24"/>
        </w:rPr>
        <w:t>person's</w:t>
      </w:r>
      <w:r w:rsidRPr="00B7685E">
        <w:rPr>
          <w:rFonts w:cstheme="minorHAnsi"/>
          <w:szCs w:val="24"/>
        </w:rPr>
        <w:t xml:space="preserve"> will</w:t>
      </w:r>
      <w:r w:rsidRPr="00B7685E">
        <w:rPr>
          <w:rFonts w:cstheme="minorHAnsi"/>
          <w:spacing w:val="1"/>
          <w:szCs w:val="24"/>
        </w:rPr>
        <w:t xml:space="preserve"> </w:t>
      </w:r>
      <w:r w:rsidRPr="00B7685E">
        <w:rPr>
          <w:rFonts w:cstheme="minorHAnsi"/>
          <w:spacing w:val="-1"/>
          <w:szCs w:val="24"/>
        </w:rPr>
        <w:t>where</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victim</w:t>
      </w:r>
      <w:r w:rsidRPr="00B7685E">
        <w:rPr>
          <w:rFonts w:cstheme="minorHAnsi"/>
          <w:spacing w:val="-4"/>
          <w:szCs w:val="24"/>
        </w:rPr>
        <w:t xml:space="preserve"> </w:t>
      </w:r>
      <w:r w:rsidRPr="00B7685E">
        <w:rPr>
          <w:rFonts w:cstheme="minorHAnsi"/>
          <w:szCs w:val="24"/>
        </w:rPr>
        <w:t xml:space="preserve">is </w:t>
      </w:r>
      <w:r w:rsidRPr="00B7685E">
        <w:rPr>
          <w:rFonts w:cstheme="minorHAnsi"/>
          <w:spacing w:val="-1"/>
          <w:szCs w:val="24"/>
        </w:rPr>
        <w:t>incapable</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giving</w:t>
      </w:r>
      <w:r w:rsidRPr="00B7685E">
        <w:rPr>
          <w:rFonts w:cstheme="minorHAnsi"/>
          <w:spacing w:val="-3"/>
          <w:szCs w:val="24"/>
        </w:rPr>
        <w:t xml:space="preserve"> </w:t>
      </w:r>
      <w:r w:rsidRPr="00B7685E">
        <w:rPr>
          <w:rFonts w:cstheme="minorHAnsi"/>
          <w:szCs w:val="24"/>
        </w:rPr>
        <w:t>consent</w:t>
      </w:r>
      <w:r w:rsidRPr="00B7685E">
        <w:rPr>
          <w:rFonts w:cstheme="minorHAnsi"/>
          <w:spacing w:val="-2"/>
          <w:szCs w:val="24"/>
        </w:rPr>
        <w:t xml:space="preserve"> </w:t>
      </w:r>
      <w:r w:rsidRPr="00B7685E">
        <w:rPr>
          <w:rFonts w:cstheme="minorHAnsi"/>
          <w:spacing w:val="-1"/>
          <w:sz w:val="24"/>
          <w:szCs w:val="24"/>
        </w:rPr>
        <w:t>because</w:t>
      </w:r>
      <w:r w:rsidRPr="00B7685E">
        <w:rPr>
          <w:rFonts w:cstheme="minorHAnsi"/>
          <w:spacing w:val="-2"/>
          <w:sz w:val="24"/>
          <w:szCs w:val="24"/>
        </w:rPr>
        <w:t xml:space="preserve"> </w:t>
      </w:r>
      <w:r w:rsidRPr="00B7685E">
        <w:rPr>
          <w:rFonts w:cstheme="minorHAnsi"/>
          <w:sz w:val="24"/>
          <w:szCs w:val="24"/>
        </w:rPr>
        <w:t>of</w:t>
      </w:r>
      <w:r w:rsidRPr="00B7685E">
        <w:rPr>
          <w:rFonts w:cstheme="minorHAnsi"/>
          <w:spacing w:val="1"/>
          <w:sz w:val="24"/>
          <w:szCs w:val="24"/>
        </w:rPr>
        <w:t xml:space="preserve"> </w:t>
      </w:r>
      <w:r w:rsidRPr="00B7685E">
        <w:rPr>
          <w:rFonts w:cstheme="minorHAnsi"/>
          <w:spacing w:val="-1"/>
          <w:sz w:val="24"/>
          <w:szCs w:val="24"/>
        </w:rPr>
        <w:t>his/her</w:t>
      </w:r>
      <w:r w:rsidRPr="00B7685E">
        <w:rPr>
          <w:rFonts w:cstheme="minorHAnsi"/>
          <w:spacing w:val="1"/>
          <w:sz w:val="24"/>
          <w:szCs w:val="24"/>
        </w:rPr>
        <w:t xml:space="preserve"> </w:t>
      </w:r>
      <w:r w:rsidRPr="00B7685E">
        <w:rPr>
          <w:rFonts w:cstheme="minorHAnsi"/>
          <w:spacing w:val="-1"/>
          <w:sz w:val="24"/>
          <w:szCs w:val="24"/>
        </w:rPr>
        <w:t>youth</w:t>
      </w:r>
      <w:r w:rsidRPr="00B7685E">
        <w:rPr>
          <w:rFonts w:cstheme="minorHAnsi"/>
          <w:sz w:val="24"/>
          <w:szCs w:val="24"/>
        </w:rPr>
        <w:t xml:space="preserve"> </w:t>
      </w:r>
      <w:r w:rsidRPr="00B7685E">
        <w:rPr>
          <w:rFonts w:cstheme="minorHAnsi"/>
          <w:spacing w:val="-2"/>
          <w:sz w:val="24"/>
          <w:szCs w:val="24"/>
        </w:rPr>
        <w:t>or</w:t>
      </w:r>
      <w:r w:rsidRPr="00B7685E">
        <w:rPr>
          <w:rFonts w:cstheme="minorHAnsi"/>
          <w:spacing w:val="1"/>
          <w:sz w:val="24"/>
          <w:szCs w:val="24"/>
        </w:rPr>
        <w:t xml:space="preserve"> </w:t>
      </w:r>
      <w:r w:rsidRPr="00B7685E">
        <w:rPr>
          <w:rFonts w:cstheme="minorHAnsi"/>
          <w:spacing w:val="-1"/>
          <w:sz w:val="24"/>
          <w:szCs w:val="24"/>
        </w:rPr>
        <w:t>because</w:t>
      </w:r>
      <w:r w:rsidRPr="00B7685E">
        <w:rPr>
          <w:rFonts w:cstheme="minorHAnsi"/>
          <w:spacing w:val="49"/>
          <w:sz w:val="24"/>
          <w:szCs w:val="24"/>
        </w:rPr>
        <w:t xml:space="preserve"> </w:t>
      </w:r>
      <w:r w:rsidRPr="00B7685E">
        <w:rPr>
          <w:rFonts w:cstheme="minorHAnsi"/>
          <w:sz w:val="24"/>
          <w:szCs w:val="24"/>
        </w:rPr>
        <w:t>of</w:t>
      </w:r>
      <w:r w:rsidRPr="00B7685E">
        <w:rPr>
          <w:rFonts w:cstheme="minorHAnsi"/>
          <w:spacing w:val="1"/>
          <w:sz w:val="24"/>
          <w:szCs w:val="24"/>
        </w:rPr>
        <w:t xml:space="preserve"> </w:t>
      </w:r>
      <w:r w:rsidRPr="00B7685E">
        <w:rPr>
          <w:rFonts w:cstheme="minorHAnsi"/>
          <w:spacing w:val="-1"/>
          <w:sz w:val="24"/>
          <w:szCs w:val="24"/>
        </w:rPr>
        <w:t>his/her</w:t>
      </w:r>
      <w:r w:rsidRPr="00B7685E">
        <w:rPr>
          <w:rFonts w:cstheme="minorHAnsi"/>
          <w:spacing w:val="-2"/>
          <w:sz w:val="24"/>
          <w:szCs w:val="24"/>
        </w:rPr>
        <w:t xml:space="preserve"> </w:t>
      </w:r>
      <w:r w:rsidRPr="00B7685E">
        <w:rPr>
          <w:rFonts w:cstheme="minorHAnsi"/>
          <w:spacing w:val="-1"/>
          <w:sz w:val="24"/>
          <w:szCs w:val="24"/>
        </w:rPr>
        <w:t>temporary</w:t>
      </w:r>
      <w:r w:rsidRPr="00B7685E">
        <w:rPr>
          <w:rFonts w:cstheme="minorHAnsi"/>
          <w:spacing w:val="-3"/>
          <w:sz w:val="24"/>
          <w:szCs w:val="24"/>
        </w:rPr>
        <w:t xml:space="preserve"> </w:t>
      </w:r>
      <w:r w:rsidRPr="00B7685E">
        <w:rPr>
          <w:rFonts w:cstheme="minorHAnsi"/>
          <w:sz w:val="24"/>
          <w:szCs w:val="24"/>
        </w:rPr>
        <w:t>or</w:t>
      </w:r>
      <w:r w:rsidRPr="00B7685E">
        <w:rPr>
          <w:rFonts w:cstheme="minorHAnsi"/>
          <w:spacing w:val="-2"/>
          <w:sz w:val="24"/>
          <w:szCs w:val="24"/>
        </w:rPr>
        <w:t xml:space="preserve"> </w:t>
      </w:r>
      <w:r w:rsidRPr="00B7685E">
        <w:rPr>
          <w:rFonts w:cstheme="minorHAnsi"/>
          <w:spacing w:val="-1"/>
          <w:sz w:val="24"/>
          <w:szCs w:val="24"/>
        </w:rPr>
        <w:t>permanent</w:t>
      </w:r>
      <w:r w:rsidRPr="00B7685E">
        <w:rPr>
          <w:rFonts w:cstheme="minorHAnsi"/>
          <w:spacing w:val="1"/>
          <w:sz w:val="24"/>
          <w:szCs w:val="24"/>
        </w:rPr>
        <w:t xml:space="preserve"> </w:t>
      </w:r>
      <w:r w:rsidRPr="00B7685E">
        <w:rPr>
          <w:rFonts w:cstheme="minorHAnsi"/>
          <w:spacing w:val="-1"/>
          <w:sz w:val="24"/>
          <w:szCs w:val="24"/>
        </w:rPr>
        <w:t>mental</w:t>
      </w:r>
      <w:r w:rsidRPr="00B7685E">
        <w:rPr>
          <w:rFonts w:cstheme="minorHAnsi"/>
          <w:spacing w:val="1"/>
          <w:sz w:val="24"/>
          <w:szCs w:val="24"/>
        </w:rPr>
        <w:t xml:space="preserve"> </w:t>
      </w:r>
      <w:r w:rsidRPr="00B7685E">
        <w:rPr>
          <w:rFonts w:cstheme="minorHAnsi"/>
          <w:spacing w:val="-1"/>
          <w:sz w:val="24"/>
          <w:szCs w:val="24"/>
        </w:rPr>
        <w:t>incapacity.</w:t>
      </w:r>
    </w:p>
    <w:p w14:paraId="36CBEFBF" w14:textId="77777777" w:rsidR="00E97299" w:rsidRPr="00B7685E" w:rsidRDefault="00E97299" w:rsidP="00E97299">
      <w:pPr>
        <w:kinsoku w:val="0"/>
        <w:overflowPunct w:val="0"/>
        <w:autoSpaceDE w:val="0"/>
        <w:autoSpaceDN w:val="0"/>
        <w:adjustRightInd w:val="0"/>
        <w:spacing w:before="9" w:after="0" w:line="240" w:lineRule="auto"/>
        <w:rPr>
          <w:rFonts w:cstheme="minorHAnsi"/>
          <w:sz w:val="24"/>
          <w:szCs w:val="24"/>
        </w:rPr>
      </w:pPr>
    </w:p>
    <w:p w14:paraId="48B951EC" w14:textId="77777777" w:rsidR="00E97299" w:rsidRPr="00B7685E" w:rsidRDefault="00E97299" w:rsidP="009F2508">
      <w:pPr>
        <w:kinsoku w:val="0"/>
        <w:overflowPunct w:val="0"/>
        <w:autoSpaceDE w:val="0"/>
        <w:autoSpaceDN w:val="0"/>
        <w:adjustRightInd w:val="0"/>
        <w:spacing w:after="0" w:line="240" w:lineRule="auto"/>
        <w:ind w:left="840" w:right="243"/>
        <w:rPr>
          <w:rFonts w:cstheme="minorHAnsi"/>
          <w:spacing w:val="-2"/>
          <w:szCs w:val="24"/>
        </w:rPr>
      </w:pPr>
      <w:r w:rsidRPr="00B7685E">
        <w:rPr>
          <w:rFonts w:cstheme="minorHAnsi"/>
          <w:szCs w:val="24"/>
        </w:rPr>
        <w:t>Note:</w:t>
      </w:r>
      <w:r w:rsidRPr="00B7685E">
        <w:rPr>
          <w:rFonts w:cstheme="minorHAnsi"/>
          <w:spacing w:val="1"/>
          <w:szCs w:val="24"/>
        </w:rPr>
        <w:t xml:space="preserve"> </w:t>
      </w:r>
      <w:r w:rsidRPr="00B7685E">
        <w:rPr>
          <w:rFonts w:cstheme="minorHAnsi"/>
          <w:spacing w:val="-1"/>
          <w:szCs w:val="24"/>
        </w:rPr>
        <w:t>Forcible</w:t>
      </w:r>
      <w:r w:rsidRPr="00B7685E">
        <w:rPr>
          <w:rFonts w:cstheme="minorHAnsi"/>
          <w:szCs w:val="24"/>
        </w:rPr>
        <w:t xml:space="preserve"> </w:t>
      </w:r>
      <w:r w:rsidRPr="00B7685E">
        <w:rPr>
          <w:rFonts w:cstheme="minorHAnsi"/>
          <w:spacing w:val="-1"/>
          <w:szCs w:val="24"/>
        </w:rPr>
        <w:t>Fondling</w:t>
      </w:r>
      <w:r w:rsidRPr="00B7685E">
        <w:rPr>
          <w:rFonts w:cstheme="minorHAnsi"/>
          <w:spacing w:val="-3"/>
          <w:szCs w:val="24"/>
        </w:rPr>
        <w:t xml:space="preserve"> </w:t>
      </w:r>
      <w:r w:rsidRPr="00B7685E">
        <w:rPr>
          <w:rFonts w:cstheme="minorHAnsi"/>
          <w:spacing w:val="-1"/>
          <w:szCs w:val="24"/>
        </w:rPr>
        <w:t>includes</w:t>
      </w:r>
      <w:r w:rsidRPr="00B7685E">
        <w:rPr>
          <w:rFonts w:cstheme="minorHAnsi"/>
          <w:spacing w:val="-2"/>
          <w:szCs w:val="24"/>
        </w:rPr>
        <w:t xml:space="preserve"> </w:t>
      </w:r>
      <w:r w:rsidRPr="00B7685E">
        <w:rPr>
          <w:rFonts w:cstheme="minorHAnsi"/>
          <w:spacing w:val="-1"/>
          <w:szCs w:val="24"/>
        </w:rPr>
        <w:t>Indecent</w:t>
      </w:r>
      <w:r w:rsidRPr="00B7685E">
        <w:rPr>
          <w:rFonts w:cstheme="minorHAnsi"/>
          <w:spacing w:val="1"/>
          <w:szCs w:val="24"/>
        </w:rPr>
        <w:t xml:space="preserve"> </w:t>
      </w:r>
      <w:r w:rsidRPr="00B7685E">
        <w:rPr>
          <w:rFonts w:cstheme="minorHAnsi"/>
          <w:spacing w:val="-1"/>
          <w:szCs w:val="24"/>
        </w:rPr>
        <w:t>Liberties</w:t>
      </w:r>
      <w:r w:rsidRPr="00B7685E">
        <w:rPr>
          <w:rFonts w:cstheme="minorHAnsi"/>
          <w:spacing w:val="-2"/>
          <w:szCs w:val="24"/>
        </w:rPr>
        <w:t xml:space="preserve"> </w:t>
      </w:r>
      <w:r w:rsidRPr="00B7685E">
        <w:rPr>
          <w:rFonts w:cstheme="minorHAnsi"/>
          <w:spacing w:val="-1"/>
          <w:szCs w:val="24"/>
        </w:rPr>
        <w:t>and</w:t>
      </w:r>
      <w:r w:rsidRPr="00B7685E">
        <w:rPr>
          <w:rFonts w:cstheme="minorHAnsi"/>
          <w:szCs w:val="24"/>
        </w:rPr>
        <w:t xml:space="preserve"> Child</w:t>
      </w:r>
      <w:r w:rsidRPr="00B7685E">
        <w:rPr>
          <w:rFonts w:cstheme="minorHAnsi"/>
          <w:spacing w:val="-3"/>
          <w:szCs w:val="24"/>
        </w:rPr>
        <w:t xml:space="preserve"> </w:t>
      </w:r>
      <w:r w:rsidRPr="00B7685E">
        <w:rPr>
          <w:rFonts w:cstheme="minorHAnsi"/>
          <w:spacing w:val="-1"/>
          <w:szCs w:val="24"/>
        </w:rPr>
        <w:t>Molesting.</w:t>
      </w:r>
      <w:r w:rsidRPr="00B7685E">
        <w:rPr>
          <w:rFonts w:cstheme="minorHAnsi"/>
          <w:szCs w:val="24"/>
        </w:rPr>
        <w:t xml:space="preserve"> </w:t>
      </w:r>
      <w:r w:rsidRPr="00B7685E">
        <w:rPr>
          <w:rFonts w:cstheme="minorHAnsi"/>
          <w:spacing w:val="-1"/>
          <w:szCs w:val="24"/>
        </w:rPr>
        <w:t>Because</w:t>
      </w:r>
      <w:r w:rsidRPr="00B7685E">
        <w:rPr>
          <w:rFonts w:cstheme="minorHAnsi"/>
          <w:spacing w:val="-2"/>
          <w:szCs w:val="24"/>
        </w:rPr>
        <w:t xml:space="preserve"> </w:t>
      </w:r>
      <w:r w:rsidRPr="00B7685E">
        <w:rPr>
          <w:rFonts w:cstheme="minorHAnsi"/>
          <w:spacing w:val="-1"/>
          <w:szCs w:val="24"/>
        </w:rPr>
        <w:t>Forcible</w:t>
      </w:r>
      <w:r w:rsidRPr="00B7685E">
        <w:rPr>
          <w:rFonts w:cstheme="minorHAnsi"/>
          <w:spacing w:val="55"/>
          <w:szCs w:val="24"/>
        </w:rPr>
        <w:t xml:space="preserve"> </w:t>
      </w:r>
      <w:r w:rsidRPr="00B7685E">
        <w:rPr>
          <w:rFonts w:cstheme="minorHAnsi"/>
          <w:spacing w:val="-1"/>
          <w:szCs w:val="24"/>
        </w:rPr>
        <w:t>Fondling</w:t>
      </w:r>
      <w:r w:rsidRPr="00B7685E">
        <w:rPr>
          <w:rFonts w:cstheme="minorHAnsi"/>
          <w:spacing w:val="-3"/>
          <w:szCs w:val="24"/>
        </w:rPr>
        <w:t xml:space="preserve"> </w:t>
      </w:r>
      <w:r w:rsidRPr="00B7685E">
        <w:rPr>
          <w:rFonts w:cstheme="minorHAnsi"/>
          <w:szCs w:val="24"/>
        </w:rPr>
        <w:t>is an</w:t>
      </w:r>
      <w:r w:rsidRPr="00B7685E">
        <w:rPr>
          <w:rFonts w:cstheme="minorHAnsi"/>
          <w:spacing w:val="-3"/>
          <w:szCs w:val="24"/>
        </w:rPr>
        <w:t xml:space="preserve"> </w:t>
      </w:r>
      <w:r w:rsidRPr="00B7685E">
        <w:rPr>
          <w:rFonts w:cstheme="minorHAnsi"/>
          <w:spacing w:val="-1"/>
          <w:szCs w:val="24"/>
        </w:rPr>
        <w:t>element</w:t>
      </w:r>
      <w:r w:rsidRPr="00B7685E">
        <w:rPr>
          <w:rFonts w:cstheme="minorHAnsi"/>
          <w:spacing w:val="1"/>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Forcible</w:t>
      </w:r>
      <w:r w:rsidRPr="00B7685E">
        <w:rPr>
          <w:rFonts w:cstheme="minorHAnsi"/>
          <w:spacing w:val="-2"/>
          <w:szCs w:val="24"/>
        </w:rPr>
        <w:t xml:space="preserve"> </w:t>
      </w:r>
      <w:r w:rsidRPr="00B7685E">
        <w:rPr>
          <w:rFonts w:cstheme="minorHAnsi"/>
          <w:spacing w:val="-1"/>
          <w:szCs w:val="24"/>
        </w:rPr>
        <w:t>Rape,</w:t>
      </w:r>
      <w:r w:rsidRPr="00B7685E">
        <w:rPr>
          <w:rFonts w:cstheme="minorHAnsi"/>
          <w:szCs w:val="24"/>
        </w:rPr>
        <w:t xml:space="preserve"> </w:t>
      </w:r>
      <w:r w:rsidRPr="00B7685E">
        <w:rPr>
          <w:rFonts w:cstheme="minorHAnsi"/>
          <w:spacing w:val="-1"/>
          <w:szCs w:val="24"/>
        </w:rPr>
        <w:t>Forcible</w:t>
      </w:r>
      <w:r w:rsidRPr="00B7685E">
        <w:rPr>
          <w:rFonts w:cstheme="minorHAnsi"/>
          <w:szCs w:val="24"/>
        </w:rPr>
        <w:t xml:space="preserve"> </w:t>
      </w:r>
      <w:r w:rsidRPr="00B7685E">
        <w:rPr>
          <w:rFonts w:cstheme="minorHAnsi"/>
          <w:spacing w:val="-2"/>
          <w:szCs w:val="24"/>
        </w:rPr>
        <w:t>Sodomy,</w:t>
      </w:r>
      <w:r w:rsidRPr="00B7685E">
        <w:rPr>
          <w:rFonts w:cstheme="minorHAnsi"/>
          <w:szCs w:val="24"/>
        </w:rPr>
        <w:t xml:space="preserve"> and </w:t>
      </w:r>
      <w:r w:rsidRPr="00B7685E">
        <w:rPr>
          <w:rFonts w:cstheme="minorHAnsi"/>
          <w:spacing w:val="-1"/>
          <w:szCs w:val="24"/>
        </w:rPr>
        <w:t>Sexual</w:t>
      </w:r>
      <w:r w:rsidRPr="00B7685E">
        <w:rPr>
          <w:rFonts w:cstheme="minorHAnsi"/>
          <w:spacing w:val="1"/>
          <w:szCs w:val="24"/>
        </w:rPr>
        <w:t xml:space="preserve"> </w:t>
      </w:r>
      <w:r w:rsidRPr="00B7685E">
        <w:rPr>
          <w:rFonts w:cstheme="minorHAnsi"/>
          <w:spacing w:val="-1"/>
          <w:szCs w:val="24"/>
        </w:rPr>
        <w:t>Assault</w:t>
      </w:r>
      <w:r w:rsidRPr="00B7685E">
        <w:rPr>
          <w:rFonts w:cstheme="minorHAnsi"/>
          <w:spacing w:val="-2"/>
          <w:szCs w:val="24"/>
        </w:rPr>
        <w:t xml:space="preserve"> </w:t>
      </w:r>
      <w:r w:rsidRPr="00B7685E">
        <w:rPr>
          <w:rFonts w:cstheme="minorHAnsi"/>
          <w:szCs w:val="24"/>
        </w:rPr>
        <w:t>with</w:t>
      </w:r>
      <w:r w:rsidRPr="00B7685E">
        <w:rPr>
          <w:rFonts w:cstheme="minorHAnsi"/>
          <w:spacing w:val="-3"/>
          <w:szCs w:val="24"/>
        </w:rPr>
        <w:t xml:space="preserve"> </w:t>
      </w:r>
      <w:r w:rsidRPr="00B7685E">
        <w:rPr>
          <w:rFonts w:cstheme="minorHAnsi"/>
          <w:szCs w:val="24"/>
        </w:rPr>
        <w:t xml:space="preserve">an </w:t>
      </w:r>
      <w:r w:rsidRPr="00B7685E">
        <w:rPr>
          <w:rFonts w:cstheme="minorHAnsi"/>
          <w:spacing w:val="-1"/>
          <w:szCs w:val="24"/>
        </w:rPr>
        <w:t>Object,</w:t>
      </w:r>
      <w:r w:rsidRPr="00B7685E">
        <w:rPr>
          <w:rFonts w:cstheme="minorHAnsi"/>
          <w:szCs w:val="24"/>
        </w:rPr>
        <w:t xml:space="preserve"> </w:t>
      </w:r>
      <w:r w:rsidRPr="00B7685E">
        <w:rPr>
          <w:rFonts w:cstheme="minorHAnsi"/>
          <w:spacing w:val="-1"/>
          <w:szCs w:val="24"/>
        </w:rPr>
        <w:t>it</w:t>
      </w:r>
      <w:r w:rsidRPr="00B7685E">
        <w:rPr>
          <w:rFonts w:cstheme="minorHAnsi"/>
          <w:spacing w:val="61"/>
          <w:szCs w:val="24"/>
        </w:rPr>
        <w:t xml:space="preserve"> </w:t>
      </w:r>
      <w:r w:rsidRPr="00B7685E">
        <w:rPr>
          <w:rFonts w:cstheme="minorHAnsi"/>
          <w:spacing w:val="-1"/>
          <w:szCs w:val="24"/>
        </w:rPr>
        <w:t>should</w:t>
      </w:r>
      <w:r w:rsidRPr="00B7685E">
        <w:rPr>
          <w:rFonts w:cstheme="minorHAnsi"/>
          <w:szCs w:val="24"/>
        </w:rPr>
        <w:t xml:space="preserve"> be</w:t>
      </w:r>
      <w:r w:rsidRPr="00B7685E">
        <w:rPr>
          <w:rFonts w:cstheme="minorHAnsi"/>
          <w:spacing w:val="-2"/>
          <w:szCs w:val="24"/>
        </w:rPr>
        <w:t xml:space="preserve"> </w:t>
      </w:r>
      <w:r w:rsidRPr="00B7685E">
        <w:rPr>
          <w:rFonts w:cstheme="minorHAnsi"/>
          <w:spacing w:val="-1"/>
          <w:szCs w:val="24"/>
        </w:rPr>
        <w:t>reported</w:t>
      </w:r>
      <w:r w:rsidRPr="00B7685E">
        <w:rPr>
          <w:rFonts w:cstheme="minorHAnsi"/>
          <w:szCs w:val="24"/>
        </w:rPr>
        <w:t xml:space="preserve"> </w:t>
      </w:r>
      <w:r w:rsidRPr="00B7685E">
        <w:rPr>
          <w:rFonts w:cstheme="minorHAnsi"/>
          <w:spacing w:val="-1"/>
          <w:szCs w:val="24"/>
        </w:rPr>
        <w:t>only</w:t>
      </w:r>
      <w:r w:rsidRPr="00B7685E">
        <w:rPr>
          <w:rFonts w:cstheme="minorHAnsi"/>
          <w:spacing w:val="-3"/>
          <w:szCs w:val="24"/>
        </w:rPr>
        <w:t xml:space="preserve"> </w:t>
      </w:r>
      <w:r w:rsidRPr="00B7685E">
        <w:rPr>
          <w:rFonts w:cstheme="minorHAnsi"/>
          <w:szCs w:val="24"/>
        </w:rPr>
        <w:t>if</w:t>
      </w:r>
      <w:r w:rsidRPr="00B7685E">
        <w:rPr>
          <w:rFonts w:cstheme="minorHAnsi"/>
          <w:spacing w:val="-2"/>
          <w:szCs w:val="24"/>
        </w:rPr>
        <w:t xml:space="preserve"> </w:t>
      </w:r>
      <w:r w:rsidRPr="00B7685E">
        <w:rPr>
          <w:rFonts w:cstheme="minorHAnsi"/>
          <w:szCs w:val="24"/>
        </w:rPr>
        <w:t>it</w:t>
      </w:r>
      <w:r w:rsidRPr="00B7685E">
        <w:rPr>
          <w:rFonts w:cstheme="minorHAnsi"/>
          <w:spacing w:val="-2"/>
          <w:szCs w:val="24"/>
        </w:rPr>
        <w:t xml:space="preserve"> </w:t>
      </w:r>
      <w:r w:rsidRPr="00B7685E">
        <w:rPr>
          <w:rFonts w:cstheme="minorHAnsi"/>
          <w:szCs w:val="24"/>
        </w:rPr>
        <w:t>is</w:t>
      </w:r>
      <w:r w:rsidRPr="00B7685E">
        <w:rPr>
          <w:rFonts w:cstheme="minorHAnsi"/>
          <w:spacing w:val="-2"/>
          <w:szCs w:val="24"/>
        </w:rPr>
        <w:t xml:space="preserve"> </w:t>
      </w:r>
      <w:r w:rsidRPr="00B7685E">
        <w:rPr>
          <w:rFonts w:cstheme="minorHAnsi"/>
          <w:szCs w:val="24"/>
        </w:rPr>
        <w:t xml:space="preserve">the </w:t>
      </w:r>
      <w:r w:rsidRPr="00B7685E">
        <w:rPr>
          <w:rFonts w:cstheme="minorHAnsi"/>
          <w:spacing w:val="-1"/>
          <w:szCs w:val="24"/>
        </w:rPr>
        <w:t>sole</w:t>
      </w:r>
      <w:r w:rsidRPr="00B7685E">
        <w:rPr>
          <w:rFonts w:cstheme="minorHAnsi"/>
          <w:spacing w:val="-2"/>
          <w:szCs w:val="24"/>
        </w:rPr>
        <w:t xml:space="preserve"> </w:t>
      </w:r>
      <w:r w:rsidRPr="00B7685E">
        <w:rPr>
          <w:rFonts w:cstheme="minorHAnsi"/>
          <w:spacing w:val="-1"/>
          <w:szCs w:val="24"/>
        </w:rPr>
        <w:t>Forcible</w:t>
      </w:r>
      <w:r w:rsidRPr="00B7685E">
        <w:rPr>
          <w:rFonts w:cstheme="minorHAnsi"/>
          <w:szCs w:val="24"/>
        </w:rPr>
        <w:t xml:space="preserve"> </w:t>
      </w:r>
      <w:r w:rsidRPr="00B7685E">
        <w:rPr>
          <w:rFonts w:cstheme="minorHAnsi"/>
          <w:spacing w:val="-2"/>
          <w:szCs w:val="24"/>
        </w:rPr>
        <w:t>Sex</w:t>
      </w:r>
      <w:r w:rsidRPr="00B7685E">
        <w:rPr>
          <w:rFonts w:cstheme="minorHAnsi"/>
          <w:szCs w:val="24"/>
        </w:rPr>
        <w:t xml:space="preserve"> </w:t>
      </w:r>
      <w:r w:rsidRPr="00B7685E">
        <w:rPr>
          <w:rFonts w:cstheme="minorHAnsi"/>
          <w:spacing w:val="-1"/>
          <w:szCs w:val="24"/>
        </w:rPr>
        <w:t>Offense</w:t>
      </w:r>
      <w:r w:rsidRPr="00B7685E">
        <w:rPr>
          <w:rFonts w:cstheme="minorHAnsi"/>
          <w:szCs w:val="24"/>
        </w:rPr>
        <w:t xml:space="preserve"> </w:t>
      </w:r>
      <w:r w:rsidRPr="00B7685E">
        <w:rPr>
          <w:rFonts w:cstheme="minorHAnsi"/>
          <w:spacing w:val="-1"/>
          <w:szCs w:val="24"/>
        </w:rPr>
        <w:t>committed</w:t>
      </w:r>
      <w:r w:rsidRPr="00B7685E">
        <w:rPr>
          <w:rFonts w:cstheme="minorHAnsi"/>
          <w:szCs w:val="24"/>
        </w:rPr>
        <w:t xml:space="preserve"> </w:t>
      </w:r>
      <w:r w:rsidRPr="00B7685E">
        <w:rPr>
          <w:rFonts w:cstheme="minorHAnsi"/>
          <w:spacing w:val="-1"/>
          <w:szCs w:val="24"/>
        </w:rPr>
        <w:t>against</w:t>
      </w:r>
      <w:r w:rsidRPr="00B7685E">
        <w:rPr>
          <w:rFonts w:cstheme="minorHAnsi"/>
          <w:spacing w:val="1"/>
          <w:szCs w:val="24"/>
        </w:rPr>
        <w:t xml:space="preserve"> </w:t>
      </w:r>
      <w:r w:rsidRPr="00B7685E">
        <w:rPr>
          <w:rFonts w:cstheme="minorHAnsi"/>
          <w:szCs w:val="24"/>
        </w:rPr>
        <w:t xml:space="preserve">a </w:t>
      </w:r>
      <w:r w:rsidRPr="00B7685E">
        <w:rPr>
          <w:rFonts w:cstheme="minorHAnsi"/>
          <w:spacing w:val="-2"/>
          <w:szCs w:val="24"/>
        </w:rPr>
        <w:t>victim.</w:t>
      </w:r>
    </w:p>
    <w:p w14:paraId="088894EB"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7AC5A81A" w14:textId="77777777" w:rsidR="00E97299" w:rsidRPr="00B7685E" w:rsidRDefault="00E97299" w:rsidP="009F2508">
      <w:pPr>
        <w:tabs>
          <w:tab w:val="left" w:pos="500"/>
        </w:tabs>
        <w:kinsoku w:val="0"/>
        <w:overflowPunct w:val="0"/>
        <w:autoSpaceDE w:val="0"/>
        <w:autoSpaceDN w:val="0"/>
        <w:adjustRightInd w:val="0"/>
        <w:spacing w:after="0" w:line="240" w:lineRule="auto"/>
        <w:outlineLvl w:val="0"/>
        <w:rPr>
          <w:rFonts w:cstheme="minorHAnsi"/>
          <w:b/>
          <w:bCs/>
          <w:spacing w:val="-1"/>
          <w:szCs w:val="24"/>
        </w:rPr>
      </w:pPr>
      <w:r w:rsidRPr="00B7685E">
        <w:rPr>
          <w:rFonts w:cstheme="minorHAnsi"/>
          <w:b/>
          <w:bCs/>
          <w:spacing w:val="-1"/>
          <w:szCs w:val="24"/>
        </w:rPr>
        <w:t>Sex</w:t>
      </w:r>
      <w:r w:rsidRPr="00B7685E">
        <w:rPr>
          <w:rFonts w:cstheme="minorHAnsi"/>
          <w:b/>
          <w:bCs/>
          <w:szCs w:val="24"/>
        </w:rPr>
        <w:t xml:space="preserve"> Offenses, </w:t>
      </w:r>
      <w:r w:rsidRPr="00B7685E">
        <w:rPr>
          <w:rFonts w:cstheme="minorHAnsi"/>
          <w:b/>
          <w:bCs/>
          <w:spacing w:val="-1"/>
          <w:szCs w:val="24"/>
        </w:rPr>
        <w:t>Non-forcible.</w:t>
      </w:r>
    </w:p>
    <w:p w14:paraId="0BCED826" w14:textId="77777777" w:rsidR="00147542" w:rsidRPr="00B7685E" w:rsidRDefault="00147542" w:rsidP="009F2508">
      <w:pPr>
        <w:tabs>
          <w:tab w:val="left" w:pos="500"/>
        </w:tabs>
        <w:kinsoku w:val="0"/>
        <w:overflowPunct w:val="0"/>
        <w:autoSpaceDE w:val="0"/>
        <w:autoSpaceDN w:val="0"/>
        <w:adjustRightInd w:val="0"/>
        <w:spacing w:after="0" w:line="240" w:lineRule="auto"/>
        <w:outlineLvl w:val="0"/>
        <w:rPr>
          <w:rFonts w:cstheme="minorHAnsi"/>
          <w:szCs w:val="24"/>
        </w:rPr>
      </w:pPr>
    </w:p>
    <w:p w14:paraId="1946D019" w14:textId="77777777" w:rsidR="00E97299" w:rsidRPr="00B7685E" w:rsidRDefault="00E97299" w:rsidP="00B50B87">
      <w:pPr>
        <w:kinsoku w:val="0"/>
        <w:overflowPunct w:val="0"/>
        <w:autoSpaceDE w:val="0"/>
        <w:autoSpaceDN w:val="0"/>
        <w:adjustRightInd w:val="0"/>
        <w:spacing w:after="0" w:line="240" w:lineRule="auto"/>
        <w:ind w:left="479" w:right="5007"/>
        <w:rPr>
          <w:rFonts w:cstheme="minorHAnsi"/>
          <w:szCs w:val="24"/>
        </w:rPr>
      </w:pPr>
      <w:r w:rsidRPr="00B7685E">
        <w:rPr>
          <w:rFonts w:cstheme="minorHAnsi"/>
          <w:spacing w:val="-1"/>
          <w:szCs w:val="24"/>
        </w:rPr>
        <w:t>Unlawful,</w:t>
      </w:r>
      <w:r w:rsidRPr="00B7685E">
        <w:rPr>
          <w:rFonts w:cstheme="minorHAnsi"/>
          <w:szCs w:val="24"/>
        </w:rPr>
        <w:t xml:space="preserve"> </w:t>
      </w:r>
      <w:r w:rsidRPr="00B7685E">
        <w:rPr>
          <w:rFonts w:cstheme="minorHAnsi"/>
          <w:spacing w:val="-1"/>
          <w:szCs w:val="24"/>
        </w:rPr>
        <w:t>non-forcible</w:t>
      </w:r>
      <w:r w:rsidRPr="00B7685E">
        <w:rPr>
          <w:rFonts w:cstheme="minorHAnsi"/>
          <w:szCs w:val="24"/>
        </w:rPr>
        <w:t xml:space="preserve"> </w:t>
      </w:r>
      <w:r w:rsidRPr="00B7685E">
        <w:rPr>
          <w:rFonts w:cstheme="minorHAnsi"/>
          <w:spacing w:val="-1"/>
          <w:szCs w:val="24"/>
        </w:rPr>
        <w:t>sexual</w:t>
      </w:r>
      <w:r w:rsidRPr="00B7685E">
        <w:rPr>
          <w:rFonts w:cstheme="minorHAnsi"/>
          <w:spacing w:val="-2"/>
          <w:szCs w:val="24"/>
        </w:rPr>
        <w:t xml:space="preserve"> </w:t>
      </w:r>
      <w:r w:rsidRPr="00B7685E">
        <w:rPr>
          <w:rFonts w:cstheme="minorHAnsi"/>
          <w:spacing w:val="-1"/>
          <w:szCs w:val="24"/>
        </w:rPr>
        <w:t>intercourse.</w:t>
      </w:r>
      <w:r w:rsidRPr="00B7685E">
        <w:rPr>
          <w:rFonts w:cstheme="minorHAnsi"/>
          <w:spacing w:val="33"/>
          <w:szCs w:val="24"/>
        </w:rPr>
        <w:t xml:space="preserve"> </w:t>
      </w:r>
      <w:r w:rsidRPr="00B7685E">
        <w:rPr>
          <w:rFonts w:cstheme="minorHAnsi"/>
          <w:spacing w:val="-1"/>
          <w:szCs w:val="24"/>
        </w:rPr>
        <w:t>Reported</w:t>
      </w:r>
      <w:r w:rsidRPr="00B7685E">
        <w:rPr>
          <w:rFonts w:cstheme="minorHAnsi"/>
          <w:szCs w:val="24"/>
        </w:rPr>
        <w:t xml:space="preserve"> </w:t>
      </w:r>
      <w:r w:rsidRPr="00B7685E">
        <w:rPr>
          <w:rFonts w:cstheme="minorHAnsi"/>
          <w:spacing w:val="-2"/>
          <w:szCs w:val="24"/>
        </w:rPr>
        <w:t>offenses</w:t>
      </w:r>
      <w:r w:rsidRPr="00B7685E">
        <w:rPr>
          <w:rFonts w:cstheme="minorHAnsi"/>
          <w:szCs w:val="24"/>
        </w:rPr>
        <w:t xml:space="preserve"> </w:t>
      </w:r>
      <w:r w:rsidRPr="00B7685E">
        <w:rPr>
          <w:rFonts w:cstheme="minorHAnsi"/>
          <w:spacing w:val="-2"/>
          <w:szCs w:val="24"/>
        </w:rPr>
        <w:t>may</w:t>
      </w:r>
      <w:r w:rsidRPr="00B7685E">
        <w:rPr>
          <w:rFonts w:cstheme="minorHAnsi"/>
          <w:spacing w:val="-3"/>
          <w:szCs w:val="24"/>
        </w:rPr>
        <w:t xml:space="preserve"> </w:t>
      </w:r>
      <w:r w:rsidRPr="00B7685E">
        <w:rPr>
          <w:rFonts w:cstheme="minorHAnsi"/>
          <w:szCs w:val="24"/>
        </w:rPr>
        <w:t>include:</w:t>
      </w:r>
    </w:p>
    <w:p w14:paraId="4CA9FB97" w14:textId="77777777" w:rsidR="00E97299" w:rsidRPr="00B7685E" w:rsidRDefault="00E97299" w:rsidP="00290CAE">
      <w:pPr>
        <w:numPr>
          <w:ilvl w:val="1"/>
          <w:numId w:val="3"/>
        </w:numPr>
        <w:tabs>
          <w:tab w:val="left" w:pos="841"/>
        </w:tabs>
        <w:kinsoku w:val="0"/>
        <w:overflowPunct w:val="0"/>
        <w:autoSpaceDE w:val="0"/>
        <w:autoSpaceDN w:val="0"/>
        <w:adjustRightInd w:val="0"/>
        <w:spacing w:after="0" w:line="240" w:lineRule="auto"/>
        <w:ind w:right="243"/>
        <w:rPr>
          <w:rFonts w:cstheme="minorHAnsi"/>
          <w:szCs w:val="24"/>
        </w:rPr>
      </w:pPr>
      <w:r w:rsidRPr="00B7685E">
        <w:rPr>
          <w:rFonts w:cstheme="minorHAnsi"/>
          <w:b/>
          <w:bCs/>
          <w:spacing w:val="-1"/>
          <w:szCs w:val="24"/>
        </w:rPr>
        <w:t>Incest</w:t>
      </w:r>
      <w:r w:rsidRPr="00B7685E">
        <w:rPr>
          <w:rFonts w:cstheme="minorHAnsi"/>
          <w:b/>
          <w:bCs/>
          <w:spacing w:val="1"/>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pacing w:val="-1"/>
          <w:szCs w:val="24"/>
        </w:rPr>
        <w:t>non-forcible</w:t>
      </w:r>
      <w:r w:rsidRPr="00B7685E">
        <w:rPr>
          <w:rFonts w:cstheme="minorHAnsi"/>
          <w:spacing w:val="-2"/>
          <w:szCs w:val="24"/>
        </w:rPr>
        <w:t xml:space="preserve"> </w:t>
      </w:r>
      <w:r w:rsidRPr="00B7685E">
        <w:rPr>
          <w:rFonts w:cstheme="minorHAnsi"/>
          <w:spacing w:val="-1"/>
          <w:szCs w:val="24"/>
        </w:rPr>
        <w:t>sexual</w:t>
      </w:r>
      <w:r w:rsidRPr="00B7685E">
        <w:rPr>
          <w:rFonts w:cstheme="minorHAnsi"/>
          <w:spacing w:val="-2"/>
          <w:szCs w:val="24"/>
        </w:rPr>
        <w:t xml:space="preserve"> </w:t>
      </w:r>
      <w:r w:rsidRPr="00B7685E">
        <w:rPr>
          <w:rFonts w:cstheme="minorHAnsi"/>
          <w:spacing w:val="-1"/>
          <w:szCs w:val="24"/>
        </w:rPr>
        <w:t>intercourse</w:t>
      </w:r>
      <w:r w:rsidRPr="00B7685E">
        <w:rPr>
          <w:rFonts w:cstheme="minorHAnsi"/>
          <w:szCs w:val="24"/>
        </w:rPr>
        <w:t xml:space="preserve"> </w:t>
      </w:r>
      <w:r w:rsidRPr="00B7685E">
        <w:rPr>
          <w:rFonts w:cstheme="minorHAnsi"/>
          <w:spacing w:val="-1"/>
          <w:szCs w:val="24"/>
        </w:rPr>
        <w:t>between</w:t>
      </w:r>
      <w:r w:rsidRPr="00B7685E">
        <w:rPr>
          <w:rFonts w:cstheme="minorHAnsi"/>
          <w:spacing w:val="-3"/>
          <w:szCs w:val="24"/>
        </w:rPr>
        <w:t xml:space="preserve"> </w:t>
      </w:r>
      <w:r w:rsidRPr="00B7685E">
        <w:rPr>
          <w:rFonts w:cstheme="minorHAnsi"/>
          <w:spacing w:val="-1"/>
          <w:szCs w:val="24"/>
        </w:rPr>
        <w:t>persons</w:t>
      </w:r>
      <w:r w:rsidRPr="00B7685E">
        <w:rPr>
          <w:rFonts w:cstheme="minorHAnsi"/>
          <w:szCs w:val="24"/>
        </w:rPr>
        <w:t xml:space="preserve"> </w:t>
      </w:r>
      <w:r w:rsidRPr="00B7685E">
        <w:rPr>
          <w:rFonts w:cstheme="minorHAnsi"/>
          <w:spacing w:val="-1"/>
          <w:szCs w:val="24"/>
        </w:rPr>
        <w:t>who</w:t>
      </w:r>
      <w:r w:rsidRPr="00B7685E">
        <w:rPr>
          <w:rFonts w:cstheme="minorHAnsi"/>
          <w:szCs w:val="24"/>
        </w:rPr>
        <w:t xml:space="preserve"> </w:t>
      </w:r>
      <w:r w:rsidRPr="00B7685E">
        <w:rPr>
          <w:rFonts w:cstheme="minorHAnsi"/>
          <w:spacing w:val="-1"/>
          <w:szCs w:val="24"/>
        </w:rPr>
        <w:t>are</w:t>
      </w:r>
      <w:r w:rsidRPr="00B7685E">
        <w:rPr>
          <w:rFonts w:cstheme="minorHAnsi"/>
          <w:szCs w:val="24"/>
        </w:rPr>
        <w:t xml:space="preserve"> </w:t>
      </w:r>
      <w:r w:rsidRPr="00B7685E">
        <w:rPr>
          <w:rFonts w:cstheme="minorHAnsi"/>
          <w:spacing w:val="-1"/>
          <w:szCs w:val="24"/>
        </w:rPr>
        <w:t>related</w:t>
      </w:r>
      <w:r w:rsidRPr="00B7685E">
        <w:rPr>
          <w:rFonts w:cstheme="minorHAnsi"/>
          <w:szCs w:val="24"/>
        </w:rPr>
        <w:t xml:space="preserve"> to</w:t>
      </w:r>
      <w:r w:rsidRPr="00B7685E">
        <w:rPr>
          <w:rFonts w:cstheme="minorHAnsi"/>
          <w:spacing w:val="-3"/>
          <w:szCs w:val="24"/>
        </w:rPr>
        <w:t xml:space="preserve"> </w:t>
      </w:r>
      <w:r w:rsidRPr="00B7685E">
        <w:rPr>
          <w:rFonts w:cstheme="minorHAnsi"/>
          <w:spacing w:val="-1"/>
          <w:szCs w:val="24"/>
        </w:rPr>
        <w:t>each</w:t>
      </w:r>
      <w:r w:rsidRPr="00B7685E">
        <w:rPr>
          <w:rFonts w:cstheme="minorHAnsi"/>
          <w:szCs w:val="24"/>
        </w:rPr>
        <w:t xml:space="preserve"> </w:t>
      </w:r>
      <w:r w:rsidRPr="00B7685E">
        <w:rPr>
          <w:rFonts w:cstheme="minorHAnsi"/>
          <w:spacing w:val="-1"/>
          <w:szCs w:val="24"/>
        </w:rPr>
        <w:t>other</w:t>
      </w:r>
      <w:r w:rsidRPr="00B7685E">
        <w:rPr>
          <w:rFonts w:cstheme="minorHAnsi"/>
          <w:spacing w:val="-2"/>
          <w:szCs w:val="24"/>
        </w:rPr>
        <w:t xml:space="preserve"> </w:t>
      </w:r>
      <w:r w:rsidRPr="00B7685E">
        <w:rPr>
          <w:rFonts w:cstheme="minorHAnsi"/>
          <w:spacing w:val="-1"/>
          <w:szCs w:val="24"/>
        </w:rPr>
        <w:t>within</w:t>
      </w:r>
      <w:r w:rsidRPr="00B7685E">
        <w:rPr>
          <w:rFonts w:cstheme="minorHAnsi"/>
          <w:spacing w:val="-3"/>
          <w:szCs w:val="24"/>
        </w:rPr>
        <w:t xml:space="preserve"> </w:t>
      </w:r>
      <w:r w:rsidRPr="00B7685E">
        <w:rPr>
          <w:rFonts w:cstheme="minorHAnsi"/>
          <w:szCs w:val="24"/>
        </w:rPr>
        <w:t>the</w:t>
      </w:r>
      <w:r w:rsidRPr="00B7685E">
        <w:rPr>
          <w:rFonts w:cstheme="minorHAnsi"/>
          <w:spacing w:val="79"/>
          <w:szCs w:val="24"/>
        </w:rPr>
        <w:t xml:space="preserve"> </w:t>
      </w:r>
      <w:r w:rsidRPr="00B7685E">
        <w:rPr>
          <w:rFonts w:cstheme="minorHAnsi"/>
          <w:spacing w:val="-1"/>
          <w:szCs w:val="24"/>
        </w:rPr>
        <w:t>degrees</w:t>
      </w:r>
      <w:r w:rsidRPr="00B7685E">
        <w:rPr>
          <w:rFonts w:cstheme="minorHAnsi"/>
          <w:szCs w:val="24"/>
        </w:rPr>
        <w:t xml:space="preserve"> </w:t>
      </w:r>
      <w:r w:rsidRPr="00B7685E">
        <w:rPr>
          <w:rFonts w:cstheme="minorHAnsi"/>
          <w:spacing w:val="-1"/>
          <w:szCs w:val="24"/>
        </w:rPr>
        <w:t>wherein</w:t>
      </w:r>
      <w:r w:rsidRPr="00B7685E">
        <w:rPr>
          <w:rFonts w:cstheme="minorHAnsi"/>
          <w:szCs w:val="24"/>
        </w:rPr>
        <w:t xml:space="preserve"> </w:t>
      </w:r>
      <w:r w:rsidRPr="00B7685E">
        <w:rPr>
          <w:rFonts w:cstheme="minorHAnsi"/>
          <w:spacing w:val="-2"/>
          <w:szCs w:val="24"/>
        </w:rPr>
        <w:t>marriage</w:t>
      </w:r>
      <w:r w:rsidRPr="00B7685E">
        <w:rPr>
          <w:rFonts w:cstheme="minorHAnsi"/>
          <w:szCs w:val="24"/>
        </w:rPr>
        <w:t xml:space="preserve"> </w:t>
      </w:r>
      <w:r w:rsidRPr="00B7685E">
        <w:rPr>
          <w:rFonts w:cstheme="minorHAnsi"/>
          <w:spacing w:val="-1"/>
          <w:szCs w:val="24"/>
        </w:rPr>
        <w:t>is</w:t>
      </w:r>
      <w:r w:rsidRPr="00B7685E">
        <w:rPr>
          <w:rFonts w:cstheme="minorHAnsi"/>
          <w:szCs w:val="24"/>
        </w:rPr>
        <w:t xml:space="preserve"> </w:t>
      </w:r>
      <w:r w:rsidRPr="00B7685E">
        <w:rPr>
          <w:rFonts w:cstheme="minorHAnsi"/>
          <w:spacing w:val="-1"/>
          <w:szCs w:val="24"/>
        </w:rPr>
        <w:t>prohibited</w:t>
      </w:r>
      <w:r w:rsidRPr="00B7685E">
        <w:rPr>
          <w:rFonts w:cstheme="minorHAnsi"/>
          <w:szCs w:val="24"/>
        </w:rPr>
        <w:t xml:space="preserve"> by</w:t>
      </w:r>
      <w:r w:rsidRPr="00B7685E">
        <w:rPr>
          <w:rFonts w:cstheme="minorHAnsi"/>
          <w:spacing w:val="-3"/>
          <w:szCs w:val="24"/>
        </w:rPr>
        <w:t xml:space="preserve"> </w:t>
      </w:r>
      <w:r w:rsidRPr="00B7685E">
        <w:rPr>
          <w:rFonts w:cstheme="minorHAnsi"/>
          <w:szCs w:val="24"/>
        </w:rPr>
        <w:t>law.</w:t>
      </w:r>
    </w:p>
    <w:p w14:paraId="3025A5A6"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2F50AA52" w14:textId="77777777" w:rsidR="00E97299" w:rsidRPr="00B7685E" w:rsidRDefault="00E97299" w:rsidP="00290CAE">
      <w:pPr>
        <w:numPr>
          <w:ilvl w:val="1"/>
          <w:numId w:val="3"/>
        </w:numPr>
        <w:tabs>
          <w:tab w:val="left" w:pos="841"/>
        </w:tabs>
        <w:kinsoku w:val="0"/>
        <w:overflowPunct w:val="0"/>
        <w:autoSpaceDE w:val="0"/>
        <w:autoSpaceDN w:val="0"/>
        <w:adjustRightInd w:val="0"/>
        <w:spacing w:after="0" w:line="240" w:lineRule="auto"/>
        <w:ind w:right="243" w:hanging="360"/>
        <w:rPr>
          <w:rFonts w:cstheme="minorHAnsi"/>
          <w:spacing w:val="-1"/>
          <w:szCs w:val="24"/>
        </w:rPr>
      </w:pPr>
      <w:r w:rsidRPr="00B7685E">
        <w:rPr>
          <w:rFonts w:cstheme="minorHAnsi"/>
          <w:b/>
          <w:bCs/>
          <w:spacing w:val="-1"/>
          <w:szCs w:val="24"/>
        </w:rPr>
        <w:t>Statutory</w:t>
      </w:r>
      <w:r w:rsidRPr="00B7685E">
        <w:rPr>
          <w:rFonts w:cstheme="minorHAnsi"/>
          <w:b/>
          <w:bCs/>
          <w:szCs w:val="24"/>
        </w:rPr>
        <w:t xml:space="preserve"> </w:t>
      </w:r>
      <w:r w:rsidRPr="00B7685E">
        <w:rPr>
          <w:rFonts w:cstheme="minorHAnsi"/>
          <w:b/>
          <w:bCs/>
          <w:spacing w:val="-1"/>
          <w:szCs w:val="24"/>
        </w:rPr>
        <w:t>Rape</w:t>
      </w:r>
      <w:r w:rsidRPr="00B7685E">
        <w:rPr>
          <w:rFonts w:cstheme="minorHAnsi"/>
          <w:b/>
          <w:bCs/>
          <w:szCs w:val="24"/>
        </w:rPr>
        <w:t xml:space="preserve"> </w:t>
      </w:r>
      <w:r w:rsidRPr="00B7685E">
        <w:rPr>
          <w:rFonts w:cstheme="minorHAnsi"/>
          <w:szCs w:val="24"/>
        </w:rPr>
        <w:t>-</w:t>
      </w:r>
      <w:r w:rsidRPr="00B7685E">
        <w:rPr>
          <w:rFonts w:cstheme="minorHAnsi"/>
          <w:spacing w:val="-4"/>
          <w:szCs w:val="24"/>
        </w:rPr>
        <w:t xml:space="preserve"> </w:t>
      </w:r>
      <w:r w:rsidRPr="00B7685E">
        <w:rPr>
          <w:rFonts w:cstheme="minorHAnsi"/>
          <w:spacing w:val="-1"/>
          <w:szCs w:val="24"/>
        </w:rPr>
        <w:t>non-forcible</w:t>
      </w:r>
      <w:r w:rsidRPr="00B7685E">
        <w:rPr>
          <w:rFonts w:cstheme="minorHAnsi"/>
          <w:szCs w:val="24"/>
        </w:rPr>
        <w:t xml:space="preserve"> </w:t>
      </w:r>
      <w:r w:rsidRPr="00B7685E">
        <w:rPr>
          <w:rFonts w:cstheme="minorHAnsi"/>
          <w:spacing w:val="-1"/>
          <w:szCs w:val="24"/>
        </w:rPr>
        <w:t>sexual</w:t>
      </w:r>
      <w:r w:rsidRPr="00B7685E">
        <w:rPr>
          <w:rFonts w:cstheme="minorHAnsi"/>
          <w:spacing w:val="1"/>
          <w:szCs w:val="24"/>
        </w:rPr>
        <w:t xml:space="preserve"> </w:t>
      </w:r>
      <w:r w:rsidRPr="00B7685E">
        <w:rPr>
          <w:rFonts w:cstheme="minorHAnsi"/>
          <w:spacing w:val="-1"/>
          <w:szCs w:val="24"/>
        </w:rPr>
        <w:t>intercourse</w:t>
      </w:r>
      <w:r w:rsidRPr="00B7685E">
        <w:rPr>
          <w:rFonts w:cstheme="minorHAnsi"/>
          <w:szCs w:val="24"/>
        </w:rPr>
        <w:t xml:space="preserve"> </w:t>
      </w:r>
      <w:r w:rsidRPr="00B7685E">
        <w:rPr>
          <w:rFonts w:cstheme="minorHAnsi"/>
          <w:spacing w:val="-1"/>
          <w:szCs w:val="24"/>
        </w:rPr>
        <w:t>with</w:t>
      </w:r>
      <w:r w:rsidRPr="00B7685E">
        <w:rPr>
          <w:rFonts w:cstheme="minorHAnsi"/>
          <w:spacing w:val="-3"/>
          <w:szCs w:val="24"/>
        </w:rPr>
        <w:t xml:space="preserve"> </w:t>
      </w:r>
      <w:r w:rsidRPr="00B7685E">
        <w:rPr>
          <w:rFonts w:cstheme="minorHAnsi"/>
          <w:szCs w:val="24"/>
        </w:rPr>
        <w:t xml:space="preserve">a </w:t>
      </w:r>
      <w:r w:rsidRPr="00B7685E">
        <w:rPr>
          <w:rFonts w:cstheme="minorHAnsi"/>
          <w:spacing w:val="-1"/>
          <w:szCs w:val="24"/>
        </w:rPr>
        <w:t>person</w:t>
      </w:r>
      <w:r w:rsidRPr="00B7685E">
        <w:rPr>
          <w:rFonts w:cstheme="minorHAnsi"/>
          <w:szCs w:val="24"/>
        </w:rPr>
        <w:t xml:space="preserve"> </w:t>
      </w:r>
      <w:r w:rsidRPr="00B7685E">
        <w:rPr>
          <w:rFonts w:cstheme="minorHAnsi"/>
          <w:spacing w:val="-1"/>
          <w:szCs w:val="24"/>
        </w:rPr>
        <w:t>who</w:t>
      </w:r>
      <w:r w:rsidRPr="00B7685E">
        <w:rPr>
          <w:rFonts w:cstheme="minorHAnsi"/>
          <w:spacing w:val="-3"/>
          <w:szCs w:val="24"/>
        </w:rPr>
        <w:t xml:space="preserve"> </w:t>
      </w:r>
      <w:r w:rsidRPr="00B7685E">
        <w:rPr>
          <w:rFonts w:cstheme="minorHAnsi"/>
          <w:szCs w:val="24"/>
        </w:rPr>
        <w:t xml:space="preserve">is </w:t>
      </w:r>
      <w:r w:rsidRPr="00B7685E">
        <w:rPr>
          <w:rFonts w:cstheme="minorHAnsi"/>
          <w:spacing w:val="-1"/>
          <w:szCs w:val="24"/>
        </w:rPr>
        <w:t>under</w:t>
      </w:r>
      <w:r w:rsidRPr="00B7685E">
        <w:rPr>
          <w:rFonts w:cstheme="minorHAnsi"/>
          <w:spacing w:val="-2"/>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statutory</w:t>
      </w:r>
      <w:r w:rsidRPr="00B7685E">
        <w:rPr>
          <w:rFonts w:cstheme="minorHAnsi"/>
          <w:spacing w:val="-3"/>
          <w:szCs w:val="24"/>
        </w:rPr>
        <w:t xml:space="preserve"> </w:t>
      </w:r>
      <w:r w:rsidRPr="00B7685E">
        <w:rPr>
          <w:rFonts w:cstheme="minorHAnsi"/>
          <w:spacing w:val="-1"/>
          <w:szCs w:val="24"/>
        </w:rPr>
        <w:t>age</w:t>
      </w:r>
      <w:r w:rsidRPr="00B7685E">
        <w:rPr>
          <w:rFonts w:cstheme="minorHAnsi"/>
          <w:szCs w:val="24"/>
        </w:rPr>
        <w:t xml:space="preserve"> of</w:t>
      </w:r>
      <w:r w:rsidRPr="00B7685E">
        <w:rPr>
          <w:rFonts w:cstheme="minorHAnsi"/>
          <w:spacing w:val="67"/>
          <w:szCs w:val="24"/>
        </w:rPr>
        <w:t xml:space="preserve"> </w:t>
      </w:r>
      <w:r w:rsidRPr="00B7685E">
        <w:rPr>
          <w:rFonts w:cstheme="minorHAnsi"/>
          <w:spacing w:val="-1"/>
          <w:szCs w:val="24"/>
        </w:rPr>
        <w:t>consent.</w:t>
      </w:r>
    </w:p>
    <w:p w14:paraId="44A2DD89" w14:textId="77777777" w:rsidR="00E97299" w:rsidRPr="00B7685E" w:rsidRDefault="00E97299" w:rsidP="009F2508">
      <w:pPr>
        <w:kinsoku w:val="0"/>
        <w:overflowPunct w:val="0"/>
        <w:autoSpaceDE w:val="0"/>
        <w:autoSpaceDN w:val="0"/>
        <w:adjustRightInd w:val="0"/>
        <w:spacing w:after="0" w:line="240" w:lineRule="auto"/>
        <w:rPr>
          <w:rFonts w:cstheme="minorHAnsi"/>
          <w:szCs w:val="24"/>
        </w:rPr>
      </w:pPr>
    </w:p>
    <w:p w14:paraId="3719B121" w14:textId="77777777" w:rsidR="00E97299" w:rsidRPr="00B7685E" w:rsidRDefault="00E97299" w:rsidP="009F2508">
      <w:pPr>
        <w:kinsoku w:val="0"/>
        <w:overflowPunct w:val="0"/>
        <w:autoSpaceDE w:val="0"/>
        <w:autoSpaceDN w:val="0"/>
        <w:adjustRightInd w:val="0"/>
        <w:spacing w:after="0" w:line="240" w:lineRule="auto"/>
        <w:ind w:left="840" w:right="243"/>
        <w:rPr>
          <w:rFonts w:cstheme="minorHAnsi"/>
          <w:spacing w:val="-1"/>
          <w:sz w:val="24"/>
          <w:szCs w:val="24"/>
        </w:rPr>
      </w:pPr>
      <w:r w:rsidRPr="00B7685E">
        <w:rPr>
          <w:rFonts w:cstheme="minorHAnsi"/>
          <w:szCs w:val="24"/>
        </w:rPr>
        <w:t>Note:</w:t>
      </w:r>
      <w:r w:rsidRPr="00B7685E">
        <w:rPr>
          <w:rFonts w:cstheme="minorHAnsi"/>
          <w:spacing w:val="1"/>
          <w:szCs w:val="24"/>
        </w:rPr>
        <w:t xml:space="preserve"> </w:t>
      </w:r>
      <w:r w:rsidRPr="00B7685E">
        <w:rPr>
          <w:rFonts w:cstheme="minorHAnsi"/>
          <w:spacing w:val="-2"/>
          <w:szCs w:val="24"/>
        </w:rPr>
        <w:t>If</w:t>
      </w:r>
      <w:r w:rsidRPr="00B7685E">
        <w:rPr>
          <w:rFonts w:cstheme="minorHAnsi"/>
          <w:spacing w:val="1"/>
          <w:szCs w:val="24"/>
        </w:rPr>
        <w:t xml:space="preserve"> </w:t>
      </w:r>
      <w:r w:rsidRPr="00B7685E">
        <w:rPr>
          <w:rFonts w:cstheme="minorHAnsi"/>
          <w:spacing w:val="-1"/>
          <w:szCs w:val="24"/>
        </w:rPr>
        <w:t>force</w:t>
      </w:r>
      <w:r w:rsidRPr="00B7685E">
        <w:rPr>
          <w:rFonts w:cstheme="minorHAnsi"/>
          <w:szCs w:val="24"/>
        </w:rPr>
        <w:t xml:space="preserve"> </w:t>
      </w:r>
      <w:r w:rsidRPr="00B7685E">
        <w:rPr>
          <w:rFonts w:cstheme="minorHAnsi"/>
          <w:spacing w:val="-2"/>
          <w:szCs w:val="24"/>
        </w:rPr>
        <w:t>was</w:t>
      </w:r>
      <w:r w:rsidRPr="00B7685E">
        <w:rPr>
          <w:rFonts w:cstheme="minorHAnsi"/>
          <w:szCs w:val="24"/>
        </w:rPr>
        <w:t xml:space="preserve"> </w:t>
      </w:r>
      <w:r w:rsidRPr="00B7685E">
        <w:rPr>
          <w:rFonts w:cstheme="minorHAnsi"/>
          <w:spacing w:val="-1"/>
          <w:szCs w:val="24"/>
        </w:rPr>
        <w:t>used</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threatened,</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if</w:t>
      </w:r>
      <w:r w:rsidRPr="00B7685E">
        <w:rPr>
          <w:rFonts w:cstheme="minorHAnsi"/>
          <w:spacing w:val="1"/>
          <w:szCs w:val="24"/>
        </w:rPr>
        <w:t xml:space="preserve"> </w:t>
      </w:r>
      <w:r w:rsidRPr="00B7685E">
        <w:rPr>
          <w:rFonts w:cstheme="minorHAnsi"/>
          <w:spacing w:val="-1"/>
          <w:szCs w:val="24"/>
        </w:rPr>
        <w:t>the</w:t>
      </w:r>
      <w:r w:rsidRPr="00B7685E">
        <w:rPr>
          <w:rFonts w:cstheme="minorHAnsi"/>
          <w:szCs w:val="24"/>
        </w:rPr>
        <w:t xml:space="preserve"> </w:t>
      </w:r>
      <w:r w:rsidRPr="00B7685E">
        <w:rPr>
          <w:rFonts w:cstheme="minorHAnsi"/>
          <w:spacing w:val="-1"/>
          <w:szCs w:val="24"/>
        </w:rPr>
        <w:t>victim</w:t>
      </w:r>
      <w:r w:rsidRPr="00B7685E">
        <w:rPr>
          <w:rFonts w:cstheme="minorHAnsi"/>
          <w:spacing w:val="-4"/>
          <w:szCs w:val="24"/>
        </w:rPr>
        <w:t xml:space="preserve"> </w:t>
      </w:r>
      <w:r w:rsidRPr="00B7685E">
        <w:rPr>
          <w:rFonts w:cstheme="minorHAnsi"/>
          <w:spacing w:val="-1"/>
          <w:szCs w:val="24"/>
        </w:rPr>
        <w:t>was</w:t>
      </w:r>
      <w:r w:rsidRPr="00B7685E">
        <w:rPr>
          <w:rFonts w:cstheme="minorHAnsi"/>
          <w:szCs w:val="24"/>
        </w:rPr>
        <w:t xml:space="preserve"> </w:t>
      </w:r>
      <w:r w:rsidRPr="00B7685E">
        <w:rPr>
          <w:rFonts w:cstheme="minorHAnsi"/>
          <w:spacing w:val="-1"/>
          <w:szCs w:val="24"/>
        </w:rPr>
        <w:t>incapable</w:t>
      </w:r>
      <w:r w:rsidRPr="00B7685E">
        <w:rPr>
          <w:rFonts w:cstheme="minorHAnsi"/>
          <w:spacing w:val="-2"/>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pacing w:val="-1"/>
          <w:szCs w:val="24"/>
        </w:rPr>
        <w:t>giving</w:t>
      </w:r>
      <w:r w:rsidRPr="00B7685E">
        <w:rPr>
          <w:rFonts w:cstheme="minorHAnsi"/>
          <w:spacing w:val="-3"/>
          <w:szCs w:val="24"/>
        </w:rPr>
        <w:t xml:space="preserve"> </w:t>
      </w:r>
      <w:r w:rsidRPr="00B7685E">
        <w:rPr>
          <w:rFonts w:cstheme="minorHAnsi"/>
          <w:szCs w:val="24"/>
        </w:rPr>
        <w:t>consent</w:t>
      </w:r>
      <w:r w:rsidRPr="00B7685E">
        <w:rPr>
          <w:rFonts w:cstheme="minorHAnsi"/>
          <w:spacing w:val="-2"/>
          <w:szCs w:val="24"/>
        </w:rPr>
        <w:t xml:space="preserve"> </w:t>
      </w:r>
      <w:r w:rsidRPr="00B7685E">
        <w:rPr>
          <w:rFonts w:cstheme="minorHAnsi"/>
          <w:spacing w:val="-1"/>
          <w:szCs w:val="24"/>
        </w:rPr>
        <w:t>because</w:t>
      </w:r>
      <w:r w:rsidRPr="00B7685E">
        <w:rPr>
          <w:rFonts w:cstheme="minorHAnsi"/>
          <w:spacing w:val="-2"/>
          <w:szCs w:val="24"/>
        </w:rPr>
        <w:t xml:space="preserve"> </w:t>
      </w:r>
      <w:r w:rsidRPr="00B7685E">
        <w:rPr>
          <w:rFonts w:cstheme="minorHAnsi"/>
          <w:szCs w:val="24"/>
        </w:rPr>
        <w:t>of</w:t>
      </w:r>
      <w:r w:rsidRPr="00B7685E">
        <w:rPr>
          <w:rFonts w:cstheme="minorHAnsi"/>
          <w:spacing w:val="55"/>
          <w:szCs w:val="24"/>
        </w:rPr>
        <w:t xml:space="preserve"> </w:t>
      </w:r>
      <w:r w:rsidRPr="00B7685E">
        <w:rPr>
          <w:rFonts w:cstheme="minorHAnsi"/>
          <w:szCs w:val="24"/>
        </w:rPr>
        <w:t>his/her</w:t>
      </w:r>
      <w:r w:rsidRPr="00B7685E">
        <w:rPr>
          <w:rFonts w:cstheme="minorHAnsi"/>
          <w:spacing w:val="-2"/>
          <w:szCs w:val="24"/>
        </w:rPr>
        <w:t xml:space="preserve"> </w:t>
      </w:r>
      <w:r w:rsidRPr="00B7685E">
        <w:rPr>
          <w:rFonts w:cstheme="minorHAnsi"/>
          <w:spacing w:val="-1"/>
          <w:szCs w:val="24"/>
        </w:rPr>
        <w:t>youth</w:t>
      </w:r>
      <w:r w:rsidRPr="00B7685E">
        <w:rPr>
          <w:rFonts w:cstheme="minorHAnsi"/>
          <w:szCs w:val="24"/>
        </w:rPr>
        <w:t xml:space="preserve"> or</w:t>
      </w:r>
      <w:r w:rsidRPr="00B7685E">
        <w:rPr>
          <w:rFonts w:cstheme="minorHAnsi"/>
          <w:spacing w:val="-2"/>
          <w:szCs w:val="24"/>
        </w:rPr>
        <w:t xml:space="preserve"> </w:t>
      </w:r>
      <w:r w:rsidRPr="00B7685E">
        <w:rPr>
          <w:rFonts w:cstheme="minorHAnsi"/>
          <w:spacing w:val="-1"/>
          <w:szCs w:val="24"/>
        </w:rPr>
        <w:t>because</w:t>
      </w:r>
      <w:r w:rsidRPr="00B7685E">
        <w:rPr>
          <w:rFonts w:cstheme="minorHAnsi"/>
          <w:spacing w:val="-2"/>
          <w:szCs w:val="24"/>
        </w:rPr>
        <w:t xml:space="preserve"> </w:t>
      </w:r>
      <w:r w:rsidRPr="00B7685E">
        <w:rPr>
          <w:rFonts w:cstheme="minorHAnsi"/>
          <w:szCs w:val="24"/>
        </w:rPr>
        <w:t>of</w:t>
      </w:r>
      <w:r w:rsidRPr="00B7685E">
        <w:rPr>
          <w:rFonts w:cstheme="minorHAnsi"/>
          <w:spacing w:val="-2"/>
          <w:szCs w:val="24"/>
        </w:rPr>
        <w:t xml:space="preserve"> </w:t>
      </w:r>
      <w:r w:rsidRPr="00B7685E">
        <w:rPr>
          <w:rFonts w:cstheme="minorHAnsi"/>
          <w:szCs w:val="24"/>
        </w:rPr>
        <w:t>his/her</w:t>
      </w:r>
      <w:r w:rsidRPr="00B7685E">
        <w:rPr>
          <w:rFonts w:cstheme="minorHAnsi"/>
          <w:spacing w:val="-2"/>
          <w:szCs w:val="24"/>
        </w:rPr>
        <w:t xml:space="preserve"> </w:t>
      </w:r>
      <w:r w:rsidRPr="00B7685E">
        <w:rPr>
          <w:rFonts w:cstheme="minorHAnsi"/>
          <w:spacing w:val="-1"/>
          <w:szCs w:val="24"/>
        </w:rPr>
        <w:t>temporary</w:t>
      </w:r>
      <w:r w:rsidRPr="00B7685E">
        <w:rPr>
          <w:rFonts w:cstheme="minorHAnsi"/>
          <w:spacing w:val="-3"/>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pacing w:val="-1"/>
          <w:szCs w:val="24"/>
        </w:rPr>
        <w:t>permanent</w:t>
      </w:r>
      <w:r w:rsidRPr="00B7685E">
        <w:rPr>
          <w:rFonts w:cstheme="minorHAnsi"/>
          <w:spacing w:val="1"/>
          <w:szCs w:val="24"/>
        </w:rPr>
        <w:t xml:space="preserve"> </w:t>
      </w:r>
      <w:r w:rsidRPr="00B7685E">
        <w:rPr>
          <w:rFonts w:cstheme="minorHAnsi"/>
          <w:spacing w:val="-1"/>
          <w:szCs w:val="24"/>
        </w:rPr>
        <w:t>mental</w:t>
      </w:r>
      <w:r w:rsidRPr="00B7685E">
        <w:rPr>
          <w:rFonts w:cstheme="minorHAnsi"/>
          <w:spacing w:val="1"/>
          <w:szCs w:val="24"/>
        </w:rPr>
        <w:t xml:space="preserve"> </w:t>
      </w:r>
      <w:r w:rsidRPr="00B7685E">
        <w:rPr>
          <w:rFonts w:cstheme="minorHAnsi"/>
          <w:spacing w:val="-1"/>
          <w:szCs w:val="24"/>
        </w:rPr>
        <w:t>incapacity,</w:t>
      </w:r>
      <w:r w:rsidRPr="00B7685E">
        <w:rPr>
          <w:rFonts w:cstheme="minorHAnsi"/>
          <w:szCs w:val="24"/>
        </w:rPr>
        <w:t xml:space="preserve"> </w:t>
      </w:r>
      <w:r w:rsidRPr="00B7685E">
        <w:rPr>
          <w:rFonts w:cstheme="minorHAnsi"/>
          <w:spacing w:val="-1"/>
          <w:szCs w:val="24"/>
        </w:rPr>
        <w:t>then</w:t>
      </w:r>
      <w:r w:rsidRPr="00B7685E">
        <w:rPr>
          <w:rFonts w:cstheme="minorHAnsi"/>
          <w:szCs w:val="24"/>
        </w:rPr>
        <w:t xml:space="preserve"> the </w:t>
      </w:r>
      <w:r w:rsidRPr="00B7685E">
        <w:rPr>
          <w:rFonts w:cstheme="minorHAnsi"/>
          <w:spacing w:val="-1"/>
          <w:szCs w:val="24"/>
        </w:rPr>
        <w:t>offense</w:t>
      </w:r>
      <w:r w:rsidRPr="00B7685E">
        <w:rPr>
          <w:rFonts w:cstheme="minorHAnsi"/>
          <w:spacing w:val="35"/>
          <w:szCs w:val="24"/>
        </w:rPr>
        <w:t xml:space="preserve"> </w:t>
      </w:r>
      <w:r w:rsidRPr="00B7685E">
        <w:rPr>
          <w:rFonts w:cstheme="minorHAnsi"/>
          <w:spacing w:val="-1"/>
          <w:szCs w:val="24"/>
        </w:rPr>
        <w:t>should</w:t>
      </w:r>
      <w:r w:rsidRPr="00B7685E">
        <w:rPr>
          <w:rFonts w:cstheme="minorHAnsi"/>
          <w:szCs w:val="24"/>
        </w:rPr>
        <w:t xml:space="preserve"> be </w:t>
      </w:r>
      <w:r w:rsidRPr="00B7685E">
        <w:rPr>
          <w:rFonts w:cstheme="minorHAnsi"/>
          <w:spacing w:val="-1"/>
          <w:szCs w:val="24"/>
        </w:rPr>
        <w:t>classified</w:t>
      </w:r>
      <w:r w:rsidRPr="00B7685E">
        <w:rPr>
          <w:rFonts w:cstheme="minorHAnsi"/>
          <w:szCs w:val="24"/>
        </w:rPr>
        <w:t xml:space="preserve"> </w:t>
      </w:r>
      <w:r w:rsidRPr="00B7685E">
        <w:rPr>
          <w:rFonts w:cstheme="minorHAnsi"/>
          <w:spacing w:val="-2"/>
          <w:szCs w:val="24"/>
        </w:rPr>
        <w:t>as</w:t>
      </w:r>
      <w:r w:rsidRPr="00B7685E">
        <w:rPr>
          <w:rFonts w:cstheme="minorHAnsi"/>
          <w:szCs w:val="24"/>
        </w:rPr>
        <w:t xml:space="preserve"> </w:t>
      </w:r>
      <w:r w:rsidRPr="00B7685E">
        <w:rPr>
          <w:rFonts w:cstheme="minorHAnsi"/>
          <w:spacing w:val="-1"/>
          <w:szCs w:val="24"/>
        </w:rPr>
        <w:t>forcible</w:t>
      </w:r>
      <w:r w:rsidRPr="00B7685E">
        <w:rPr>
          <w:rFonts w:cstheme="minorHAnsi"/>
          <w:spacing w:val="-2"/>
          <w:szCs w:val="24"/>
        </w:rPr>
        <w:t xml:space="preserve"> </w:t>
      </w:r>
      <w:r w:rsidRPr="00B7685E">
        <w:rPr>
          <w:rFonts w:cstheme="minorHAnsi"/>
          <w:szCs w:val="24"/>
        </w:rPr>
        <w:t>rape,</w:t>
      </w:r>
      <w:r w:rsidRPr="00B7685E">
        <w:rPr>
          <w:rFonts w:cstheme="minorHAnsi"/>
          <w:spacing w:val="-3"/>
          <w:szCs w:val="24"/>
        </w:rPr>
        <w:t xml:space="preserve"> </w:t>
      </w:r>
      <w:r w:rsidRPr="00B7685E">
        <w:rPr>
          <w:rFonts w:cstheme="minorHAnsi"/>
          <w:szCs w:val="24"/>
        </w:rPr>
        <w:t>not</w:t>
      </w:r>
      <w:r w:rsidRPr="00B7685E">
        <w:rPr>
          <w:rFonts w:cstheme="minorHAnsi"/>
          <w:spacing w:val="-2"/>
          <w:szCs w:val="24"/>
        </w:rPr>
        <w:t xml:space="preserve"> </w:t>
      </w:r>
      <w:r w:rsidRPr="00B7685E">
        <w:rPr>
          <w:rFonts w:cstheme="minorHAnsi"/>
          <w:spacing w:val="-1"/>
          <w:szCs w:val="24"/>
        </w:rPr>
        <w:t>statutory</w:t>
      </w:r>
      <w:r w:rsidRPr="00B7685E">
        <w:rPr>
          <w:rFonts w:cstheme="minorHAnsi"/>
          <w:spacing w:val="-3"/>
          <w:szCs w:val="24"/>
        </w:rPr>
        <w:t xml:space="preserve"> </w:t>
      </w:r>
      <w:r w:rsidRPr="00B7685E">
        <w:rPr>
          <w:rFonts w:cstheme="minorHAnsi"/>
          <w:spacing w:val="-1"/>
          <w:szCs w:val="24"/>
        </w:rPr>
        <w:t>rape</w:t>
      </w:r>
      <w:r w:rsidRPr="00B7685E">
        <w:rPr>
          <w:rFonts w:cstheme="minorHAnsi"/>
          <w:spacing w:val="-1"/>
          <w:sz w:val="24"/>
          <w:szCs w:val="24"/>
        </w:rPr>
        <w:t>.</w:t>
      </w:r>
    </w:p>
    <w:p w14:paraId="6FAD0917" w14:textId="77777777" w:rsidR="00E97299" w:rsidRPr="00B7685E" w:rsidRDefault="00E97299" w:rsidP="00E97299">
      <w:pPr>
        <w:kinsoku w:val="0"/>
        <w:overflowPunct w:val="0"/>
        <w:autoSpaceDE w:val="0"/>
        <w:autoSpaceDN w:val="0"/>
        <w:adjustRightInd w:val="0"/>
        <w:spacing w:before="5" w:after="0" w:line="240" w:lineRule="auto"/>
        <w:rPr>
          <w:rFonts w:cstheme="minorHAnsi"/>
          <w:sz w:val="24"/>
          <w:szCs w:val="24"/>
        </w:rPr>
      </w:pPr>
    </w:p>
    <w:p w14:paraId="5C42A9D8" w14:textId="77777777" w:rsidR="00E97299" w:rsidRPr="00B7685E" w:rsidRDefault="00E97299" w:rsidP="00E97299">
      <w:pPr>
        <w:kinsoku w:val="0"/>
        <w:overflowPunct w:val="0"/>
        <w:autoSpaceDE w:val="0"/>
        <w:autoSpaceDN w:val="0"/>
        <w:adjustRightInd w:val="0"/>
        <w:spacing w:after="0" w:line="250" w:lineRule="exact"/>
        <w:ind w:left="120"/>
        <w:outlineLvl w:val="2"/>
        <w:rPr>
          <w:rFonts w:cstheme="minorHAnsi"/>
        </w:rPr>
      </w:pPr>
      <w:r w:rsidRPr="00B7685E">
        <w:rPr>
          <w:rFonts w:cstheme="minorHAnsi"/>
          <w:b/>
          <w:bCs/>
          <w:spacing w:val="-1"/>
        </w:rPr>
        <w:t>Sexual</w:t>
      </w:r>
      <w:r w:rsidRPr="00B7685E">
        <w:rPr>
          <w:rFonts w:cstheme="minorHAnsi"/>
          <w:b/>
          <w:bCs/>
          <w:spacing w:val="1"/>
        </w:rPr>
        <w:t xml:space="preserve"> </w:t>
      </w:r>
      <w:r w:rsidRPr="00B7685E">
        <w:rPr>
          <w:rFonts w:cstheme="minorHAnsi"/>
          <w:b/>
          <w:bCs/>
          <w:spacing w:val="-1"/>
        </w:rPr>
        <w:t>Violence</w:t>
      </w:r>
      <w:r w:rsidRPr="00B7685E">
        <w:rPr>
          <w:rFonts w:cstheme="minorHAnsi"/>
          <w:b/>
          <w:bCs/>
        </w:rPr>
        <w:t xml:space="preserve"> </w:t>
      </w:r>
    </w:p>
    <w:p w14:paraId="047AB24B" w14:textId="77777777" w:rsidR="00E97299" w:rsidRPr="00B7685E" w:rsidRDefault="00E97299" w:rsidP="00E97299">
      <w:pPr>
        <w:kinsoku w:val="0"/>
        <w:overflowPunct w:val="0"/>
        <w:autoSpaceDE w:val="0"/>
        <w:autoSpaceDN w:val="0"/>
        <w:adjustRightInd w:val="0"/>
        <w:spacing w:after="0" w:line="240" w:lineRule="auto"/>
        <w:ind w:left="120" w:right="372"/>
        <w:rPr>
          <w:rFonts w:cstheme="minorHAnsi"/>
        </w:rPr>
      </w:pPr>
      <w:r w:rsidRPr="00B7685E">
        <w:rPr>
          <w:rFonts w:cstheme="minorHAnsi"/>
        </w:rPr>
        <w:t xml:space="preserve">Sexual </w:t>
      </w:r>
      <w:r w:rsidRPr="00B7685E">
        <w:rPr>
          <w:rFonts w:cstheme="minorHAnsi"/>
          <w:spacing w:val="-1"/>
        </w:rPr>
        <w:t>violence includes</w:t>
      </w:r>
      <w:r w:rsidRPr="00B7685E">
        <w:rPr>
          <w:rFonts w:cstheme="minorHAnsi"/>
        </w:rPr>
        <w:t xml:space="preserve"> a</w:t>
      </w:r>
      <w:r w:rsidRPr="00B7685E">
        <w:rPr>
          <w:rFonts w:cstheme="minorHAnsi"/>
          <w:spacing w:val="-1"/>
        </w:rPr>
        <w:t xml:space="preserve"> continuum</w:t>
      </w:r>
      <w:r w:rsidRPr="00B7685E">
        <w:rPr>
          <w:rFonts w:cstheme="minorHAnsi"/>
        </w:rPr>
        <w:t xml:space="preserve"> of</w:t>
      </w:r>
      <w:r w:rsidRPr="00B7685E">
        <w:rPr>
          <w:rFonts w:cstheme="minorHAnsi"/>
          <w:spacing w:val="-1"/>
        </w:rPr>
        <w:t xml:space="preserve"> conduct</w:t>
      </w:r>
      <w:r w:rsidRPr="00B7685E">
        <w:rPr>
          <w:rFonts w:cstheme="minorHAnsi"/>
        </w:rPr>
        <w:t xml:space="preserve"> that </w:t>
      </w:r>
      <w:r w:rsidRPr="00B7685E">
        <w:rPr>
          <w:rFonts w:cstheme="minorHAnsi"/>
          <w:spacing w:val="-1"/>
        </w:rPr>
        <w:t>includes</w:t>
      </w:r>
      <w:r w:rsidRPr="00B7685E">
        <w:rPr>
          <w:rFonts w:cstheme="minorHAnsi"/>
        </w:rPr>
        <w:t xml:space="preserve"> sexual assault, </w:t>
      </w:r>
      <w:r w:rsidRPr="00B7685E">
        <w:rPr>
          <w:rFonts w:cstheme="minorHAnsi"/>
          <w:spacing w:val="-1"/>
        </w:rPr>
        <w:t>and</w:t>
      </w:r>
      <w:r w:rsidRPr="00B7685E">
        <w:rPr>
          <w:rFonts w:cstheme="minorHAnsi"/>
        </w:rPr>
        <w:t xml:space="preserve"> </w:t>
      </w:r>
      <w:r w:rsidRPr="00B7685E">
        <w:rPr>
          <w:rFonts w:cstheme="minorHAnsi"/>
          <w:spacing w:val="-1"/>
        </w:rPr>
        <w:t>non-forcible</w:t>
      </w:r>
      <w:r w:rsidRPr="00B7685E">
        <w:rPr>
          <w:rFonts w:cstheme="minorHAnsi"/>
          <w:spacing w:val="85"/>
        </w:rPr>
        <w:t xml:space="preserve"> </w:t>
      </w:r>
      <w:r w:rsidRPr="00B7685E">
        <w:rPr>
          <w:rFonts w:cstheme="minorHAnsi"/>
          <w:spacing w:val="-1"/>
        </w:rPr>
        <w:t>sex</w:t>
      </w:r>
      <w:r w:rsidRPr="00B7685E">
        <w:rPr>
          <w:rFonts w:cstheme="minorHAnsi"/>
          <w:spacing w:val="2"/>
        </w:rPr>
        <w:t xml:space="preserve"> </w:t>
      </w:r>
      <w:r w:rsidRPr="00B7685E">
        <w:rPr>
          <w:rFonts w:cstheme="minorHAnsi"/>
          <w:spacing w:val="-1"/>
        </w:rPr>
        <w:t>acts,</w:t>
      </w:r>
      <w:r w:rsidRPr="00B7685E">
        <w:rPr>
          <w:rFonts w:cstheme="minorHAnsi"/>
        </w:rPr>
        <w:t xml:space="preserve"> </w:t>
      </w:r>
      <w:r w:rsidRPr="00B7685E">
        <w:rPr>
          <w:rFonts w:cstheme="minorHAnsi"/>
          <w:spacing w:val="-1"/>
        </w:rPr>
        <w:t>dating</w:t>
      </w:r>
      <w:r w:rsidRPr="00B7685E">
        <w:rPr>
          <w:rFonts w:cstheme="minorHAnsi"/>
          <w:spacing w:val="-3"/>
        </w:rPr>
        <w:t xml:space="preserve"> </w:t>
      </w:r>
      <w:r w:rsidRPr="00B7685E">
        <w:rPr>
          <w:rFonts w:cstheme="minorHAnsi"/>
          <w:spacing w:val="-1"/>
        </w:rPr>
        <w:t>and</w:t>
      </w:r>
      <w:r w:rsidRPr="00B7685E">
        <w:rPr>
          <w:rFonts w:cstheme="minorHAnsi"/>
        </w:rPr>
        <w:t xml:space="preserve"> relationship </w:t>
      </w:r>
      <w:r w:rsidRPr="00B7685E">
        <w:rPr>
          <w:rFonts w:cstheme="minorHAnsi"/>
          <w:spacing w:val="-1"/>
        </w:rPr>
        <w:t>violence,</w:t>
      </w:r>
      <w:r w:rsidRPr="00B7685E">
        <w:rPr>
          <w:rFonts w:cstheme="minorHAnsi"/>
        </w:rPr>
        <w:t xml:space="preserve"> </w:t>
      </w:r>
      <w:r w:rsidRPr="00B7685E">
        <w:rPr>
          <w:rFonts w:cstheme="minorHAnsi"/>
          <w:spacing w:val="-1"/>
        </w:rPr>
        <w:t>stalking,</w:t>
      </w:r>
      <w:r w:rsidRPr="00B7685E">
        <w:rPr>
          <w:rFonts w:cstheme="minorHAnsi"/>
          <w:spacing w:val="2"/>
        </w:rPr>
        <w:t xml:space="preserve"> </w:t>
      </w:r>
      <w:r w:rsidRPr="00B7685E">
        <w:rPr>
          <w:rFonts w:cstheme="minorHAnsi"/>
          <w:spacing w:val="-1"/>
        </w:rPr>
        <w:t>as</w:t>
      </w:r>
      <w:r w:rsidRPr="00B7685E">
        <w:rPr>
          <w:rFonts w:cstheme="minorHAnsi"/>
        </w:rPr>
        <w:t xml:space="preserve"> </w:t>
      </w:r>
      <w:r w:rsidRPr="00B7685E">
        <w:rPr>
          <w:rFonts w:cstheme="minorHAnsi"/>
          <w:spacing w:val="-1"/>
        </w:rPr>
        <w:t>well</w:t>
      </w:r>
      <w:r w:rsidRPr="00B7685E">
        <w:rPr>
          <w:rFonts w:cstheme="minorHAnsi"/>
        </w:rPr>
        <w:t xml:space="preserve"> </w:t>
      </w:r>
      <w:r w:rsidRPr="00B7685E">
        <w:rPr>
          <w:rFonts w:cstheme="minorHAnsi"/>
          <w:spacing w:val="-1"/>
        </w:rPr>
        <w:t>as</w:t>
      </w:r>
      <w:r w:rsidRPr="00B7685E">
        <w:rPr>
          <w:rFonts w:cstheme="minorHAnsi"/>
        </w:rPr>
        <w:t xml:space="preserve"> aiding</w:t>
      </w:r>
      <w:r w:rsidRPr="00B7685E">
        <w:rPr>
          <w:rFonts w:cstheme="minorHAnsi"/>
          <w:spacing w:val="-3"/>
        </w:rPr>
        <w:t xml:space="preserve"> </w:t>
      </w:r>
      <w:r w:rsidRPr="00B7685E">
        <w:rPr>
          <w:rFonts w:cstheme="minorHAnsi"/>
        </w:rPr>
        <w:t>acts of</w:t>
      </w:r>
      <w:r w:rsidRPr="00B7685E">
        <w:rPr>
          <w:rFonts w:cstheme="minorHAnsi"/>
          <w:spacing w:val="1"/>
        </w:rPr>
        <w:t xml:space="preserve"> </w:t>
      </w:r>
      <w:r w:rsidRPr="00B7685E">
        <w:rPr>
          <w:rFonts w:cstheme="minorHAnsi"/>
        </w:rPr>
        <w:t xml:space="preserve">sexual </w:t>
      </w:r>
      <w:r w:rsidRPr="00B7685E">
        <w:rPr>
          <w:rFonts w:cstheme="minorHAnsi"/>
          <w:spacing w:val="-1"/>
        </w:rPr>
        <w:t>violence.</w:t>
      </w:r>
    </w:p>
    <w:p w14:paraId="72168D28" w14:textId="77777777" w:rsidR="00E97299" w:rsidRPr="00B7685E" w:rsidRDefault="00E97299" w:rsidP="00E97299">
      <w:pPr>
        <w:kinsoku w:val="0"/>
        <w:overflowPunct w:val="0"/>
        <w:autoSpaceDE w:val="0"/>
        <w:autoSpaceDN w:val="0"/>
        <w:adjustRightInd w:val="0"/>
        <w:spacing w:before="5" w:after="0" w:line="240" w:lineRule="auto"/>
        <w:rPr>
          <w:rFonts w:cstheme="minorHAnsi"/>
          <w:szCs w:val="24"/>
        </w:rPr>
      </w:pPr>
    </w:p>
    <w:p w14:paraId="66323449" w14:textId="77777777" w:rsidR="00E97299" w:rsidRPr="00B7685E" w:rsidRDefault="00E97299" w:rsidP="00E97299">
      <w:pPr>
        <w:kinsoku w:val="0"/>
        <w:overflowPunct w:val="0"/>
        <w:autoSpaceDE w:val="0"/>
        <w:autoSpaceDN w:val="0"/>
        <w:adjustRightInd w:val="0"/>
        <w:spacing w:after="0" w:line="249" w:lineRule="exact"/>
        <w:ind w:left="119"/>
        <w:outlineLvl w:val="2"/>
        <w:rPr>
          <w:rFonts w:cstheme="minorHAnsi"/>
          <w:szCs w:val="24"/>
        </w:rPr>
      </w:pPr>
      <w:bookmarkStart w:id="13" w:name="Stalking_–_Defined"/>
      <w:bookmarkStart w:id="14" w:name="bookmark5"/>
      <w:bookmarkEnd w:id="13"/>
      <w:bookmarkEnd w:id="14"/>
      <w:r w:rsidRPr="00B7685E">
        <w:rPr>
          <w:rFonts w:cstheme="minorHAnsi"/>
          <w:b/>
          <w:bCs/>
          <w:spacing w:val="-1"/>
          <w:szCs w:val="24"/>
        </w:rPr>
        <w:t>Stalking</w:t>
      </w:r>
      <w:r w:rsidRPr="00B7685E">
        <w:rPr>
          <w:rFonts w:cstheme="minorHAnsi"/>
          <w:b/>
          <w:bCs/>
          <w:szCs w:val="24"/>
        </w:rPr>
        <w:t xml:space="preserve"> </w:t>
      </w:r>
    </w:p>
    <w:p w14:paraId="2F0CBEFE" w14:textId="77777777" w:rsidR="00E97299" w:rsidRPr="00B7685E" w:rsidRDefault="00E97299" w:rsidP="002223AE">
      <w:pPr>
        <w:kinsoku w:val="0"/>
        <w:overflowPunct w:val="0"/>
        <w:autoSpaceDE w:val="0"/>
        <w:autoSpaceDN w:val="0"/>
        <w:adjustRightInd w:val="0"/>
        <w:spacing w:after="0" w:line="240" w:lineRule="auto"/>
        <w:ind w:left="120" w:right="228"/>
        <w:jc w:val="both"/>
        <w:rPr>
          <w:rFonts w:cstheme="minorHAnsi"/>
          <w:spacing w:val="-1"/>
          <w:szCs w:val="24"/>
        </w:rPr>
      </w:pPr>
      <w:r w:rsidRPr="00B7685E">
        <w:rPr>
          <w:rFonts w:cstheme="minorHAnsi"/>
          <w:spacing w:val="-1"/>
          <w:szCs w:val="24"/>
        </w:rPr>
        <w:t>Stalking</w:t>
      </w:r>
      <w:r w:rsidRPr="00B7685E">
        <w:rPr>
          <w:rFonts w:cstheme="minorHAnsi"/>
          <w:spacing w:val="-3"/>
          <w:szCs w:val="24"/>
        </w:rPr>
        <w:t xml:space="preserve"> </w:t>
      </w:r>
      <w:r w:rsidRPr="00B7685E">
        <w:rPr>
          <w:rFonts w:cstheme="minorHAnsi"/>
          <w:szCs w:val="24"/>
        </w:rPr>
        <w:t xml:space="preserve">is </w:t>
      </w:r>
      <w:r w:rsidRPr="00B7685E">
        <w:rPr>
          <w:rFonts w:cstheme="minorHAnsi"/>
          <w:spacing w:val="-1"/>
          <w:szCs w:val="24"/>
        </w:rPr>
        <w:t>conduct</w:t>
      </w:r>
      <w:r w:rsidRPr="00B7685E">
        <w:rPr>
          <w:rFonts w:cstheme="minorHAnsi"/>
          <w:szCs w:val="24"/>
        </w:rPr>
        <w:t xml:space="preserve"> </w:t>
      </w:r>
      <w:r w:rsidRPr="00B7685E">
        <w:rPr>
          <w:rFonts w:cstheme="minorHAnsi"/>
          <w:spacing w:val="-1"/>
          <w:szCs w:val="24"/>
        </w:rPr>
        <w:t>directed</w:t>
      </w:r>
      <w:r w:rsidRPr="00B7685E">
        <w:rPr>
          <w:rFonts w:cstheme="minorHAnsi"/>
          <w:szCs w:val="24"/>
        </w:rPr>
        <w:t xml:space="preserve"> </w:t>
      </w:r>
      <w:r w:rsidRPr="00B7685E">
        <w:rPr>
          <w:rFonts w:cstheme="minorHAnsi"/>
          <w:spacing w:val="-1"/>
          <w:szCs w:val="24"/>
        </w:rPr>
        <w:t>at</w:t>
      </w:r>
      <w:r w:rsidRPr="00B7685E">
        <w:rPr>
          <w:rFonts w:cstheme="minorHAnsi"/>
          <w:szCs w:val="24"/>
        </w:rPr>
        <w:t xml:space="preserve"> a</w:t>
      </w:r>
      <w:r w:rsidRPr="00B7685E">
        <w:rPr>
          <w:rFonts w:cstheme="minorHAnsi"/>
          <w:spacing w:val="-1"/>
          <w:szCs w:val="24"/>
        </w:rPr>
        <w:t xml:space="preserve"> specific </w:t>
      </w:r>
      <w:r w:rsidRPr="00B7685E">
        <w:rPr>
          <w:rFonts w:cstheme="minorHAnsi"/>
          <w:szCs w:val="24"/>
        </w:rPr>
        <w:t xml:space="preserve">person </w:t>
      </w:r>
      <w:r w:rsidRPr="00B7685E">
        <w:rPr>
          <w:rFonts w:cstheme="minorHAnsi"/>
          <w:spacing w:val="-1"/>
          <w:szCs w:val="24"/>
        </w:rPr>
        <w:t>that</w:t>
      </w:r>
      <w:r w:rsidRPr="00B7685E">
        <w:rPr>
          <w:rFonts w:cstheme="minorHAnsi"/>
          <w:szCs w:val="24"/>
        </w:rPr>
        <w:t xml:space="preserve"> is </w:t>
      </w:r>
      <w:r w:rsidRPr="00B7685E">
        <w:rPr>
          <w:rFonts w:cstheme="minorHAnsi"/>
          <w:spacing w:val="-1"/>
          <w:szCs w:val="24"/>
        </w:rPr>
        <w:t>unwanted,</w:t>
      </w:r>
      <w:r w:rsidRPr="00B7685E">
        <w:rPr>
          <w:rFonts w:cstheme="minorHAnsi"/>
          <w:szCs w:val="24"/>
        </w:rPr>
        <w:t xml:space="preserve"> </w:t>
      </w:r>
      <w:r w:rsidRPr="00B7685E">
        <w:rPr>
          <w:rFonts w:cstheme="minorHAnsi"/>
          <w:spacing w:val="-1"/>
          <w:szCs w:val="24"/>
        </w:rPr>
        <w:t>unwelcome,</w:t>
      </w:r>
      <w:r w:rsidRPr="00B7685E">
        <w:rPr>
          <w:rFonts w:cstheme="minorHAnsi"/>
          <w:szCs w:val="24"/>
        </w:rPr>
        <w:t xml:space="preserve"> or</w:t>
      </w:r>
      <w:r w:rsidRPr="00B7685E">
        <w:rPr>
          <w:rFonts w:cstheme="minorHAnsi"/>
          <w:spacing w:val="-1"/>
          <w:szCs w:val="24"/>
        </w:rPr>
        <w:t xml:space="preserve"> unreciprocated</w:t>
      </w:r>
      <w:r w:rsidRPr="00B7685E">
        <w:rPr>
          <w:rFonts w:cstheme="minorHAnsi"/>
          <w:spacing w:val="109"/>
          <w:szCs w:val="24"/>
        </w:rPr>
        <w:t xml:space="preserve"> </w:t>
      </w:r>
      <w:r w:rsidRPr="00B7685E">
        <w:rPr>
          <w:rFonts w:cstheme="minorHAnsi"/>
          <w:spacing w:val="-1"/>
          <w:szCs w:val="24"/>
        </w:rPr>
        <w:t>and</w:t>
      </w:r>
      <w:r w:rsidRPr="00B7685E">
        <w:rPr>
          <w:rFonts w:cstheme="minorHAnsi"/>
          <w:szCs w:val="24"/>
        </w:rPr>
        <w:t xml:space="preserve"> </w:t>
      </w:r>
      <w:r w:rsidRPr="00B7685E">
        <w:rPr>
          <w:rFonts w:cstheme="minorHAnsi"/>
          <w:spacing w:val="-1"/>
          <w:szCs w:val="24"/>
        </w:rPr>
        <w:t>that</w:t>
      </w:r>
      <w:r w:rsidRPr="00B7685E">
        <w:rPr>
          <w:rFonts w:cstheme="minorHAnsi"/>
          <w:szCs w:val="24"/>
        </w:rPr>
        <w:t xml:space="preserve"> </w:t>
      </w:r>
      <w:r w:rsidRPr="00B7685E">
        <w:rPr>
          <w:rFonts w:cstheme="minorHAnsi"/>
          <w:spacing w:val="-1"/>
          <w:szCs w:val="24"/>
        </w:rPr>
        <w:t>would</w:t>
      </w:r>
      <w:r w:rsidRPr="00B7685E">
        <w:rPr>
          <w:rFonts w:cstheme="minorHAnsi"/>
          <w:szCs w:val="24"/>
        </w:rPr>
        <w:t xml:space="preserve"> </w:t>
      </w:r>
      <w:r w:rsidRPr="00B7685E">
        <w:rPr>
          <w:rFonts w:cstheme="minorHAnsi"/>
          <w:spacing w:val="-1"/>
          <w:szCs w:val="24"/>
        </w:rPr>
        <w:t>cause</w:t>
      </w:r>
      <w:r w:rsidRPr="00B7685E">
        <w:rPr>
          <w:rFonts w:cstheme="minorHAnsi"/>
          <w:spacing w:val="1"/>
          <w:szCs w:val="24"/>
        </w:rPr>
        <w:t xml:space="preserve"> </w:t>
      </w:r>
      <w:r w:rsidRPr="00B7685E">
        <w:rPr>
          <w:rFonts w:cstheme="minorHAnsi"/>
          <w:szCs w:val="24"/>
        </w:rPr>
        <w:t>a</w:t>
      </w:r>
      <w:r w:rsidRPr="00B7685E">
        <w:rPr>
          <w:rFonts w:cstheme="minorHAnsi"/>
          <w:spacing w:val="-1"/>
          <w:szCs w:val="24"/>
        </w:rPr>
        <w:t xml:space="preserve"> </w:t>
      </w:r>
      <w:r w:rsidRPr="00B7685E">
        <w:rPr>
          <w:rFonts w:cstheme="minorHAnsi"/>
          <w:szCs w:val="24"/>
        </w:rPr>
        <w:t>reasonable</w:t>
      </w:r>
      <w:r w:rsidRPr="00B7685E">
        <w:rPr>
          <w:rFonts w:cstheme="minorHAnsi"/>
          <w:spacing w:val="-1"/>
          <w:szCs w:val="24"/>
        </w:rPr>
        <w:t xml:space="preserve"> </w:t>
      </w:r>
      <w:r w:rsidRPr="00B7685E">
        <w:rPr>
          <w:rFonts w:cstheme="minorHAnsi"/>
          <w:szCs w:val="24"/>
        </w:rPr>
        <w:t xml:space="preserve">person to </w:t>
      </w:r>
      <w:r w:rsidRPr="00B7685E">
        <w:rPr>
          <w:rFonts w:cstheme="minorHAnsi"/>
          <w:spacing w:val="-1"/>
          <w:szCs w:val="24"/>
        </w:rPr>
        <w:t xml:space="preserve">fear </w:t>
      </w:r>
      <w:r w:rsidRPr="00B7685E">
        <w:rPr>
          <w:rFonts w:cstheme="minorHAnsi"/>
          <w:szCs w:val="24"/>
        </w:rPr>
        <w:t>for</w:t>
      </w:r>
      <w:r w:rsidRPr="00B7685E">
        <w:rPr>
          <w:rFonts w:cstheme="minorHAnsi"/>
          <w:spacing w:val="-1"/>
          <w:szCs w:val="24"/>
        </w:rPr>
        <w:t xml:space="preserve"> her </w:t>
      </w:r>
      <w:r w:rsidRPr="00B7685E">
        <w:rPr>
          <w:rFonts w:cstheme="minorHAnsi"/>
          <w:szCs w:val="24"/>
        </w:rPr>
        <w:t>or</w:t>
      </w:r>
      <w:r w:rsidRPr="00B7685E">
        <w:rPr>
          <w:rFonts w:cstheme="minorHAnsi"/>
          <w:spacing w:val="-1"/>
          <w:szCs w:val="24"/>
        </w:rPr>
        <w:t xml:space="preserve"> </w:t>
      </w:r>
      <w:r w:rsidRPr="00B7685E">
        <w:rPr>
          <w:rFonts w:cstheme="minorHAnsi"/>
          <w:szCs w:val="24"/>
        </w:rPr>
        <w:t>his safety</w:t>
      </w:r>
      <w:r w:rsidRPr="00B7685E">
        <w:rPr>
          <w:rFonts w:cstheme="minorHAnsi"/>
          <w:spacing w:val="-5"/>
          <w:szCs w:val="24"/>
        </w:rPr>
        <w:t xml:space="preserve"> </w:t>
      </w:r>
      <w:r w:rsidRPr="00B7685E">
        <w:rPr>
          <w:rFonts w:cstheme="minorHAnsi"/>
          <w:szCs w:val="24"/>
        </w:rPr>
        <w:t>or</w:t>
      </w:r>
      <w:r w:rsidRPr="00B7685E">
        <w:rPr>
          <w:rFonts w:cstheme="minorHAnsi"/>
          <w:spacing w:val="-1"/>
          <w:szCs w:val="24"/>
        </w:rPr>
        <w:t xml:space="preserve"> </w:t>
      </w:r>
      <w:r w:rsidRPr="00B7685E">
        <w:rPr>
          <w:rFonts w:cstheme="minorHAnsi"/>
          <w:szCs w:val="24"/>
        </w:rPr>
        <w:t>the</w:t>
      </w:r>
      <w:r w:rsidRPr="00B7685E">
        <w:rPr>
          <w:rFonts w:cstheme="minorHAnsi"/>
          <w:spacing w:val="1"/>
          <w:szCs w:val="24"/>
        </w:rPr>
        <w:t xml:space="preserve"> </w:t>
      </w:r>
      <w:r w:rsidRPr="00B7685E">
        <w:rPr>
          <w:rFonts w:cstheme="minorHAnsi"/>
          <w:szCs w:val="24"/>
        </w:rPr>
        <w:t>safety</w:t>
      </w:r>
      <w:r w:rsidRPr="00B7685E">
        <w:rPr>
          <w:rFonts w:cstheme="minorHAnsi"/>
          <w:spacing w:val="-5"/>
          <w:szCs w:val="24"/>
        </w:rPr>
        <w:t xml:space="preserve"> </w:t>
      </w:r>
      <w:r w:rsidRPr="00B7685E">
        <w:rPr>
          <w:rFonts w:cstheme="minorHAnsi"/>
          <w:szCs w:val="24"/>
        </w:rPr>
        <w:t>of</w:t>
      </w:r>
      <w:r w:rsidRPr="00B7685E">
        <w:rPr>
          <w:rFonts w:cstheme="minorHAnsi"/>
          <w:spacing w:val="-1"/>
          <w:szCs w:val="24"/>
        </w:rPr>
        <w:t xml:space="preserve"> </w:t>
      </w:r>
      <w:r w:rsidRPr="00B7685E">
        <w:rPr>
          <w:rFonts w:cstheme="minorHAnsi"/>
          <w:szCs w:val="24"/>
        </w:rPr>
        <w:t>others or</w:t>
      </w:r>
      <w:r w:rsidRPr="00B7685E">
        <w:rPr>
          <w:rFonts w:cstheme="minorHAnsi"/>
          <w:spacing w:val="-1"/>
          <w:szCs w:val="24"/>
        </w:rPr>
        <w:t xml:space="preserve"> </w:t>
      </w:r>
      <w:r w:rsidRPr="00B7685E">
        <w:rPr>
          <w:rFonts w:cstheme="minorHAnsi"/>
          <w:szCs w:val="24"/>
        </w:rPr>
        <w:t>to</w:t>
      </w:r>
      <w:r w:rsidRPr="00B7685E">
        <w:rPr>
          <w:rFonts w:cstheme="minorHAnsi"/>
          <w:spacing w:val="49"/>
          <w:szCs w:val="24"/>
        </w:rPr>
        <w:t xml:space="preserve"> </w:t>
      </w:r>
      <w:r w:rsidRPr="00B7685E">
        <w:rPr>
          <w:rFonts w:cstheme="minorHAnsi"/>
          <w:spacing w:val="-1"/>
          <w:szCs w:val="24"/>
        </w:rPr>
        <w:t>suffer substantial</w:t>
      </w:r>
      <w:r w:rsidRPr="00B7685E">
        <w:rPr>
          <w:rFonts w:cstheme="minorHAnsi"/>
          <w:szCs w:val="24"/>
        </w:rPr>
        <w:t xml:space="preserve"> emotional </w:t>
      </w:r>
      <w:r w:rsidRPr="00B7685E">
        <w:rPr>
          <w:rFonts w:cstheme="minorHAnsi"/>
          <w:spacing w:val="-1"/>
          <w:szCs w:val="24"/>
        </w:rPr>
        <w:t>distress.</w:t>
      </w:r>
      <w:bookmarkStart w:id="15" w:name="Robbery_-_Defined"/>
      <w:bookmarkStart w:id="16" w:name="bookmark6"/>
      <w:bookmarkEnd w:id="15"/>
      <w:bookmarkEnd w:id="16"/>
    </w:p>
    <w:p w14:paraId="1707F463" w14:textId="77777777" w:rsidR="00B50B87" w:rsidRPr="00B7685E" w:rsidRDefault="00B50B87" w:rsidP="00B50B87">
      <w:pPr>
        <w:kinsoku w:val="0"/>
        <w:overflowPunct w:val="0"/>
        <w:autoSpaceDE w:val="0"/>
        <w:autoSpaceDN w:val="0"/>
        <w:adjustRightInd w:val="0"/>
        <w:spacing w:after="0" w:line="240" w:lineRule="auto"/>
        <w:rPr>
          <w:rFonts w:cstheme="minorHAnsi"/>
          <w:szCs w:val="24"/>
        </w:rPr>
      </w:pPr>
      <w:bookmarkStart w:id="17" w:name="Recording_crimes"/>
      <w:bookmarkStart w:id="18" w:name="bookmark13"/>
      <w:bookmarkStart w:id="19" w:name="Motor_Vehicle_Theft_-_Defined"/>
      <w:bookmarkStart w:id="20" w:name="bookmark8"/>
      <w:bookmarkStart w:id="21" w:name="Liquor_law_violations_–_Defined"/>
      <w:bookmarkStart w:id="22" w:name="bookmark10"/>
      <w:bookmarkStart w:id="23" w:name="Drug_law_violations_-_Defined"/>
      <w:bookmarkStart w:id="24" w:name="bookmark11"/>
      <w:bookmarkEnd w:id="17"/>
      <w:bookmarkEnd w:id="18"/>
      <w:bookmarkEnd w:id="19"/>
      <w:bookmarkEnd w:id="20"/>
      <w:bookmarkEnd w:id="21"/>
      <w:bookmarkEnd w:id="22"/>
      <w:bookmarkEnd w:id="23"/>
      <w:bookmarkEnd w:id="24"/>
    </w:p>
    <w:p w14:paraId="273732D6" w14:textId="77777777" w:rsidR="00B50B87" w:rsidRPr="00B7685E" w:rsidRDefault="00B50B87" w:rsidP="00B50B87">
      <w:pPr>
        <w:kinsoku w:val="0"/>
        <w:overflowPunct w:val="0"/>
        <w:autoSpaceDE w:val="0"/>
        <w:autoSpaceDN w:val="0"/>
        <w:adjustRightInd w:val="0"/>
        <w:spacing w:after="0" w:line="240" w:lineRule="auto"/>
        <w:ind w:left="90"/>
        <w:outlineLvl w:val="2"/>
        <w:rPr>
          <w:rFonts w:cstheme="minorHAnsi"/>
          <w:szCs w:val="24"/>
        </w:rPr>
      </w:pPr>
      <w:bookmarkStart w:id="25" w:name="Weapons_law_violations_-_Defined"/>
      <w:bookmarkStart w:id="26" w:name="bookmark12"/>
      <w:bookmarkEnd w:id="25"/>
      <w:bookmarkEnd w:id="26"/>
      <w:r w:rsidRPr="00B7685E">
        <w:rPr>
          <w:rFonts w:cstheme="minorHAnsi"/>
          <w:b/>
          <w:bCs/>
          <w:spacing w:val="-1"/>
          <w:szCs w:val="24"/>
        </w:rPr>
        <w:t>Weapons</w:t>
      </w:r>
      <w:r w:rsidRPr="00B7685E">
        <w:rPr>
          <w:rFonts w:cstheme="minorHAnsi"/>
          <w:b/>
          <w:bCs/>
          <w:spacing w:val="-2"/>
          <w:szCs w:val="24"/>
        </w:rPr>
        <w:t xml:space="preserve"> </w:t>
      </w:r>
      <w:r w:rsidRPr="00B7685E">
        <w:rPr>
          <w:rFonts w:cstheme="minorHAnsi"/>
          <w:b/>
          <w:bCs/>
          <w:spacing w:val="-1"/>
          <w:szCs w:val="24"/>
        </w:rPr>
        <w:t>law</w:t>
      </w:r>
      <w:r w:rsidRPr="00B7685E">
        <w:rPr>
          <w:rFonts w:cstheme="minorHAnsi"/>
          <w:b/>
          <w:bCs/>
          <w:spacing w:val="1"/>
          <w:szCs w:val="24"/>
        </w:rPr>
        <w:t xml:space="preserve"> </w:t>
      </w:r>
      <w:r w:rsidRPr="00B7685E">
        <w:rPr>
          <w:rFonts w:cstheme="minorHAnsi"/>
          <w:b/>
          <w:bCs/>
          <w:spacing w:val="-1"/>
          <w:szCs w:val="24"/>
        </w:rPr>
        <w:t>violations</w:t>
      </w:r>
      <w:r w:rsidRPr="00B7685E">
        <w:rPr>
          <w:rFonts w:cstheme="minorHAnsi"/>
          <w:b/>
          <w:bCs/>
          <w:spacing w:val="-2"/>
          <w:szCs w:val="24"/>
        </w:rPr>
        <w:t xml:space="preserve"> </w:t>
      </w:r>
    </w:p>
    <w:p w14:paraId="0BA6106A" w14:textId="77777777" w:rsidR="00B50B87" w:rsidRPr="00B7685E" w:rsidRDefault="00B50B87" w:rsidP="00B50B87">
      <w:pPr>
        <w:kinsoku w:val="0"/>
        <w:overflowPunct w:val="0"/>
        <w:autoSpaceDE w:val="0"/>
        <w:autoSpaceDN w:val="0"/>
        <w:adjustRightInd w:val="0"/>
        <w:spacing w:after="0" w:line="240" w:lineRule="auto"/>
        <w:ind w:left="119"/>
        <w:rPr>
          <w:rFonts w:cstheme="minorHAnsi"/>
          <w:spacing w:val="-1"/>
          <w:szCs w:val="24"/>
        </w:rPr>
      </w:pPr>
      <w:r w:rsidRPr="00B7685E">
        <w:rPr>
          <w:rFonts w:cstheme="minorHAnsi"/>
          <w:spacing w:val="-1"/>
          <w:szCs w:val="24"/>
        </w:rPr>
        <w:t>Arrests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referrals</w:t>
      </w:r>
      <w:r w:rsidRPr="00B7685E">
        <w:rPr>
          <w:rFonts w:cstheme="minorHAnsi"/>
          <w:szCs w:val="24"/>
        </w:rPr>
        <w:t xml:space="preserve"> </w:t>
      </w:r>
      <w:r w:rsidRPr="00B7685E">
        <w:rPr>
          <w:rFonts w:cstheme="minorHAnsi"/>
          <w:spacing w:val="-1"/>
          <w:szCs w:val="24"/>
        </w:rPr>
        <w:t>for</w:t>
      </w:r>
      <w:r w:rsidRPr="00B7685E">
        <w:rPr>
          <w:rFonts w:cstheme="minorHAnsi"/>
          <w:spacing w:val="-2"/>
          <w:szCs w:val="24"/>
        </w:rPr>
        <w:t xml:space="preserve"> </w:t>
      </w:r>
      <w:r w:rsidRPr="00B7685E">
        <w:rPr>
          <w:rFonts w:cstheme="minorHAnsi"/>
          <w:szCs w:val="24"/>
        </w:rPr>
        <w:t>the</w:t>
      </w:r>
      <w:r w:rsidRPr="00B7685E">
        <w:rPr>
          <w:rFonts w:cstheme="minorHAnsi"/>
          <w:spacing w:val="-2"/>
          <w:szCs w:val="24"/>
        </w:rPr>
        <w:t xml:space="preserve"> </w:t>
      </w:r>
      <w:r w:rsidRPr="00B7685E">
        <w:rPr>
          <w:rFonts w:cstheme="minorHAnsi"/>
          <w:spacing w:val="-1"/>
          <w:szCs w:val="24"/>
        </w:rPr>
        <w:t>violation</w:t>
      </w:r>
      <w:r w:rsidRPr="00B7685E">
        <w:rPr>
          <w:rFonts w:cstheme="minorHAnsi"/>
          <w:szCs w:val="24"/>
        </w:rPr>
        <w:t xml:space="preserve"> </w:t>
      </w:r>
      <w:r w:rsidRPr="00B7685E">
        <w:rPr>
          <w:rFonts w:cstheme="minorHAnsi"/>
          <w:spacing w:val="-2"/>
          <w:szCs w:val="24"/>
        </w:rPr>
        <w:t>of</w:t>
      </w:r>
      <w:r w:rsidRPr="00B7685E">
        <w:rPr>
          <w:rFonts w:cstheme="minorHAnsi"/>
          <w:spacing w:val="1"/>
          <w:szCs w:val="24"/>
        </w:rPr>
        <w:t xml:space="preserve"> </w:t>
      </w:r>
      <w:r w:rsidRPr="00B7685E">
        <w:rPr>
          <w:rFonts w:cstheme="minorHAnsi"/>
          <w:spacing w:val="-1"/>
          <w:szCs w:val="24"/>
        </w:rPr>
        <w:t>laws</w:t>
      </w:r>
      <w:r w:rsidRPr="00B7685E">
        <w:rPr>
          <w:rFonts w:cstheme="minorHAnsi"/>
          <w:szCs w:val="24"/>
        </w:rPr>
        <w:t xml:space="preserve"> </w:t>
      </w:r>
      <w:r w:rsidRPr="00B7685E">
        <w:rPr>
          <w:rFonts w:cstheme="minorHAnsi"/>
          <w:spacing w:val="-2"/>
          <w:szCs w:val="24"/>
        </w:rPr>
        <w:t>or</w:t>
      </w:r>
      <w:r w:rsidRPr="00B7685E">
        <w:rPr>
          <w:rFonts w:cstheme="minorHAnsi"/>
          <w:spacing w:val="1"/>
          <w:szCs w:val="24"/>
        </w:rPr>
        <w:t xml:space="preserve"> </w:t>
      </w:r>
      <w:r w:rsidRPr="00B7685E">
        <w:rPr>
          <w:rFonts w:cstheme="minorHAnsi"/>
          <w:spacing w:val="-1"/>
          <w:szCs w:val="24"/>
        </w:rPr>
        <w:t>ordinances</w:t>
      </w:r>
      <w:r w:rsidRPr="00B7685E">
        <w:rPr>
          <w:rFonts w:cstheme="minorHAnsi"/>
          <w:szCs w:val="24"/>
        </w:rPr>
        <w:t xml:space="preserve"> </w:t>
      </w:r>
      <w:r w:rsidRPr="00B7685E">
        <w:rPr>
          <w:rFonts w:cstheme="minorHAnsi"/>
          <w:spacing w:val="-1"/>
          <w:szCs w:val="24"/>
        </w:rPr>
        <w:t>dealing</w:t>
      </w:r>
      <w:r w:rsidRPr="00B7685E">
        <w:rPr>
          <w:rFonts w:cstheme="minorHAnsi"/>
          <w:spacing w:val="-3"/>
          <w:szCs w:val="24"/>
        </w:rPr>
        <w:t xml:space="preserve"> </w:t>
      </w:r>
      <w:r w:rsidRPr="00B7685E">
        <w:rPr>
          <w:rFonts w:cstheme="minorHAnsi"/>
          <w:szCs w:val="24"/>
        </w:rPr>
        <w:t xml:space="preserve">with </w:t>
      </w:r>
      <w:r w:rsidRPr="00B7685E">
        <w:rPr>
          <w:rFonts w:cstheme="minorHAnsi"/>
          <w:spacing w:val="-1"/>
          <w:szCs w:val="24"/>
        </w:rPr>
        <w:t>weapon</w:t>
      </w:r>
      <w:r w:rsidRPr="00B7685E">
        <w:rPr>
          <w:rFonts w:cstheme="minorHAnsi"/>
          <w:spacing w:val="-3"/>
          <w:szCs w:val="24"/>
        </w:rPr>
        <w:t xml:space="preserve"> </w:t>
      </w:r>
      <w:r w:rsidRPr="00B7685E">
        <w:rPr>
          <w:rFonts w:cstheme="minorHAnsi"/>
          <w:spacing w:val="-1"/>
          <w:szCs w:val="24"/>
        </w:rPr>
        <w:t>offenses.</w:t>
      </w:r>
    </w:p>
    <w:p w14:paraId="635AF568" w14:textId="77777777" w:rsidR="00EE404A" w:rsidRDefault="00EE404A" w:rsidP="009F2508">
      <w:pPr>
        <w:spacing w:after="0" w:line="240" w:lineRule="auto"/>
        <w:rPr>
          <w:rFonts w:cstheme="minorHAnsi"/>
          <w:color w:val="4F5151"/>
        </w:rPr>
      </w:pPr>
    </w:p>
    <w:p w14:paraId="33857185" w14:textId="4538487E" w:rsidR="00F97DF4" w:rsidRPr="00C70D45" w:rsidRDefault="00F97DF4" w:rsidP="00F97DF4">
      <w:pPr>
        <w:spacing w:after="0"/>
        <w:rPr>
          <w:rFonts w:cstheme="minorHAnsi"/>
          <w:sz w:val="18"/>
          <w:szCs w:val="18"/>
        </w:rPr>
      </w:pPr>
      <w:r w:rsidRPr="00C70D45">
        <w:rPr>
          <w:rFonts w:cstheme="minorHAnsi"/>
          <w:b/>
          <w:sz w:val="18"/>
          <w:szCs w:val="18"/>
        </w:rPr>
        <w:t>Resources:</w:t>
      </w:r>
      <w:r w:rsidRPr="00C70D45">
        <w:rPr>
          <w:rFonts w:cstheme="minorHAnsi"/>
          <w:sz w:val="18"/>
          <w:szCs w:val="18"/>
        </w:rPr>
        <w:t xml:space="preserve">  </w:t>
      </w:r>
      <w:r w:rsidRPr="00C70D45">
        <w:rPr>
          <w:rFonts w:cstheme="minorHAnsi"/>
          <w:sz w:val="18"/>
          <w:szCs w:val="18"/>
        </w:rPr>
        <w:tab/>
        <w:t xml:space="preserve">2016 Handbook for Campus </w:t>
      </w:r>
      <w:r w:rsidR="00E37EA1" w:rsidRPr="00C70D45">
        <w:rPr>
          <w:rFonts w:cstheme="minorHAnsi"/>
          <w:sz w:val="18"/>
          <w:szCs w:val="18"/>
        </w:rPr>
        <w:t>Safety &amp; Security</w:t>
      </w:r>
      <w:r w:rsidRPr="00C70D45">
        <w:rPr>
          <w:rFonts w:cstheme="minorHAnsi"/>
          <w:sz w:val="18"/>
          <w:szCs w:val="18"/>
        </w:rPr>
        <w:t xml:space="preserve"> Reporting</w:t>
      </w:r>
    </w:p>
    <w:p w14:paraId="2160D3E2" w14:textId="77777777" w:rsidR="00F97DF4" w:rsidRPr="00C70D45" w:rsidRDefault="00F97DF4" w:rsidP="00F97DF4">
      <w:pPr>
        <w:spacing w:after="0"/>
        <w:ind w:left="1440"/>
        <w:rPr>
          <w:rFonts w:cstheme="minorHAnsi"/>
          <w:sz w:val="18"/>
          <w:szCs w:val="18"/>
        </w:rPr>
      </w:pPr>
      <w:r w:rsidRPr="00C70D45">
        <w:rPr>
          <w:rFonts w:cstheme="minorHAnsi"/>
          <w:sz w:val="18"/>
          <w:szCs w:val="18"/>
        </w:rPr>
        <w:t xml:space="preserve">Title 34: Education </w:t>
      </w:r>
      <w:hyperlink r:id="rId67" w:history="1">
        <w:r w:rsidRPr="00C70D45">
          <w:rPr>
            <w:rFonts w:cstheme="minorHAnsi"/>
            <w:color w:val="0000FF"/>
            <w:sz w:val="18"/>
            <w:szCs w:val="18"/>
            <w:u w:val="single"/>
          </w:rPr>
          <w:t>PART 668—STUDENT ASSISTANCE GENERAL PROVISIONS</w:t>
        </w:r>
      </w:hyperlink>
      <w:r w:rsidRPr="00C70D45">
        <w:rPr>
          <w:rFonts w:cstheme="minorHAnsi"/>
          <w:sz w:val="18"/>
          <w:szCs w:val="18"/>
        </w:rPr>
        <w:t xml:space="preserve"> </w:t>
      </w:r>
      <w:r w:rsidRPr="00C70D45">
        <w:rPr>
          <w:rFonts w:cstheme="minorHAnsi"/>
          <w:sz w:val="18"/>
          <w:szCs w:val="18"/>
        </w:rPr>
        <w:br/>
      </w:r>
      <w:hyperlink r:id="rId68" w:history="1">
        <w:r w:rsidRPr="00C70D45">
          <w:rPr>
            <w:rFonts w:cstheme="minorHAnsi"/>
            <w:color w:val="0000FF"/>
            <w:sz w:val="18"/>
            <w:szCs w:val="18"/>
            <w:u w:val="single"/>
          </w:rPr>
          <w:t>Subpart D—Institutional and Financial Assistance Information for Students</w:t>
        </w:r>
      </w:hyperlink>
    </w:p>
    <w:p w14:paraId="7553EDDF" w14:textId="789A92AD" w:rsidR="00C70D45" w:rsidRPr="00932A53" w:rsidRDefault="00F97DF4" w:rsidP="00932A53">
      <w:pPr>
        <w:spacing w:after="0"/>
        <w:ind w:left="1440"/>
        <w:rPr>
          <w:rFonts w:cstheme="minorHAnsi"/>
          <w:sz w:val="18"/>
          <w:szCs w:val="18"/>
        </w:rPr>
      </w:pPr>
      <w:r w:rsidRPr="00C70D45">
        <w:rPr>
          <w:rFonts w:cstheme="minorHAnsi"/>
          <w:sz w:val="18"/>
          <w:szCs w:val="18"/>
        </w:rPr>
        <w:t>Bystander intervention strategies Stanford University’s Office of Sexual Assault &amp; Relationship Abuse</w:t>
      </w:r>
    </w:p>
    <w:p w14:paraId="6A704293" w14:textId="77777777" w:rsidR="00653BA2" w:rsidRDefault="00653BA2" w:rsidP="00653BA2">
      <w:pPr>
        <w:spacing w:after="12"/>
        <w:ind w:left="210"/>
        <w:jc w:val="center"/>
      </w:pPr>
      <w:r>
        <w:rPr>
          <w:b/>
          <w:color w:val="4F5151"/>
          <w:sz w:val="28"/>
        </w:rPr>
        <w:lastRenderedPageBreak/>
        <w:t xml:space="preserve">Appendix 2 </w:t>
      </w:r>
    </w:p>
    <w:p w14:paraId="6FB6F29E" w14:textId="77777777" w:rsidR="00653BA2" w:rsidRDefault="00653BA2" w:rsidP="00653BA2">
      <w:pPr>
        <w:spacing w:after="155" w:line="265" w:lineRule="auto"/>
        <w:ind w:left="2644" w:right="2372"/>
        <w:jc w:val="center"/>
      </w:pPr>
      <w:r>
        <w:rPr>
          <w:sz w:val="24"/>
        </w:rPr>
        <w:t xml:space="preserve">College Drug Free Schools and Communities Act </w:t>
      </w:r>
    </w:p>
    <w:p w14:paraId="588682D8" w14:textId="77777777" w:rsidR="00653BA2" w:rsidRDefault="00653BA2" w:rsidP="00653BA2">
      <w:pPr>
        <w:spacing w:after="596" w:line="265" w:lineRule="auto"/>
        <w:ind w:left="2644" w:right="2422"/>
        <w:jc w:val="center"/>
      </w:pPr>
      <w:r>
        <w:rPr>
          <w:sz w:val="24"/>
        </w:rPr>
        <w:t xml:space="preserve">Biennial Review  </w:t>
      </w:r>
    </w:p>
    <w:p w14:paraId="3B568497" w14:textId="77777777" w:rsidR="00653BA2" w:rsidRDefault="00653BA2" w:rsidP="00653BA2">
      <w:pPr>
        <w:spacing w:after="81"/>
        <w:ind w:left="272"/>
        <w:jc w:val="center"/>
      </w:pPr>
      <w:r>
        <w:rPr>
          <w:noProof/>
        </w:rPr>
        <mc:AlternateContent>
          <mc:Choice Requires="wpg">
            <w:drawing>
              <wp:inline distT="0" distB="0" distL="0" distR="0" wp14:anchorId="3CB148C5" wp14:editId="332292F3">
                <wp:extent cx="1941226" cy="1238311"/>
                <wp:effectExtent l="0" t="0" r="1905" b="6350"/>
                <wp:docPr id="112233" name="Group 112233" descr="St. Cloud Technical &amp; Community College - a member of Minnesota State &#10;logo and Tunheim logo"/>
                <wp:cNvGraphicFramePr/>
                <a:graphic xmlns:a="http://schemas.openxmlformats.org/drawingml/2006/main">
                  <a:graphicData uri="http://schemas.microsoft.com/office/word/2010/wordprocessingGroup">
                    <wpg:wgp>
                      <wpg:cNvGrpSpPr/>
                      <wpg:grpSpPr>
                        <a:xfrm>
                          <a:off x="0" y="0"/>
                          <a:ext cx="1941226" cy="1238311"/>
                          <a:chOff x="-4061" y="93229"/>
                          <a:chExt cx="1941226" cy="1238311"/>
                        </a:xfrm>
                      </wpg:grpSpPr>
                      <pic:pic xmlns:pic="http://schemas.openxmlformats.org/drawingml/2006/picture">
                        <pic:nvPicPr>
                          <pic:cNvPr id="12604" name="Picture 12604"/>
                          <pic:cNvPicPr/>
                        </pic:nvPicPr>
                        <pic:blipFill>
                          <a:blip r:embed="rId69"/>
                          <a:stretch>
                            <a:fillRect/>
                          </a:stretch>
                        </pic:blipFill>
                        <pic:spPr>
                          <a:xfrm>
                            <a:off x="8890" y="1173014"/>
                            <a:ext cx="650248" cy="158526"/>
                          </a:xfrm>
                          <a:prstGeom prst="rect">
                            <a:avLst/>
                          </a:prstGeom>
                        </pic:spPr>
                      </pic:pic>
                      <pic:pic xmlns:pic="http://schemas.openxmlformats.org/drawingml/2006/picture">
                        <pic:nvPicPr>
                          <pic:cNvPr id="113591" name="Picture 113591" descr="St. Cloud Technical &amp; Community College - a member of Minnesota State &#10;logo "/>
                          <pic:cNvPicPr/>
                        </pic:nvPicPr>
                        <pic:blipFill rotWithShape="1">
                          <a:blip r:embed="rId70"/>
                          <a:srcRect t="7493" r="20390" b="22210"/>
                          <a:stretch/>
                        </pic:blipFill>
                        <pic:spPr>
                          <a:xfrm>
                            <a:off x="-4061" y="93229"/>
                            <a:ext cx="1941226" cy="914096"/>
                          </a:xfrm>
                          <a:prstGeom prst="rect">
                            <a:avLst/>
                          </a:prstGeom>
                        </pic:spPr>
                      </pic:pic>
                    </wpg:wgp>
                  </a:graphicData>
                </a:graphic>
              </wp:inline>
            </w:drawing>
          </mc:Choice>
          <mc:Fallback>
            <w:pict>
              <v:group w14:anchorId="36878A8B" id="Group 112233" o:spid="_x0000_s1026" alt="St. Cloud Technical &amp; Community College - a member of Minnesota State &#10;logo and Tunheim logo" style="width:152.85pt;height:97.5pt;mso-position-horizontal-relative:char;mso-position-vertical-relative:line" coordorigin="-40,932" coordsize="19412,1238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4" o:spid="_x0000_s1027" type="#_x0000_t75" style="position:absolute;left:88;top:11730;width:6503;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">
                  <v:imagedata r:id="rId71" o:title=""/>
                </v:shape>
                <v:shape id="Picture 113591" o:spid="_x0000_s1028" type="#_x0000_t75" alt="St. Cloud Technical &amp; Community College - a member of Minnesota State &#10;logo " style="position:absolute;left:-40;top:932;width:19411;height:9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">
                  <v:imagedata r:id="rId72" o:title="St" croptop="4911f" cropbottom="14556f" cropright="13363f"/>
                </v:shape>
                <w10:anchorlock/>
              </v:group>
            </w:pict>
          </mc:Fallback>
        </mc:AlternateContent>
      </w:r>
      <w:r>
        <w:rPr>
          <w:b/>
          <w:sz w:val="28"/>
        </w:rPr>
        <w:t xml:space="preserve"> </w:t>
      </w:r>
    </w:p>
    <w:p w14:paraId="012972D2" w14:textId="77777777" w:rsidR="00653BA2" w:rsidRDefault="00653BA2" w:rsidP="00653BA2">
      <w:pPr>
        <w:spacing w:after="158"/>
        <w:ind w:left="220"/>
        <w:jc w:val="center"/>
      </w:pPr>
      <w:r>
        <w:rPr>
          <w:b/>
          <w:sz w:val="28"/>
        </w:rPr>
        <w:t xml:space="preserve">Drug Free Schools and Communities Act (DFSCA): </w:t>
      </w:r>
    </w:p>
    <w:p w14:paraId="2E268D39" w14:textId="77777777" w:rsidR="00653BA2" w:rsidRDefault="00653BA2" w:rsidP="00653BA2">
      <w:pPr>
        <w:pStyle w:val="Heading1"/>
        <w:spacing w:after="108"/>
        <w:ind w:left="990"/>
      </w:pPr>
      <w:r>
        <w:t xml:space="preserve">Drug Free Schools and Campuses Regulations Biennial Review </w:t>
      </w:r>
    </w:p>
    <w:p w14:paraId="1804A09F" w14:textId="77777777" w:rsidR="00653BA2" w:rsidRDefault="00653BA2" w:rsidP="00653BA2">
      <w:pPr>
        <w:spacing w:after="175"/>
        <w:ind w:left="211"/>
        <w:jc w:val="center"/>
      </w:pPr>
      <w:r>
        <w:rPr>
          <w:b/>
        </w:rPr>
        <w:t xml:space="preserve">July 1, 2017 through June 30, 2019 </w:t>
      </w:r>
    </w:p>
    <w:p w14:paraId="0492BBBC" w14:textId="77777777" w:rsidR="00653BA2" w:rsidRDefault="00653BA2" w:rsidP="00653BA2">
      <w:pPr>
        <w:spacing w:after="158"/>
        <w:ind w:left="260"/>
      </w:pPr>
      <w:r>
        <w:t xml:space="preserve"> </w:t>
      </w:r>
      <w:r>
        <w:tab/>
        <w:t xml:space="preserve"> </w:t>
      </w:r>
      <w:r>
        <w:tab/>
        <w:t xml:space="preserve"> </w:t>
      </w:r>
      <w:r>
        <w:tab/>
        <w:t xml:space="preserve"> </w:t>
      </w:r>
      <w:r>
        <w:tab/>
        <w:t xml:space="preserve"> </w:t>
      </w:r>
    </w:p>
    <w:p w14:paraId="0C38CD77" w14:textId="77777777" w:rsidR="00653BA2" w:rsidRDefault="00653BA2" w:rsidP="00653BA2">
      <w:pPr>
        <w:pStyle w:val="Heading2"/>
        <w:spacing w:after="159" w:line="259" w:lineRule="auto"/>
        <w:ind w:left="255"/>
      </w:pPr>
      <w:r>
        <w:rPr>
          <w:u w:val="single" w:color="000000"/>
        </w:rPr>
        <w:t>Introduction</w:t>
      </w:r>
      <w:r>
        <w:t xml:space="preserve"> </w:t>
      </w:r>
    </w:p>
    <w:p w14:paraId="7A2F05DD" w14:textId="77777777" w:rsidR="00653BA2" w:rsidRDefault="00653BA2" w:rsidP="00653BA2">
      <w:pPr>
        <w:spacing w:after="171"/>
        <w:ind w:left="255" w:right="48"/>
      </w:pPr>
      <w:r>
        <w:t xml:space="preserve">The Drug-Free Schools and Communities Act of 1989 Amendments requires institutions of higher education to design and implement alcohol and illicit drug programs on their campuses. As a condition of receiving funds or any other form of financial assistance under any federal program, an institution of higher education has to certify that it has adopted and implemented a program to prevent "the unlawful possession, use or distribution of illicit drugs and alcohol by students and employees" on campus property or as part of any campus activity. </w:t>
      </w:r>
    </w:p>
    <w:p w14:paraId="7900D73F" w14:textId="77777777" w:rsidR="00653BA2" w:rsidRDefault="00653BA2" w:rsidP="00653BA2">
      <w:pPr>
        <w:spacing w:after="158"/>
        <w:ind w:left="260"/>
      </w:pPr>
      <w:r>
        <w:t xml:space="preserve"> </w:t>
      </w:r>
    </w:p>
    <w:p w14:paraId="304E79F5" w14:textId="77777777" w:rsidR="00653BA2" w:rsidRDefault="00653BA2" w:rsidP="00653BA2">
      <w:pPr>
        <w:spacing w:after="186"/>
        <w:ind w:left="255"/>
      </w:pPr>
      <w:r>
        <w:rPr>
          <w:u w:val="single" w:color="000000"/>
        </w:rPr>
        <w:t>This legislation directed Colleges/Universities to:</w:t>
      </w:r>
      <w:r>
        <w:t xml:space="preserve"> </w:t>
      </w:r>
    </w:p>
    <w:p w14:paraId="4DA97F66" w14:textId="77777777" w:rsidR="00653BA2" w:rsidRDefault="00653BA2" w:rsidP="00653BA2">
      <w:pPr>
        <w:numPr>
          <w:ilvl w:val="0"/>
          <w:numId w:val="33"/>
        </w:numPr>
        <w:spacing w:after="194" w:line="248" w:lineRule="auto"/>
        <w:ind w:right="48" w:hanging="360"/>
      </w:pPr>
      <w:r>
        <w:t xml:space="preserve">To develop a written policy on alcohol and other drugs </w:t>
      </w:r>
    </w:p>
    <w:p w14:paraId="7A894C42" w14:textId="77777777" w:rsidR="00653BA2" w:rsidRDefault="00653BA2" w:rsidP="00653BA2">
      <w:pPr>
        <w:numPr>
          <w:ilvl w:val="0"/>
          <w:numId w:val="33"/>
        </w:numPr>
        <w:spacing w:after="196" w:line="248" w:lineRule="auto"/>
        <w:ind w:right="48" w:hanging="360"/>
      </w:pPr>
      <w:r>
        <w:t xml:space="preserve">To develop a process that ensures policy distribution to all students, staff, and faculty </w:t>
      </w:r>
    </w:p>
    <w:p w14:paraId="003F88E0" w14:textId="77777777" w:rsidR="00653BA2" w:rsidRDefault="00653BA2" w:rsidP="00653BA2">
      <w:pPr>
        <w:numPr>
          <w:ilvl w:val="0"/>
          <w:numId w:val="33"/>
        </w:numPr>
        <w:spacing w:after="197" w:line="248" w:lineRule="auto"/>
        <w:ind w:right="48" w:hanging="360"/>
      </w:pPr>
      <w:r>
        <w:t xml:space="preserve">To enumerate federal, state, or local sanctions for unlawful possession or distribution of illicit drugs and alcohol </w:t>
      </w:r>
    </w:p>
    <w:p w14:paraId="2072A775" w14:textId="77777777" w:rsidR="00653BA2" w:rsidRDefault="00653BA2" w:rsidP="00653BA2">
      <w:pPr>
        <w:numPr>
          <w:ilvl w:val="0"/>
          <w:numId w:val="33"/>
        </w:numPr>
        <w:spacing w:after="194" w:line="248" w:lineRule="auto"/>
        <w:ind w:right="48" w:hanging="360"/>
      </w:pPr>
      <w:r>
        <w:t xml:space="preserve">To describe health risks associated with alcohol abuse or illicit drug use </w:t>
      </w:r>
    </w:p>
    <w:p w14:paraId="698F022E" w14:textId="77777777" w:rsidR="00653BA2" w:rsidRDefault="00653BA2" w:rsidP="00653BA2">
      <w:pPr>
        <w:numPr>
          <w:ilvl w:val="0"/>
          <w:numId w:val="33"/>
        </w:numPr>
        <w:spacing w:after="5" w:line="425" w:lineRule="auto"/>
        <w:ind w:right="48" w:hanging="360"/>
      </w:pPr>
      <w:r>
        <w:t xml:space="preserve">To describe College drug and alcohol programs available for students and employees </w:t>
      </w:r>
    </w:p>
    <w:p w14:paraId="2E537C4C" w14:textId="77777777" w:rsidR="00653BA2" w:rsidRDefault="00653BA2" w:rsidP="00653BA2">
      <w:pPr>
        <w:numPr>
          <w:ilvl w:val="0"/>
          <w:numId w:val="33"/>
        </w:numPr>
        <w:spacing w:after="5" w:line="425" w:lineRule="auto"/>
        <w:ind w:right="48" w:hanging="360"/>
      </w:pPr>
      <w:r>
        <w:t xml:space="preserve">To specify disciplinary sanctions imposed on students and employees for policy violations </w:t>
      </w:r>
    </w:p>
    <w:p w14:paraId="1151FB1E" w14:textId="62BECC07" w:rsidR="00653BA2" w:rsidRPr="005C00B0" w:rsidRDefault="00653BA2" w:rsidP="005C00B0">
      <w:pPr>
        <w:ind w:left="730" w:right="48"/>
      </w:pPr>
      <w:r>
        <w:rPr>
          <w:sz w:val="21"/>
        </w:rPr>
        <w:t>7.</w:t>
      </w:r>
      <w:r>
        <w:rPr>
          <w:rFonts w:ascii="Arial" w:eastAsia="Arial" w:hAnsi="Arial" w:cs="Arial"/>
          <w:sz w:val="21"/>
        </w:rPr>
        <w:t xml:space="preserve"> </w:t>
      </w:r>
      <w:r>
        <w:t xml:space="preserve">To conduct biennial reviews to assess the effectiveness of its alcohol and drug programs. </w:t>
      </w:r>
    </w:p>
    <w:p w14:paraId="63848542" w14:textId="0A3F9E21" w:rsidR="00653BA2" w:rsidRDefault="00653BA2" w:rsidP="00785A58">
      <w:pPr>
        <w:spacing w:after="159"/>
        <w:ind w:left="255"/>
      </w:pPr>
      <w:r>
        <w:rPr>
          <w:u w:val="single" w:color="000000"/>
        </w:rPr>
        <w:lastRenderedPageBreak/>
        <w:t>The law further requires an institution of higher education to review its program to:</w:t>
      </w:r>
      <w:r>
        <w:t xml:space="preserve"> </w:t>
      </w:r>
    </w:p>
    <w:p w14:paraId="6DF92CDC" w14:textId="77777777" w:rsidR="00653BA2" w:rsidRDefault="00653BA2" w:rsidP="00653BA2">
      <w:pPr>
        <w:numPr>
          <w:ilvl w:val="0"/>
          <w:numId w:val="34"/>
        </w:numPr>
        <w:spacing w:after="194" w:line="248" w:lineRule="auto"/>
        <w:ind w:right="48" w:hanging="360"/>
      </w:pPr>
      <w:r>
        <w:t xml:space="preserve">To determine its effectiveness and implement changes if they are needed, and </w:t>
      </w:r>
    </w:p>
    <w:p w14:paraId="0B3AE5BE" w14:textId="77777777" w:rsidR="00653BA2" w:rsidRDefault="00653BA2" w:rsidP="00653BA2">
      <w:pPr>
        <w:numPr>
          <w:ilvl w:val="0"/>
          <w:numId w:val="34"/>
        </w:numPr>
        <w:spacing w:after="171" w:line="248" w:lineRule="auto"/>
        <w:ind w:right="48" w:hanging="360"/>
      </w:pPr>
      <w:r>
        <w:t xml:space="preserve">To ensure that the sanctions developed are consistently enforced </w:t>
      </w:r>
    </w:p>
    <w:p w14:paraId="6D8C5A33" w14:textId="0534437D" w:rsidR="00653BA2" w:rsidRDefault="00653BA2" w:rsidP="00653BA2">
      <w:pPr>
        <w:spacing w:after="171"/>
        <w:ind w:left="255" w:right="48"/>
      </w:pPr>
      <w:r>
        <w:t xml:space="preserve">In compliance with federal legislation, the Drug Free Schools and Communities Committee of St. Cloud Technical </w:t>
      </w:r>
      <w:r w:rsidR="00E65A28">
        <w:t>&amp;</w:t>
      </w:r>
      <w:r>
        <w:t xml:space="preserve"> Community College has prepared this biennial review. </w:t>
      </w:r>
    </w:p>
    <w:p w14:paraId="3C6D4EDD" w14:textId="77777777" w:rsidR="00653BA2" w:rsidRDefault="00653BA2" w:rsidP="00653BA2">
      <w:pPr>
        <w:pStyle w:val="Heading2"/>
        <w:spacing w:after="159" w:line="259" w:lineRule="auto"/>
        <w:ind w:left="255"/>
      </w:pPr>
      <w:r>
        <w:rPr>
          <w:u w:val="single" w:color="000000"/>
        </w:rPr>
        <w:t>Biennial Review Process</w:t>
      </w:r>
      <w:r>
        <w:t xml:space="preserve"> </w:t>
      </w:r>
    </w:p>
    <w:p w14:paraId="48774356" w14:textId="4C4F727B" w:rsidR="00653BA2" w:rsidRDefault="00653BA2" w:rsidP="00653BA2">
      <w:pPr>
        <w:spacing w:after="169"/>
        <w:ind w:left="255" w:right="48"/>
      </w:pPr>
      <w:r>
        <w:t xml:space="preserve">A committee was convened and oriented to the requirements of the Drug Free Schools Act and the completion of a Biennial Review to comply with the act. Areas represented: Campus </w:t>
      </w:r>
      <w:r w:rsidR="00E37EA1">
        <w:t>Safety &amp; Security</w:t>
      </w:r>
      <w:r>
        <w:t xml:space="preserve">, Financial Aid, Student Life, and Student Support Center.  </w:t>
      </w:r>
    </w:p>
    <w:p w14:paraId="225F05EC" w14:textId="77777777" w:rsidR="00653BA2" w:rsidRDefault="00653BA2" w:rsidP="00653BA2">
      <w:pPr>
        <w:spacing w:after="171"/>
        <w:ind w:left="255" w:right="48"/>
      </w:pPr>
      <w:r>
        <w:t xml:space="preserve">The committee reviewed components essential to the College’s drug and alcohol program: policy statements, publications, services, data collection, campus life, and data on student and employee conduct. </w:t>
      </w:r>
    </w:p>
    <w:p w14:paraId="3272F3BF" w14:textId="77777777" w:rsidR="00653BA2" w:rsidRDefault="00653BA2" w:rsidP="00653BA2">
      <w:pPr>
        <w:pStyle w:val="Heading2"/>
        <w:spacing w:after="159" w:line="259" w:lineRule="auto"/>
        <w:ind w:left="255"/>
      </w:pPr>
      <w:r>
        <w:rPr>
          <w:u w:val="single" w:color="000000"/>
        </w:rPr>
        <w:t>General Conclusion</w:t>
      </w:r>
      <w:r>
        <w:t xml:space="preserve"> </w:t>
      </w:r>
    </w:p>
    <w:p w14:paraId="7EFDA506" w14:textId="1E2F89BB" w:rsidR="00653BA2" w:rsidRDefault="00653BA2" w:rsidP="00653BA2">
      <w:pPr>
        <w:spacing w:after="169"/>
        <w:ind w:left="255" w:right="48"/>
      </w:pPr>
      <w:r>
        <w:t xml:space="preserve">St. Cloud Technical </w:t>
      </w:r>
      <w:r w:rsidR="00E65A28">
        <w:t>&amp;</w:t>
      </w:r>
      <w:r>
        <w:t xml:space="preserve"> Community College appears to be in full compliance with federal legislation. The College has developed and maintains a drug prevention policy. The College distributes the drug-free policy to all staff, faculty and students annually. The College provides services and activities to promote a strong drug-free campus environment. The College tracks the number of drug and alcohol related offenses, sanctions, and referrals. </w:t>
      </w:r>
    </w:p>
    <w:p w14:paraId="63B0D1B0" w14:textId="77777777" w:rsidR="00653BA2" w:rsidRDefault="00653BA2" w:rsidP="00653BA2">
      <w:pPr>
        <w:pStyle w:val="Heading2"/>
        <w:spacing w:after="159" w:line="259" w:lineRule="auto"/>
        <w:ind w:left="255"/>
      </w:pPr>
      <w:r>
        <w:rPr>
          <w:u w:val="single" w:color="000000"/>
        </w:rPr>
        <w:t>College Compliance with Federal Legislation</w:t>
      </w:r>
      <w:r>
        <w:t xml:space="preserve"> </w:t>
      </w:r>
    </w:p>
    <w:p w14:paraId="1169262E" w14:textId="77777777" w:rsidR="00653BA2" w:rsidRDefault="00653BA2" w:rsidP="00653BA2">
      <w:pPr>
        <w:pStyle w:val="Heading3"/>
        <w:spacing w:after="192"/>
        <w:ind w:left="255" w:right="44"/>
      </w:pPr>
      <w:r>
        <w:t xml:space="preserve">College Policy </w:t>
      </w:r>
    </w:p>
    <w:p w14:paraId="09EA7301" w14:textId="77777777" w:rsidR="00653BA2" w:rsidRDefault="00653BA2" w:rsidP="00653BA2">
      <w:pPr>
        <w:spacing w:after="170" w:line="249" w:lineRule="auto"/>
        <w:ind w:left="370" w:right="44"/>
      </w:pPr>
      <w:r>
        <w:rPr>
          <w:b/>
          <w:sz w:val="21"/>
        </w:rPr>
        <w:t>4.6</w:t>
      </w:r>
      <w:r>
        <w:rPr>
          <w:rFonts w:ascii="Arial" w:eastAsia="Arial" w:hAnsi="Arial" w:cs="Arial"/>
          <w:b/>
          <w:sz w:val="21"/>
        </w:rPr>
        <w:t xml:space="preserve"> </w:t>
      </w:r>
      <w:r>
        <w:rPr>
          <w:b/>
        </w:rPr>
        <w:t xml:space="preserve">Drug and Alcohol-Free Campus and Worksite Policy </w:t>
      </w:r>
    </w:p>
    <w:p w14:paraId="024A9B00" w14:textId="77777777" w:rsidR="00653BA2" w:rsidRDefault="00653BA2" w:rsidP="00653BA2">
      <w:pPr>
        <w:pStyle w:val="Heading2"/>
        <w:spacing w:after="159" w:line="259" w:lineRule="auto"/>
        <w:ind w:left="255"/>
      </w:pPr>
      <w:r>
        <w:rPr>
          <w:u w:val="single" w:color="000000"/>
        </w:rPr>
        <w:t>Part 1. Scope of Policy</w:t>
      </w:r>
      <w:r>
        <w:t xml:space="preserve"> </w:t>
      </w:r>
    </w:p>
    <w:p w14:paraId="0328F3DE" w14:textId="2F2D54C1" w:rsidR="00653BA2" w:rsidRDefault="00653BA2" w:rsidP="00653BA2">
      <w:pPr>
        <w:spacing w:after="169"/>
        <w:ind w:left="255" w:right="48"/>
      </w:pPr>
      <w:r>
        <w:t xml:space="preserve">The St. Cloud Technical </w:t>
      </w:r>
      <w:r w:rsidR="00E65A28">
        <w:t>&amp;</w:t>
      </w:r>
      <w:r>
        <w:t xml:space="preserve"> Community College Drug-and Alcohol-Free Campus Policy is for Students and Employees of the (College/University) and includes all campus locations. </w:t>
      </w:r>
    </w:p>
    <w:p w14:paraId="55204D36" w14:textId="77777777" w:rsidR="00653BA2" w:rsidRDefault="00653BA2" w:rsidP="00653BA2">
      <w:pPr>
        <w:pStyle w:val="Heading2"/>
        <w:spacing w:after="159" w:line="259" w:lineRule="auto"/>
        <w:ind w:left="255"/>
      </w:pPr>
      <w:r>
        <w:rPr>
          <w:u w:val="single" w:color="000000"/>
        </w:rPr>
        <w:t>Part 2. Purpose</w:t>
      </w:r>
      <w:r>
        <w:t xml:space="preserve"> </w:t>
      </w:r>
    </w:p>
    <w:p w14:paraId="533EFEFB" w14:textId="0746BC2A" w:rsidR="00653BA2" w:rsidRDefault="00E65A28" w:rsidP="00653BA2">
      <w:pPr>
        <w:spacing w:after="169"/>
        <w:ind w:left="255" w:right="48"/>
      </w:pPr>
      <w:r>
        <w:t>St. Cloud Technical &amp;</w:t>
      </w:r>
      <w:r w:rsidR="00653BA2">
        <w:t xml:space="preserve"> Community College, along with all Minnesota State (</w:t>
      </w:r>
      <w:proofErr w:type="spellStart"/>
      <w:r w:rsidR="00653BA2">
        <w:t>MinnState</w:t>
      </w:r>
      <w:proofErr w:type="spellEnd"/>
      <w:r w:rsidR="00653BA2">
        <w:t xml:space="preserve">), is committed to ensuring an educational and employment environment where students and employees can work, learn and develop to their full potential. Because the use and abuse of alcohol and controlled substances negatively impacts the ability of students and employees to work, learn and develop to their full potential, and to comply with federal and state laws, St. Cloud Technical </w:t>
      </w:r>
      <w:r>
        <w:t>&amp;</w:t>
      </w:r>
      <w:r w:rsidR="00653BA2">
        <w:t xml:space="preserve"> Community College has adopted and will implement the following drug-and alcohol-free campus policy. </w:t>
      </w:r>
    </w:p>
    <w:p w14:paraId="32C8CABC" w14:textId="77777777" w:rsidR="00653BA2" w:rsidRDefault="00653BA2" w:rsidP="00653BA2">
      <w:pPr>
        <w:spacing w:after="0"/>
        <w:ind w:left="260"/>
      </w:pPr>
      <w:r>
        <w:t xml:space="preserve"> </w:t>
      </w:r>
    </w:p>
    <w:p w14:paraId="5C16692F" w14:textId="77777777" w:rsidR="00653BA2" w:rsidRDefault="00653BA2" w:rsidP="00653BA2">
      <w:pPr>
        <w:pStyle w:val="Heading2"/>
        <w:spacing w:after="159" w:line="259" w:lineRule="auto"/>
        <w:ind w:left="255"/>
      </w:pPr>
      <w:r>
        <w:rPr>
          <w:u w:val="single" w:color="000000"/>
        </w:rPr>
        <w:t>Part 3. Drugs, Alcohol Prohibited</w:t>
      </w:r>
      <w:r>
        <w:t xml:space="preserve"> </w:t>
      </w:r>
    </w:p>
    <w:p w14:paraId="1744F1D4" w14:textId="025A5964" w:rsidR="00653BA2" w:rsidRDefault="00653BA2" w:rsidP="00E65A28">
      <w:pPr>
        <w:ind w:left="255" w:right="48"/>
      </w:pPr>
      <w:r>
        <w:t xml:space="preserve">The unlawful manufacture, growing, possession, use, dispensation, sale or distribution of controlled substances and the manufacture, use, sale, distribution or possession of alcoholic beverages by St. </w:t>
      </w:r>
      <w:r>
        <w:lastRenderedPageBreak/>
        <w:t xml:space="preserve">Cloud </w:t>
      </w:r>
      <w:r w:rsidR="00E65A28">
        <w:t>Technical &amp;</w:t>
      </w:r>
      <w:r>
        <w:t xml:space="preserve"> Community College students and employees is strictly prohibite</w:t>
      </w:r>
      <w:r w:rsidR="00E65A28">
        <w:t>d: 1) on St. Cloud Technical &amp;</w:t>
      </w:r>
      <w:r>
        <w:t xml:space="preserve"> Community College property; 2) while participating in a student activity, activities sponsored by officially recognized student organizations, or an event or activity sponsored or sanctioned by St. Cloud Te</w:t>
      </w:r>
      <w:r w:rsidR="00E65A28">
        <w:t>chnical &amp;</w:t>
      </w:r>
      <w:r>
        <w:t xml:space="preserve"> Community College or Minnesota State Colleges and Universities, including off-site activities; and 3) while performing work, including overtime work and rest breaks. </w:t>
      </w:r>
    </w:p>
    <w:p w14:paraId="4AFDFF1F" w14:textId="77777777" w:rsidR="00653BA2" w:rsidRDefault="00653BA2" w:rsidP="00653BA2">
      <w:pPr>
        <w:pStyle w:val="Heading2"/>
        <w:spacing w:after="159" w:line="259" w:lineRule="auto"/>
        <w:ind w:left="255"/>
      </w:pPr>
      <w:r>
        <w:rPr>
          <w:u w:val="single" w:color="000000"/>
        </w:rPr>
        <w:t>Subpart A. Exceptions</w:t>
      </w:r>
      <w:r>
        <w:t xml:space="preserve"> </w:t>
      </w:r>
    </w:p>
    <w:p w14:paraId="0D312F71" w14:textId="77777777" w:rsidR="00653BA2" w:rsidRDefault="00653BA2" w:rsidP="00653BA2">
      <w:pPr>
        <w:spacing w:after="194"/>
        <w:ind w:left="255" w:right="48"/>
      </w:pPr>
      <w:r>
        <w:t xml:space="preserve">The use of alcoholic beverages may be permitted only: </w:t>
      </w:r>
    </w:p>
    <w:p w14:paraId="32F5BA19" w14:textId="6C4C0484" w:rsidR="00653BA2" w:rsidRDefault="00653BA2" w:rsidP="00653BA2">
      <w:pPr>
        <w:numPr>
          <w:ilvl w:val="0"/>
          <w:numId w:val="35"/>
        </w:numPr>
        <w:spacing w:after="194" w:line="248" w:lineRule="auto"/>
        <w:ind w:right="48" w:hanging="360"/>
      </w:pPr>
      <w:r>
        <w:t xml:space="preserve">for St. Cloud Technical </w:t>
      </w:r>
      <w:r w:rsidR="00E65A28">
        <w:t>&amp;</w:t>
      </w:r>
      <w:r>
        <w:t xml:space="preserve"> Community College or Minnesota</w:t>
      </w:r>
      <w:r w:rsidR="00E65A28">
        <w:t xml:space="preserve"> State</w:t>
      </w:r>
      <w:r>
        <w:t xml:space="preserve"> educational/awareness programs; or </w:t>
      </w:r>
    </w:p>
    <w:p w14:paraId="17F125D4" w14:textId="77777777" w:rsidR="00653BA2" w:rsidRDefault="00653BA2" w:rsidP="00653BA2">
      <w:pPr>
        <w:numPr>
          <w:ilvl w:val="0"/>
          <w:numId w:val="35"/>
        </w:numPr>
        <w:spacing w:after="171" w:line="248" w:lineRule="auto"/>
        <w:ind w:right="48" w:hanging="360"/>
      </w:pPr>
      <w:r>
        <w:t xml:space="preserve">for a specific event or circumstance authorized by the above. However, in no case may students or employees violate Liquor Laws. </w:t>
      </w:r>
    </w:p>
    <w:p w14:paraId="1944FA34" w14:textId="77777777" w:rsidR="00653BA2" w:rsidRDefault="00653BA2" w:rsidP="00653BA2">
      <w:pPr>
        <w:pStyle w:val="Heading2"/>
        <w:spacing w:after="159" w:line="259" w:lineRule="auto"/>
        <w:ind w:left="255"/>
      </w:pPr>
      <w:r>
        <w:rPr>
          <w:u w:val="single" w:color="000000"/>
        </w:rPr>
        <w:t>Subpart B. Employees</w:t>
      </w:r>
      <w:r>
        <w:t xml:space="preserve"> </w:t>
      </w:r>
    </w:p>
    <w:p w14:paraId="063F5B9C" w14:textId="474AD885" w:rsidR="00653BA2" w:rsidRDefault="00653BA2" w:rsidP="00653BA2">
      <w:pPr>
        <w:spacing w:after="194"/>
        <w:ind w:left="255" w:right="48"/>
      </w:pPr>
      <w:r>
        <w:t xml:space="preserve">No St. Cloud Technical </w:t>
      </w:r>
      <w:r w:rsidR="00E65A28">
        <w:t>&amp;</w:t>
      </w:r>
      <w:r>
        <w:t xml:space="preserve"> Community College employee may: </w:t>
      </w:r>
    </w:p>
    <w:p w14:paraId="47AA246C" w14:textId="77777777" w:rsidR="00653BA2" w:rsidRDefault="00653BA2" w:rsidP="00653BA2">
      <w:pPr>
        <w:numPr>
          <w:ilvl w:val="0"/>
          <w:numId w:val="36"/>
        </w:numPr>
        <w:spacing w:after="193" w:line="249" w:lineRule="auto"/>
        <w:ind w:right="61" w:hanging="360"/>
      </w:pPr>
      <w:r>
        <w:t xml:space="preserve">report to work under the influence of alcohol, controlled substances or other drugs which affect her/his alertness, coordination, reaction, response, judgment, decision-making or safety; or </w:t>
      </w:r>
    </w:p>
    <w:p w14:paraId="65441847" w14:textId="7C8F7FD6" w:rsidR="00653BA2" w:rsidRDefault="00E65A28" w:rsidP="00653BA2">
      <w:pPr>
        <w:numPr>
          <w:ilvl w:val="0"/>
          <w:numId w:val="36"/>
        </w:numPr>
        <w:spacing w:after="171" w:line="248" w:lineRule="auto"/>
        <w:ind w:right="61" w:hanging="360"/>
      </w:pPr>
      <w:r>
        <w:t xml:space="preserve">operate, use or drive any St. Cloud Technical &amp; Community College or </w:t>
      </w:r>
      <w:r w:rsidR="00653BA2">
        <w:t xml:space="preserve">Minnesota state Institution or state equipment, machinery or vehicle while under the influence of alcohol, controlled substances or mind-altering drugs. </w:t>
      </w:r>
    </w:p>
    <w:p w14:paraId="00643BDB" w14:textId="76A4435D" w:rsidR="00653BA2" w:rsidRDefault="00653BA2" w:rsidP="00653BA2">
      <w:pPr>
        <w:spacing w:after="169"/>
        <w:ind w:left="255" w:right="48"/>
      </w:pPr>
      <w:r>
        <w:t xml:space="preserve">An employee who is under the influence of alcohol, controlled substances or other mind-altering drugs, or who is taking medically authorized drugs or other substances which may affect job performance, has an affirmative duty to immediately notify the appropriate supervisor that the employee's mental or physical condition precludes her/his ability to operate, use or drive St. Cloud Technical </w:t>
      </w:r>
      <w:r w:rsidR="00E65A28">
        <w:t>&amp;</w:t>
      </w:r>
      <w:r>
        <w:t xml:space="preserve"> Community College or state equipment. </w:t>
      </w:r>
    </w:p>
    <w:p w14:paraId="2058EECB" w14:textId="77777777" w:rsidR="00653BA2" w:rsidRDefault="00653BA2" w:rsidP="00653BA2">
      <w:pPr>
        <w:spacing w:after="171"/>
        <w:ind w:left="255" w:right="48"/>
      </w:pPr>
      <w:r>
        <w:t xml:space="preserve">Employees are discouraged from consuming alcoholic beverages off-site during lunch or dinner meals when returning to perform work on behalf of (Minnesota State Institution). In any situation subsequent to the intake of alcohol, an employee whose behavior or condition adversely affects her/his performance is subject to discipline. </w:t>
      </w:r>
    </w:p>
    <w:p w14:paraId="0ECD9800" w14:textId="65937011" w:rsidR="00653BA2" w:rsidRDefault="00653BA2" w:rsidP="00653BA2">
      <w:pPr>
        <w:spacing w:after="171"/>
        <w:ind w:left="255" w:right="48"/>
      </w:pPr>
      <w:r>
        <w:t xml:space="preserve">Since engaging in off-duty sale, purchase, transfer, use or possession of controlled substances may have a negative effect on an employee's ability to perform his/her work, and St. Cloud Technical </w:t>
      </w:r>
      <w:r w:rsidR="00E65A28">
        <w:t>&amp;</w:t>
      </w:r>
      <w:r>
        <w:t xml:space="preserve"> Community College employee involved in such circumstances is subject to discipline. </w:t>
      </w:r>
    </w:p>
    <w:p w14:paraId="004CE6FC" w14:textId="39300A1E" w:rsidR="00653BA2" w:rsidRDefault="00653BA2" w:rsidP="00785A58">
      <w:pPr>
        <w:spacing w:after="171"/>
        <w:ind w:left="255" w:right="48"/>
      </w:pPr>
      <w:r>
        <w:t xml:space="preserve">Employees working on federal grants or contracts who are convicted of a criminal drug statute violation occurring in the workplace are required to notify St. Cloud Technical </w:t>
      </w:r>
      <w:r w:rsidR="00E65A28">
        <w:t>&amp;</w:t>
      </w:r>
      <w:r>
        <w:t xml:space="preserve"> Community College or Minnesota </w:t>
      </w:r>
      <w:r w:rsidR="00E65A28">
        <w:t xml:space="preserve">State </w:t>
      </w:r>
      <w:r>
        <w:t xml:space="preserve">within five (5) working days of such a conviction. </w:t>
      </w:r>
    </w:p>
    <w:p w14:paraId="214600C1" w14:textId="16920E6B" w:rsidR="00653BA2" w:rsidRDefault="00653BA2" w:rsidP="00653BA2">
      <w:pPr>
        <w:spacing w:after="0"/>
        <w:ind w:left="260"/>
      </w:pPr>
      <w:r>
        <w:t xml:space="preserve"> </w:t>
      </w:r>
    </w:p>
    <w:p w14:paraId="7C3FDB09" w14:textId="77777777" w:rsidR="00647AED" w:rsidRDefault="00647AED" w:rsidP="00653BA2">
      <w:pPr>
        <w:spacing w:after="0"/>
        <w:ind w:left="260"/>
      </w:pPr>
    </w:p>
    <w:p w14:paraId="1597B03A" w14:textId="77777777" w:rsidR="00653BA2" w:rsidRDefault="00653BA2" w:rsidP="00653BA2">
      <w:pPr>
        <w:pStyle w:val="Heading2"/>
        <w:spacing w:after="159" w:line="259" w:lineRule="auto"/>
        <w:ind w:left="255"/>
      </w:pPr>
      <w:r>
        <w:rPr>
          <w:u w:val="single" w:color="000000"/>
        </w:rPr>
        <w:lastRenderedPageBreak/>
        <w:t>Part 4. Penalties for Policy Violations</w:t>
      </w:r>
      <w:r>
        <w:t xml:space="preserve"> </w:t>
      </w:r>
    </w:p>
    <w:p w14:paraId="77506733" w14:textId="420CDE54" w:rsidR="00653BA2" w:rsidRDefault="00653BA2" w:rsidP="00653BA2">
      <w:pPr>
        <w:spacing w:after="169"/>
        <w:ind w:left="255" w:right="48"/>
      </w:pPr>
      <w:r>
        <w:t xml:space="preserve">St. Cloud Technical </w:t>
      </w:r>
      <w:r w:rsidR="00E65A28">
        <w:t>&amp;</w:t>
      </w:r>
      <w:r>
        <w:t xml:space="preserve"> Community College employees and students who violate this policy are subject to St. Cloud Technical </w:t>
      </w:r>
      <w:r w:rsidR="00E65A28">
        <w:t>&amp;</w:t>
      </w:r>
      <w:r>
        <w:t xml:space="preserve"> Community College and system sanctions and may be subject to legal sanctions under local, state or federal law. </w:t>
      </w:r>
    </w:p>
    <w:p w14:paraId="62941054" w14:textId="1A3916B0" w:rsidR="00653BA2" w:rsidRDefault="00653BA2" w:rsidP="00653BA2">
      <w:pPr>
        <w:spacing w:after="169"/>
        <w:ind w:left="255" w:right="48"/>
      </w:pPr>
      <w:r>
        <w:t xml:space="preserve">St. Cloud Technical </w:t>
      </w:r>
      <w:r w:rsidR="00E65A28">
        <w:t>&amp;</w:t>
      </w:r>
      <w:r>
        <w:t xml:space="preserve"> Community College students will be disciplined according to the Student Code of Conduct. Disciplinary sanctions include, but are not limited to, warning, confiscation, restitution, dismissal, suspension, expulsion and referral for prosecution. </w:t>
      </w:r>
    </w:p>
    <w:p w14:paraId="654349A5" w14:textId="0D9DA73E" w:rsidR="00653BA2" w:rsidRDefault="00653BA2" w:rsidP="00653BA2">
      <w:pPr>
        <w:spacing w:after="172"/>
        <w:ind w:left="255" w:right="48"/>
      </w:pPr>
      <w:r>
        <w:t xml:space="preserve">St. Cloud Technical </w:t>
      </w:r>
      <w:r w:rsidR="00E65A28">
        <w:t>&amp;</w:t>
      </w:r>
      <w:r>
        <w:t xml:space="preserve"> Community College employees covered by a Collective Bargaining Agreement will be disciplined according to the process delineated in the appropriate agreement. Other employees will be disciplined according to the Excluded Administrators Plan or the Commissioner's Plan. Discipline may include, but is not limited to, oral and written reprimand, suspension, termination, and referral for prosecution. </w:t>
      </w:r>
    </w:p>
    <w:p w14:paraId="616D24B1" w14:textId="77777777" w:rsidR="00653BA2" w:rsidRDefault="00653BA2" w:rsidP="00653BA2">
      <w:pPr>
        <w:pStyle w:val="Heading2"/>
        <w:spacing w:after="159" w:line="259" w:lineRule="auto"/>
        <w:ind w:left="255"/>
      </w:pPr>
      <w:r>
        <w:rPr>
          <w:u w:val="single" w:color="000000"/>
        </w:rPr>
        <w:t>Part 5. Information</w:t>
      </w:r>
      <w:r>
        <w:t xml:space="preserve"> </w:t>
      </w:r>
    </w:p>
    <w:p w14:paraId="33258DC4" w14:textId="1B86AEBB" w:rsidR="00653BA2" w:rsidRDefault="00653BA2" w:rsidP="00653BA2">
      <w:pPr>
        <w:spacing w:after="171"/>
        <w:ind w:left="255" w:right="48"/>
      </w:pPr>
      <w:r>
        <w:t xml:space="preserve">St. Cloud Technical </w:t>
      </w:r>
      <w:r w:rsidR="00E65A28">
        <w:t>&amp;</w:t>
      </w:r>
      <w:r>
        <w:t xml:space="preserve"> Community College provides voluntary educational programs designed to inform students and staff about the health risks associated with drug and alcohol use, community resources available to provide assistance to individuals dealing with drug and/or alcohol abuse issues, the legal ramifications associated with illegal use of drugs and/or alcohol, and penalties for policy violations under Minnesota Law. </w:t>
      </w:r>
    </w:p>
    <w:p w14:paraId="42BC6E85" w14:textId="2159C6CC" w:rsidR="00653BA2" w:rsidRDefault="00653BA2" w:rsidP="00653BA2">
      <w:pPr>
        <w:pStyle w:val="Heading2"/>
        <w:spacing w:after="159" w:line="259" w:lineRule="auto"/>
        <w:ind w:left="255"/>
      </w:pPr>
      <w:r>
        <w:rPr>
          <w:u w:val="single" w:color="000000"/>
        </w:rPr>
        <w:t xml:space="preserve">St. Cloud Technical </w:t>
      </w:r>
      <w:r w:rsidR="00E65A28">
        <w:rPr>
          <w:u w:val="single" w:color="000000"/>
        </w:rPr>
        <w:t>&amp;</w:t>
      </w:r>
      <w:r>
        <w:rPr>
          <w:u w:val="single" w:color="000000"/>
        </w:rPr>
        <w:t xml:space="preserve"> Community College Student Code of Conduct</w:t>
      </w:r>
      <w:r>
        <w:t xml:space="preserve"> </w:t>
      </w:r>
    </w:p>
    <w:p w14:paraId="51E8C7BF" w14:textId="77777777" w:rsidR="00653BA2" w:rsidRDefault="00653BA2" w:rsidP="00653BA2">
      <w:pPr>
        <w:spacing w:after="169"/>
        <w:ind w:left="255" w:right="48"/>
      </w:pPr>
      <w:r>
        <w:t xml:space="preserve">Unauthorized use, sale, possession, or presence on campus or at College/University-sponsored events of alcoholic beverages or controlled substances and/or drug paraphernalia. The state of being under the influence of alcohol or controlled substances on College/University-controlled property, or at College/University-sponsored events. A complete copy of the Drug and Alcohol-Free Campus Policy is available for students and employees in the Counseling Office (or wherever this is located) and the Human Resources Office. </w:t>
      </w:r>
    </w:p>
    <w:p w14:paraId="6A43C5A6" w14:textId="77777777" w:rsidR="00653BA2" w:rsidRDefault="00653BA2" w:rsidP="00653BA2">
      <w:pPr>
        <w:pStyle w:val="Heading2"/>
        <w:spacing w:after="159" w:line="259" w:lineRule="auto"/>
        <w:ind w:left="255"/>
      </w:pPr>
      <w:r>
        <w:rPr>
          <w:u w:val="single" w:color="000000"/>
        </w:rPr>
        <w:t>Distribution of Written Policy</w:t>
      </w:r>
      <w:r>
        <w:t xml:space="preserve"> </w:t>
      </w:r>
    </w:p>
    <w:p w14:paraId="45025449" w14:textId="77777777" w:rsidR="00653BA2" w:rsidRDefault="00653BA2" w:rsidP="00653BA2">
      <w:pPr>
        <w:spacing w:after="171"/>
        <w:ind w:left="255" w:right="48"/>
      </w:pPr>
      <w:r>
        <w:t xml:space="preserve">College drug and alcohol policies are found in the Annual Campus Crime Report published by the Campus Public Safety Department, College Website, and Human Resources. One or more of these publications is sent or given to every student and employee annually. </w:t>
      </w:r>
    </w:p>
    <w:p w14:paraId="05684C57" w14:textId="77777777" w:rsidR="00653BA2" w:rsidRDefault="00653BA2" w:rsidP="00653BA2">
      <w:pPr>
        <w:spacing w:after="168"/>
        <w:ind w:left="255" w:right="48"/>
      </w:pPr>
      <w:r>
        <w:t xml:space="preserve">The information is also found on the following websites:  </w:t>
      </w:r>
    </w:p>
    <w:p w14:paraId="0D455497" w14:textId="77777777" w:rsidR="00653BA2" w:rsidRDefault="00653BA2" w:rsidP="00653BA2">
      <w:pPr>
        <w:spacing w:after="167" w:line="250" w:lineRule="auto"/>
        <w:ind w:left="255" w:right="94"/>
      </w:pPr>
      <w:r>
        <w:rPr>
          <w:u w:val="single" w:color="0000FF"/>
        </w:rPr>
        <w:t xml:space="preserve">College Policies: </w:t>
      </w:r>
      <w:hyperlink r:id="rId73">
        <w:r>
          <w:rPr>
            <w:color w:val="0000FF"/>
            <w:u w:val="single" w:color="0000FF"/>
          </w:rPr>
          <w:t>https://www.sctcc.edu/policies</w:t>
        </w:r>
      </w:hyperlink>
      <w:hyperlink r:id="rId74">
        <w:r>
          <w:t xml:space="preserve"> </w:t>
        </w:r>
      </w:hyperlink>
    </w:p>
    <w:p w14:paraId="37CAD410" w14:textId="77777777" w:rsidR="00653BA2" w:rsidRDefault="00653BA2" w:rsidP="00647AED">
      <w:pPr>
        <w:spacing w:after="175"/>
        <w:ind w:left="255"/>
      </w:pPr>
      <w:r>
        <w:rPr>
          <w:u w:val="single" w:color="000000"/>
        </w:rPr>
        <w:t>Campus Security Department:</w:t>
      </w:r>
      <w:hyperlink r:id="rId75">
        <w:r>
          <w:rPr>
            <w:u w:val="single" w:color="000000"/>
          </w:rPr>
          <w:t xml:space="preserve"> </w:t>
        </w:r>
      </w:hyperlink>
      <w:hyperlink r:id="rId76">
        <w:r>
          <w:rPr>
            <w:i/>
            <w:color w:val="006287"/>
            <w:u w:val="single" w:color="006287"/>
          </w:rPr>
          <w:t>https://www.sctcc.edu/safety</w:t>
        </w:r>
      </w:hyperlink>
      <w:hyperlink r:id="rId77">
        <w:r>
          <w:t xml:space="preserve"> </w:t>
        </w:r>
      </w:hyperlink>
      <w:r>
        <w:t xml:space="preserve"> </w:t>
      </w:r>
    </w:p>
    <w:p w14:paraId="7B362DEB" w14:textId="278B6539" w:rsidR="00653BA2" w:rsidRDefault="00653BA2" w:rsidP="00653BA2">
      <w:pPr>
        <w:spacing w:after="0"/>
        <w:ind w:left="260"/>
        <w:rPr>
          <w:b/>
        </w:rPr>
      </w:pPr>
      <w:r>
        <w:rPr>
          <w:b/>
        </w:rPr>
        <w:t xml:space="preserve"> </w:t>
      </w:r>
    </w:p>
    <w:p w14:paraId="29B6F69A" w14:textId="6B1F42F1" w:rsidR="00647AED" w:rsidRDefault="00647AED" w:rsidP="00653BA2">
      <w:pPr>
        <w:spacing w:after="0"/>
        <w:ind w:left="260"/>
        <w:rPr>
          <w:b/>
        </w:rPr>
      </w:pPr>
    </w:p>
    <w:p w14:paraId="2957FEF4" w14:textId="2FDCA398" w:rsidR="00647AED" w:rsidRDefault="00647AED" w:rsidP="00653BA2">
      <w:pPr>
        <w:spacing w:after="0"/>
        <w:ind w:left="260"/>
        <w:rPr>
          <w:b/>
        </w:rPr>
      </w:pPr>
    </w:p>
    <w:p w14:paraId="3E7CC69A" w14:textId="53DBC741" w:rsidR="00647AED" w:rsidRDefault="00647AED" w:rsidP="00653BA2">
      <w:pPr>
        <w:spacing w:after="0"/>
        <w:ind w:left="260"/>
        <w:rPr>
          <w:b/>
        </w:rPr>
      </w:pPr>
    </w:p>
    <w:p w14:paraId="3177E321" w14:textId="77777777" w:rsidR="00647AED" w:rsidRDefault="00647AED" w:rsidP="00653BA2">
      <w:pPr>
        <w:spacing w:after="0"/>
        <w:ind w:left="260"/>
      </w:pPr>
    </w:p>
    <w:p w14:paraId="688C94D8" w14:textId="77777777" w:rsidR="00653BA2" w:rsidRDefault="00653BA2" w:rsidP="00653BA2">
      <w:pPr>
        <w:pStyle w:val="Heading3"/>
        <w:spacing w:after="169"/>
        <w:ind w:left="255" w:right="44"/>
      </w:pPr>
      <w:r>
        <w:lastRenderedPageBreak/>
        <w:t xml:space="preserve">Legal Penalties Minnesota State Law </w:t>
      </w:r>
    </w:p>
    <w:p w14:paraId="743701B3" w14:textId="77777777" w:rsidR="00653BA2" w:rsidRDefault="00653BA2" w:rsidP="00653BA2">
      <w:pPr>
        <w:spacing w:after="169"/>
        <w:ind w:left="255" w:right="48"/>
      </w:pPr>
      <w:r>
        <w:t xml:space="preserve">Under Minnesota law, it is a crime for any person to drive, operate, or be in physical control of any motor vehicle when the person is under the influence of alcohol or a controlled substance. </w:t>
      </w:r>
    </w:p>
    <w:p w14:paraId="7D492B0E" w14:textId="77777777" w:rsidR="00653BA2" w:rsidRDefault="00653BA2" w:rsidP="00653BA2">
      <w:pPr>
        <w:spacing w:after="169"/>
        <w:ind w:left="255" w:right="48"/>
      </w:pPr>
      <w:r>
        <w:t xml:space="preserve">A person who commits first-degree driving while impaired is guilty of a felony and may be sentenced to imprisonment for not more than seven years, or to payment of a fine of not more than $14,000, or both. </w:t>
      </w:r>
    </w:p>
    <w:p w14:paraId="7B05C22D" w14:textId="77777777" w:rsidR="00653BA2" w:rsidRDefault="00653BA2" w:rsidP="00653BA2">
      <w:pPr>
        <w:spacing w:after="199"/>
        <w:ind w:left="255" w:right="48"/>
      </w:pPr>
      <w:r>
        <w:t xml:space="preserve">Other penalties for violating state laws prohibiting driving under the influence include: </w:t>
      </w:r>
    </w:p>
    <w:p w14:paraId="26F72F8F" w14:textId="77777777" w:rsidR="00653BA2" w:rsidRDefault="00653BA2" w:rsidP="00653BA2">
      <w:pPr>
        <w:numPr>
          <w:ilvl w:val="0"/>
          <w:numId w:val="37"/>
        </w:numPr>
        <w:spacing w:after="185" w:line="248" w:lineRule="auto"/>
        <w:ind w:right="48" w:hanging="360"/>
      </w:pPr>
      <w:r>
        <w:t xml:space="preserve">driver’s license suspension or revocation; </w:t>
      </w:r>
    </w:p>
    <w:p w14:paraId="73E85A7C" w14:textId="77777777" w:rsidR="00653BA2" w:rsidRDefault="00653BA2" w:rsidP="00653BA2">
      <w:pPr>
        <w:numPr>
          <w:ilvl w:val="0"/>
          <w:numId w:val="37"/>
        </w:numPr>
        <w:spacing w:after="186" w:line="248" w:lineRule="auto"/>
        <w:ind w:right="48" w:hanging="360"/>
      </w:pPr>
      <w:r>
        <w:t xml:space="preserve">impounding motor vehicles; </w:t>
      </w:r>
    </w:p>
    <w:p w14:paraId="33E44993" w14:textId="77777777" w:rsidR="00653BA2" w:rsidRDefault="00653BA2" w:rsidP="00653BA2">
      <w:pPr>
        <w:numPr>
          <w:ilvl w:val="0"/>
          <w:numId w:val="37"/>
        </w:numPr>
        <w:spacing w:after="157" w:line="248" w:lineRule="auto"/>
        <w:ind w:right="48" w:hanging="360"/>
      </w:pPr>
      <w:r>
        <w:t xml:space="preserve">further criminal prosecution </w:t>
      </w:r>
    </w:p>
    <w:p w14:paraId="57E75010" w14:textId="77777777" w:rsidR="00653BA2" w:rsidRDefault="00653BA2" w:rsidP="00653BA2">
      <w:pPr>
        <w:spacing w:after="197"/>
        <w:ind w:left="255" w:right="48"/>
      </w:pPr>
      <w:r>
        <w:t xml:space="preserve">Under Minnesota law, it is also a crime for a person under the age of 21 years to consume, possess or purchase any alcoholic beverages. </w:t>
      </w:r>
    </w:p>
    <w:p w14:paraId="5FF75079" w14:textId="77777777" w:rsidR="00653BA2" w:rsidRDefault="00653BA2" w:rsidP="00653BA2">
      <w:pPr>
        <w:numPr>
          <w:ilvl w:val="0"/>
          <w:numId w:val="37"/>
        </w:numPr>
        <w:spacing w:after="185" w:line="248" w:lineRule="auto"/>
        <w:ind w:right="48" w:hanging="360"/>
      </w:pPr>
      <w:r>
        <w:t xml:space="preserve">Underage consumption: $100 fine. </w:t>
      </w:r>
    </w:p>
    <w:p w14:paraId="2DD729EB" w14:textId="77777777" w:rsidR="00653BA2" w:rsidRDefault="00653BA2" w:rsidP="00653BA2">
      <w:pPr>
        <w:numPr>
          <w:ilvl w:val="0"/>
          <w:numId w:val="37"/>
        </w:numPr>
        <w:spacing w:after="185" w:line="248" w:lineRule="auto"/>
        <w:ind w:right="48" w:hanging="360"/>
      </w:pPr>
      <w:r>
        <w:t xml:space="preserve">Possession by persons under 21: $100 fine. </w:t>
      </w:r>
    </w:p>
    <w:p w14:paraId="326FEECB" w14:textId="77777777" w:rsidR="00653BA2" w:rsidRDefault="00653BA2" w:rsidP="00653BA2">
      <w:pPr>
        <w:numPr>
          <w:ilvl w:val="0"/>
          <w:numId w:val="37"/>
        </w:numPr>
        <w:spacing w:after="185" w:line="248" w:lineRule="auto"/>
        <w:ind w:right="48" w:hanging="360"/>
      </w:pPr>
      <w:r>
        <w:t xml:space="preserve">Use of false identification for alcohol purchase: $100 fine. </w:t>
      </w:r>
    </w:p>
    <w:p w14:paraId="0B28B419" w14:textId="77777777" w:rsidR="00653BA2" w:rsidRDefault="00653BA2" w:rsidP="00653BA2">
      <w:pPr>
        <w:numPr>
          <w:ilvl w:val="0"/>
          <w:numId w:val="37"/>
        </w:numPr>
        <w:spacing w:after="159" w:line="248" w:lineRule="auto"/>
        <w:ind w:right="48" w:hanging="360"/>
      </w:pPr>
      <w:r>
        <w:t xml:space="preserve">Furnishing alcohol to persons under 21: $3,000 fine and/or 1 year in jail </w:t>
      </w:r>
    </w:p>
    <w:p w14:paraId="3391C819" w14:textId="77777777" w:rsidR="00653BA2" w:rsidRDefault="00653BA2" w:rsidP="00653BA2">
      <w:pPr>
        <w:spacing w:after="171"/>
        <w:ind w:left="255" w:right="48"/>
      </w:pPr>
      <w:r>
        <w:t xml:space="preserve">Guidelines for the sentencing of any person convicted of drug and alcohol-related criminal offenses are established by the Minnesota Sentencing Guidelines Commission. The actual length of a sentence depends upon the individual's criminal and driving history. </w:t>
      </w:r>
    </w:p>
    <w:p w14:paraId="7AB63694" w14:textId="77777777" w:rsidR="00653BA2" w:rsidRDefault="00653BA2" w:rsidP="00653BA2">
      <w:pPr>
        <w:spacing w:after="169"/>
        <w:ind w:left="255" w:right="48"/>
      </w:pPr>
      <w:r>
        <w:t xml:space="preserve">Possession or sale of controlled substances, including but not limited to, narcotics, depressants, stimulants, Hallucinogens, and cannabis, is prohibited by Minnesota law. Penalties for controlled substance crimes include: </w:t>
      </w:r>
    </w:p>
    <w:p w14:paraId="3B58C141" w14:textId="77777777" w:rsidR="00653BA2" w:rsidRDefault="00653BA2" w:rsidP="00653BA2">
      <w:pPr>
        <w:pStyle w:val="Heading3"/>
        <w:spacing w:after="169"/>
        <w:ind w:left="255" w:right="44"/>
      </w:pPr>
      <w:r>
        <w:t xml:space="preserve">First Degree </w:t>
      </w:r>
    </w:p>
    <w:p w14:paraId="56FAAD42" w14:textId="77777777" w:rsidR="00653BA2" w:rsidRDefault="00653BA2" w:rsidP="00653BA2">
      <w:pPr>
        <w:spacing w:after="169"/>
        <w:ind w:left="255" w:right="48"/>
      </w:pPr>
      <w:r>
        <w:t xml:space="preserve">Sale: 10+ grams of cocaine, 50+ grams of other narcotic drug, 200+ doses hallucinogen, 50 kilos marijuana, or 25+ kilos marijuana in a school zone, park zone, or public housing zone. </w:t>
      </w:r>
    </w:p>
    <w:p w14:paraId="69D5A43A" w14:textId="77777777" w:rsidR="00653BA2" w:rsidRDefault="00653BA2" w:rsidP="00653BA2">
      <w:pPr>
        <w:spacing w:after="169"/>
        <w:ind w:left="255" w:right="48"/>
      </w:pPr>
      <w:r>
        <w:t xml:space="preserve">Possession: 25+ grams cocaine, 500+ grams of other narcotic drug, 500+ doses hallucinogen, 110+ kilos marijuana. </w:t>
      </w:r>
    </w:p>
    <w:p w14:paraId="440A2A73" w14:textId="4C1D1CBB" w:rsidR="00653BA2" w:rsidRDefault="00653BA2" w:rsidP="00653BA2">
      <w:pPr>
        <w:spacing w:after="168"/>
        <w:ind w:left="255" w:right="48"/>
      </w:pPr>
      <w:r>
        <w:t xml:space="preserve">Penalty: 0 to </w:t>
      </w:r>
      <w:r w:rsidR="00187F9D">
        <w:t>30</w:t>
      </w:r>
      <w:r>
        <w:t xml:space="preserve"> years, </w:t>
      </w:r>
      <w:proofErr w:type="gramStart"/>
      <w:r>
        <w:t>4 year</w:t>
      </w:r>
      <w:proofErr w:type="gramEnd"/>
      <w:r>
        <w:t xml:space="preserve"> mandatory minimum if prior drug felony; up to $1,000,000 fine. 0 to 40 years, 2nd offense. </w:t>
      </w:r>
    </w:p>
    <w:p w14:paraId="550B4E66" w14:textId="7AA516E7" w:rsidR="00653BA2" w:rsidRDefault="00653BA2" w:rsidP="0052534B">
      <w:pPr>
        <w:pStyle w:val="Heading3"/>
        <w:spacing w:after="169"/>
        <w:ind w:left="0" w:right="44" w:firstLine="255"/>
      </w:pPr>
      <w:r>
        <w:t xml:space="preserve">Second Degree </w:t>
      </w:r>
    </w:p>
    <w:p w14:paraId="2DCB89FB" w14:textId="77777777" w:rsidR="00653BA2" w:rsidRDefault="00653BA2" w:rsidP="00653BA2">
      <w:pPr>
        <w:ind w:left="255" w:right="48"/>
      </w:pPr>
      <w:r>
        <w:t xml:space="preserve">Sale: 3+ grams cocaine, 10+ grams of other narcotic drug, 50+ doses hallucinogen, 25+ kilos marijuana, or sale of a Schedule I or II narcotic drug of 5+ doses hallucinogen or methamphetamine either to a person under 18 or in a school zone, park zone, or public housing zone. </w:t>
      </w:r>
    </w:p>
    <w:p w14:paraId="74791D60" w14:textId="77777777" w:rsidR="00653BA2" w:rsidRDefault="00653BA2" w:rsidP="00653BA2">
      <w:pPr>
        <w:spacing w:after="168"/>
        <w:ind w:left="255" w:right="48"/>
      </w:pPr>
      <w:r>
        <w:lastRenderedPageBreak/>
        <w:t xml:space="preserve">Possession: 6+ grams cocaine, 50+ grams of other narcotic drug, 100+ doses hallucinogen, 50+ kilos marijuana. </w:t>
      </w:r>
    </w:p>
    <w:p w14:paraId="6568D8BE" w14:textId="3C47BE42" w:rsidR="00653BA2" w:rsidRDefault="00653BA2" w:rsidP="00653BA2">
      <w:pPr>
        <w:spacing w:after="171"/>
        <w:ind w:left="255" w:right="48"/>
      </w:pPr>
      <w:r>
        <w:t xml:space="preserve">Penalty: 0 to </w:t>
      </w:r>
      <w:r w:rsidR="00923BBF">
        <w:t>25</w:t>
      </w:r>
      <w:r>
        <w:t xml:space="preserve"> years, </w:t>
      </w:r>
      <w:proofErr w:type="gramStart"/>
      <w:r>
        <w:t>3 year</w:t>
      </w:r>
      <w:proofErr w:type="gramEnd"/>
      <w:r>
        <w:t xml:space="preserve"> mandatory minimum if prior drug felony; up to $500,000 fine. </w:t>
      </w:r>
    </w:p>
    <w:p w14:paraId="024FEE62" w14:textId="77777777" w:rsidR="00653BA2" w:rsidRDefault="00653BA2" w:rsidP="00653BA2">
      <w:pPr>
        <w:pStyle w:val="Heading3"/>
        <w:spacing w:after="167"/>
        <w:ind w:left="255" w:right="44"/>
      </w:pPr>
      <w:r>
        <w:t xml:space="preserve">Third Degree </w:t>
      </w:r>
    </w:p>
    <w:p w14:paraId="4F78D4A8" w14:textId="77777777" w:rsidR="00653BA2" w:rsidRDefault="00653BA2" w:rsidP="00653BA2">
      <w:pPr>
        <w:spacing w:after="169"/>
        <w:ind w:left="255" w:right="48"/>
      </w:pPr>
      <w:r>
        <w:t xml:space="preserve">Sale: Narcotic drug, 10+ doses hallucinogen, 5+ kilos marijuana, or sale of any Schedule I, II, or III drug (except a Schedule I or II narcotic drug or marijuana) to a person under 18 or employment of person under 18 to sell the same. </w:t>
      </w:r>
    </w:p>
    <w:p w14:paraId="69830D91" w14:textId="77777777" w:rsidR="00653BA2" w:rsidRDefault="00653BA2" w:rsidP="00653BA2">
      <w:pPr>
        <w:spacing w:after="171"/>
        <w:ind w:left="255" w:right="48"/>
      </w:pPr>
      <w:r>
        <w:t xml:space="preserve">Possession: 3+ grams cocaine, 10+ grams of other narcotic drug, 10+ kilos marijuana, and any amount of a Schedule I or II narcotic drug or LSD or methamphetamine or 5+ kilos marijuana in a school zone, park zone, or public housing zone. </w:t>
      </w:r>
    </w:p>
    <w:p w14:paraId="63AC7107" w14:textId="0D67C4D2" w:rsidR="00653BA2" w:rsidRDefault="00653BA2" w:rsidP="00653BA2">
      <w:pPr>
        <w:spacing w:after="168"/>
        <w:ind w:left="255" w:right="48"/>
      </w:pPr>
      <w:r>
        <w:t xml:space="preserve">Penalty: 0 to </w:t>
      </w:r>
      <w:r w:rsidR="00AA76A6">
        <w:t>2</w:t>
      </w:r>
      <w:r>
        <w:t xml:space="preserve">0 years, up to $250,000 fine. </w:t>
      </w:r>
    </w:p>
    <w:p w14:paraId="69791553" w14:textId="77777777" w:rsidR="00653BA2" w:rsidRDefault="00653BA2" w:rsidP="00653BA2">
      <w:pPr>
        <w:pStyle w:val="Heading3"/>
        <w:spacing w:after="167"/>
        <w:ind w:left="255" w:right="44"/>
      </w:pPr>
      <w:r>
        <w:t xml:space="preserve">Fourth Degree </w:t>
      </w:r>
    </w:p>
    <w:p w14:paraId="6533EDB0" w14:textId="77777777" w:rsidR="00653BA2" w:rsidRDefault="00653BA2" w:rsidP="00653BA2">
      <w:pPr>
        <w:spacing w:after="171"/>
        <w:ind w:left="255" w:right="48"/>
      </w:pPr>
      <w:r>
        <w:t xml:space="preserve">Sale: Any Schedule I, II or II drug (except marijuana), or sale of marijuana in a school zone, park zone, or public housing zone or any Schedule IV or V drug to a person under 18 or conspiracy for the same. </w:t>
      </w:r>
    </w:p>
    <w:p w14:paraId="14325F4B" w14:textId="77777777" w:rsidR="00653BA2" w:rsidRDefault="00653BA2" w:rsidP="00653BA2">
      <w:pPr>
        <w:spacing w:after="171"/>
        <w:ind w:left="255" w:right="48"/>
      </w:pPr>
      <w:r>
        <w:t xml:space="preserve">Possession: 10 doses hallucinogen, any amount of a Schedule I, II or III drug (except marijuana) with the intent to sell it. </w:t>
      </w:r>
    </w:p>
    <w:p w14:paraId="6B7E785D" w14:textId="5C8DE3E0" w:rsidR="00653BA2" w:rsidRDefault="00653BA2" w:rsidP="00653BA2">
      <w:pPr>
        <w:spacing w:after="168"/>
        <w:ind w:left="255" w:right="48"/>
      </w:pPr>
      <w:r>
        <w:t xml:space="preserve">Penalty: 0 to </w:t>
      </w:r>
      <w:r w:rsidR="00AA76A6">
        <w:t>15</w:t>
      </w:r>
      <w:r>
        <w:t xml:space="preserve"> years, up to $100,000 fine. </w:t>
      </w:r>
    </w:p>
    <w:p w14:paraId="6DDC89DC" w14:textId="77777777" w:rsidR="00653BA2" w:rsidRDefault="00653BA2" w:rsidP="00653BA2">
      <w:pPr>
        <w:pStyle w:val="Heading3"/>
        <w:spacing w:after="170"/>
        <w:ind w:left="255" w:right="44"/>
      </w:pPr>
      <w:r>
        <w:t xml:space="preserve">Fifth Degree </w:t>
      </w:r>
    </w:p>
    <w:p w14:paraId="40A1A359" w14:textId="77777777" w:rsidR="00653BA2" w:rsidRDefault="00653BA2" w:rsidP="00653BA2">
      <w:pPr>
        <w:spacing w:after="168"/>
        <w:ind w:left="255" w:right="48"/>
      </w:pPr>
      <w:r>
        <w:t xml:space="preserve">Sale: Marijuana, or any Schedule IV drug. </w:t>
      </w:r>
    </w:p>
    <w:p w14:paraId="140472DD" w14:textId="77777777" w:rsidR="00653BA2" w:rsidRDefault="00653BA2" w:rsidP="00653BA2">
      <w:pPr>
        <w:spacing w:after="169"/>
        <w:ind w:left="255" w:right="48"/>
      </w:pPr>
      <w:r>
        <w:t xml:space="preserve">Possession: All Schedule I, II, III, IV drugs except 42.5 grams or less of marijuana. Any prescription drugs obtained through false pretenses or forgery. </w:t>
      </w:r>
    </w:p>
    <w:p w14:paraId="09B7407C" w14:textId="3F10CB73" w:rsidR="00653BA2" w:rsidRDefault="00653BA2" w:rsidP="00653BA2">
      <w:pPr>
        <w:spacing w:after="171"/>
        <w:ind w:left="255" w:right="48"/>
      </w:pPr>
      <w:r>
        <w:t xml:space="preserve">Penalty: 0 to 5 years, up to $10,000 fine. </w:t>
      </w:r>
    </w:p>
    <w:p w14:paraId="5631915D" w14:textId="77777777" w:rsidR="00653BA2" w:rsidRDefault="00653BA2" w:rsidP="00653BA2">
      <w:pPr>
        <w:pStyle w:val="Heading3"/>
        <w:spacing w:after="167"/>
        <w:ind w:left="255" w:right="44"/>
      </w:pPr>
      <w:r>
        <w:t xml:space="preserve">Federal Law </w:t>
      </w:r>
    </w:p>
    <w:p w14:paraId="46A27F17" w14:textId="77777777" w:rsidR="00653BA2" w:rsidRDefault="00653BA2" w:rsidP="00653BA2">
      <w:pPr>
        <w:spacing w:after="171"/>
        <w:ind w:left="255" w:right="48"/>
      </w:pPr>
      <w:r>
        <w:t xml:space="preserve">Schedule I Drugs (Penalty for possession) </w:t>
      </w:r>
    </w:p>
    <w:p w14:paraId="62F27B2E" w14:textId="77777777" w:rsidR="00653BA2" w:rsidRDefault="00653BA2" w:rsidP="00653BA2">
      <w:pPr>
        <w:spacing w:after="171"/>
        <w:ind w:left="255" w:right="48"/>
      </w:pPr>
      <w:r>
        <w:t xml:space="preserve">First Offense: 10 years to life, 10 year mandatory minimum; if death or serious injury, 20 year minimum; up to $4 million fine individual, $10 million other than individual. </w:t>
      </w:r>
    </w:p>
    <w:p w14:paraId="0B6C8E26" w14:textId="77777777" w:rsidR="00653BA2" w:rsidRDefault="00653BA2" w:rsidP="00653BA2">
      <w:pPr>
        <w:spacing w:after="168"/>
        <w:ind w:left="255" w:right="48"/>
      </w:pPr>
      <w:r>
        <w:t xml:space="preserve">Second Offense: 20 years to life, 20 year mandatory minimum; if death or serious injury, not less than life; up to $8 million fine individual, $20 million other than individual. </w:t>
      </w:r>
    </w:p>
    <w:p w14:paraId="5E95F3A3" w14:textId="77777777" w:rsidR="00653BA2" w:rsidRDefault="00653BA2" w:rsidP="00653BA2">
      <w:pPr>
        <w:pStyle w:val="Heading3"/>
        <w:spacing w:after="167"/>
        <w:ind w:left="255" w:right="44"/>
      </w:pPr>
      <w:r>
        <w:t xml:space="preserve">Schedule II Drugs (Penalty for possession) </w:t>
      </w:r>
    </w:p>
    <w:p w14:paraId="39B09805" w14:textId="77777777" w:rsidR="00653BA2" w:rsidRDefault="00653BA2" w:rsidP="00653BA2">
      <w:pPr>
        <w:ind w:left="255" w:right="48"/>
      </w:pPr>
      <w:r>
        <w:t xml:space="preserve">First Offense: 5 to 40 years, 5 year mandatory minimum; if death or serious injury, 20 year minimum; up to $2 million fine individual, $5 million other than individual. </w:t>
      </w:r>
    </w:p>
    <w:p w14:paraId="46C4CF8F" w14:textId="77777777" w:rsidR="00653BA2" w:rsidRDefault="00653BA2" w:rsidP="00653BA2">
      <w:pPr>
        <w:spacing w:after="168"/>
        <w:ind w:left="255" w:right="48"/>
      </w:pPr>
      <w:r>
        <w:t xml:space="preserve">Second Offense: 10 years to life, 10 year mandatory minimum; if death or serious injury, not less than life; up to $4 million fine individual, $10 million other than individual. </w:t>
      </w:r>
    </w:p>
    <w:p w14:paraId="075B6F54" w14:textId="77777777" w:rsidR="00653BA2" w:rsidRDefault="00653BA2" w:rsidP="00653BA2">
      <w:pPr>
        <w:pStyle w:val="Heading3"/>
        <w:spacing w:after="169"/>
        <w:ind w:left="255" w:right="44"/>
      </w:pPr>
      <w:r>
        <w:lastRenderedPageBreak/>
        <w:t xml:space="preserve">Schedule I or Schedule II Controlled Drugs (Penalty for possession) </w:t>
      </w:r>
    </w:p>
    <w:p w14:paraId="59CA9CD7" w14:textId="77777777" w:rsidR="00653BA2" w:rsidRDefault="00653BA2" w:rsidP="00653BA2">
      <w:pPr>
        <w:spacing w:after="171"/>
        <w:ind w:left="255" w:right="48"/>
      </w:pPr>
      <w:r>
        <w:t xml:space="preserve">First Offense: 0 to 20 years, if death or serious injury, 20 year minimum, not more than life; up to $1 million fine individual, $5 million other than individual. </w:t>
      </w:r>
    </w:p>
    <w:p w14:paraId="4CEFCE34" w14:textId="77777777" w:rsidR="00653BA2" w:rsidRDefault="00653BA2" w:rsidP="00653BA2">
      <w:pPr>
        <w:spacing w:after="169"/>
        <w:ind w:left="255" w:right="48"/>
      </w:pPr>
      <w:r>
        <w:t xml:space="preserve">Second Offense: 0 to 30 years, if death or serious injury, not less than life; up to $2 million fine individual, $10 million other than individual. </w:t>
      </w:r>
    </w:p>
    <w:p w14:paraId="26C68286" w14:textId="77777777" w:rsidR="00653BA2" w:rsidRDefault="00653BA2" w:rsidP="00653BA2">
      <w:pPr>
        <w:pStyle w:val="Heading3"/>
        <w:spacing w:after="167"/>
        <w:ind w:left="255" w:right="44"/>
      </w:pPr>
      <w:r>
        <w:t xml:space="preserve">Schedule III Drugs (Penalty for possession) </w:t>
      </w:r>
    </w:p>
    <w:p w14:paraId="288A1C28" w14:textId="77777777" w:rsidR="00653BA2" w:rsidRDefault="00653BA2" w:rsidP="00653BA2">
      <w:pPr>
        <w:spacing w:after="172"/>
        <w:ind w:left="255" w:right="48"/>
      </w:pPr>
      <w:r>
        <w:t xml:space="preserve">First Offense: 0 to 5 years, up to $250,000 fine individual, $1 million other than individual. Second Offense: 0 to 10 years; up to $500,000 fine individual, $2 million other than individual. </w:t>
      </w:r>
    </w:p>
    <w:p w14:paraId="5566FD53" w14:textId="77777777" w:rsidR="00653BA2" w:rsidRDefault="00653BA2" w:rsidP="00653BA2">
      <w:pPr>
        <w:pStyle w:val="Heading3"/>
        <w:spacing w:after="167"/>
        <w:ind w:left="255" w:right="44"/>
      </w:pPr>
      <w:r>
        <w:t xml:space="preserve">Schedule IV Drugs (Penalty for possession) </w:t>
      </w:r>
    </w:p>
    <w:p w14:paraId="6B114E56" w14:textId="77777777" w:rsidR="00653BA2" w:rsidRDefault="00653BA2" w:rsidP="00653BA2">
      <w:pPr>
        <w:spacing w:after="169"/>
        <w:ind w:left="255" w:right="48"/>
      </w:pPr>
      <w:r>
        <w:t xml:space="preserve">First Offense: 0 to 3 years, up to $250,000 fine individual, $1 million other than individual. Second Offense: 0 to 6 years, up to $500,000 fine individual, $2 million other than individual. </w:t>
      </w:r>
    </w:p>
    <w:p w14:paraId="11F73CBF" w14:textId="77777777" w:rsidR="00653BA2" w:rsidRDefault="00653BA2" w:rsidP="00653BA2">
      <w:pPr>
        <w:pStyle w:val="Heading3"/>
        <w:spacing w:after="169"/>
        <w:ind w:left="255" w:right="44"/>
      </w:pPr>
      <w:r>
        <w:t xml:space="preserve">Schedule V Drugs (Penalty for possession) </w:t>
      </w:r>
    </w:p>
    <w:p w14:paraId="54E21678" w14:textId="77777777" w:rsidR="00653BA2" w:rsidRDefault="00653BA2" w:rsidP="00653BA2">
      <w:pPr>
        <w:spacing w:after="171"/>
        <w:ind w:left="255" w:right="48"/>
      </w:pPr>
      <w:r>
        <w:t xml:space="preserve">First Offense: 0 to 1 year, up to $100,000 fine individual, $250,000 other than individual. Second Offense: 0 to 2 years, up to $200,000 fine individual, $500,000 other than individual. </w:t>
      </w:r>
    </w:p>
    <w:p w14:paraId="0084E472" w14:textId="77777777" w:rsidR="00653BA2" w:rsidRDefault="00653BA2" w:rsidP="00653BA2">
      <w:pPr>
        <w:pStyle w:val="Heading3"/>
        <w:spacing w:after="167"/>
        <w:ind w:left="255" w:right="44"/>
      </w:pPr>
      <w:r>
        <w:t xml:space="preserve">Health Risks </w:t>
      </w:r>
    </w:p>
    <w:p w14:paraId="053C9DA5" w14:textId="77777777" w:rsidR="00653BA2" w:rsidRDefault="00653BA2" w:rsidP="00653BA2">
      <w:pPr>
        <w:spacing w:after="169"/>
        <w:ind w:left="255" w:right="48"/>
      </w:pPr>
      <w:r>
        <w:t xml:space="preserve">The health risks associated with alcohol and illicit drug use and abuse can be significant and can have an impact on physical, mental, social and financial health as well as impact academic success. </w:t>
      </w:r>
    </w:p>
    <w:p w14:paraId="01786736" w14:textId="77777777" w:rsidR="00653BA2" w:rsidRDefault="00653BA2" w:rsidP="00653BA2">
      <w:pPr>
        <w:spacing w:after="169" w:line="249" w:lineRule="auto"/>
        <w:ind w:left="255" w:right="44"/>
      </w:pPr>
      <w:r>
        <w:rPr>
          <w:b/>
        </w:rPr>
        <w:t xml:space="preserve">Alcohol Use and Abuse: </w:t>
      </w:r>
    </w:p>
    <w:p w14:paraId="031C3E4C" w14:textId="77777777" w:rsidR="00653BA2" w:rsidRDefault="00653BA2" w:rsidP="00653BA2">
      <w:pPr>
        <w:spacing w:after="169"/>
        <w:ind w:left="255" w:right="48"/>
      </w:pPr>
      <w:r>
        <w:t xml:space="preserve">Alcohol use and abuse can lead to many health consequences which include, but are not limited to: cardiovascular disease, insomnia, compromised immune system, memory loss, diabetes, accidents/trauma/injury, violence, dementia, organ failure (liver cirrhosis), financial difficulties, and depression. </w:t>
      </w:r>
    </w:p>
    <w:p w14:paraId="6D8E9C3C" w14:textId="77777777" w:rsidR="00653BA2" w:rsidRDefault="00653BA2" w:rsidP="00653BA2">
      <w:pPr>
        <w:spacing w:after="169"/>
        <w:ind w:left="255" w:right="48"/>
      </w:pPr>
      <w:r>
        <w:t xml:space="preserve">Drinking problems can negatively impact mental health as “alcohol abuse and alcoholism can also worsen existing conditions such as depression or anxiety”. Furthermore, alcohol problems often extend beyond the drinker to his/her spouse and children as well. </w:t>
      </w:r>
    </w:p>
    <w:p w14:paraId="130CADA1" w14:textId="77777777" w:rsidR="00653BA2" w:rsidRDefault="00653BA2" w:rsidP="00653BA2">
      <w:pPr>
        <w:pStyle w:val="Heading3"/>
        <w:spacing w:after="169"/>
        <w:ind w:left="255" w:right="44"/>
      </w:pPr>
      <w:r>
        <w:t xml:space="preserve">Campus Resources </w:t>
      </w:r>
    </w:p>
    <w:p w14:paraId="686DB880" w14:textId="77777777" w:rsidR="00653BA2" w:rsidRDefault="00653BA2" w:rsidP="00653BA2">
      <w:pPr>
        <w:spacing w:after="184"/>
        <w:ind w:left="255" w:right="48"/>
      </w:pPr>
      <w:r>
        <w:t xml:space="preserve">Alcohol </w:t>
      </w:r>
    </w:p>
    <w:p w14:paraId="544BFD7C" w14:textId="77777777" w:rsidR="00653BA2" w:rsidRDefault="00653BA2" w:rsidP="00653BA2">
      <w:pPr>
        <w:numPr>
          <w:ilvl w:val="0"/>
          <w:numId w:val="38"/>
        </w:numPr>
        <w:spacing w:after="175"/>
        <w:ind w:hanging="360"/>
      </w:pPr>
      <w:hyperlink r:id="rId78">
        <w:r>
          <w:rPr>
            <w:i/>
            <w:color w:val="006287"/>
            <w:u w:val="single" w:color="006287"/>
          </w:rPr>
          <w:t>Go Ask Alice! Alcohol and Other Drugs</w:t>
        </w:r>
      </w:hyperlink>
      <w:hyperlink r:id="rId79">
        <w:r>
          <w:t xml:space="preserve"> </w:t>
        </w:r>
      </w:hyperlink>
    </w:p>
    <w:p w14:paraId="024868F9" w14:textId="77777777" w:rsidR="00653BA2" w:rsidRDefault="00653BA2" w:rsidP="00653BA2">
      <w:pPr>
        <w:numPr>
          <w:ilvl w:val="0"/>
          <w:numId w:val="38"/>
        </w:numPr>
        <w:spacing w:after="175"/>
        <w:ind w:hanging="360"/>
      </w:pPr>
      <w:hyperlink r:id="rId80">
        <w:r>
          <w:rPr>
            <w:i/>
            <w:color w:val="006287"/>
            <w:u w:val="single" w:color="006287"/>
          </w:rPr>
          <w:t>Online Blood Alcohol Content Calculator</w:t>
        </w:r>
      </w:hyperlink>
      <w:hyperlink r:id="rId81">
        <w:r>
          <w:t xml:space="preserve"> </w:t>
        </w:r>
      </w:hyperlink>
    </w:p>
    <w:p w14:paraId="4197742E" w14:textId="77777777" w:rsidR="00653BA2" w:rsidRDefault="00653BA2" w:rsidP="00653BA2">
      <w:pPr>
        <w:numPr>
          <w:ilvl w:val="0"/>
          <w:numId w:val="38"/>
        </w:numPr>
        <w:spacing w:after="175"/>
        <w:ind w:hanging="360"/>
      </w:pPr>
      <w:hyperlink r:id="rId82">
        <w:r>
          <w:rPr>
            <w:i/>
            <w:color w:val="006287"/>
            <w:u w:val="single" w:color="006287"/>
          </w:rPr>
          <w:t>College Drinking</w:t>
        </w:r>
      </w:hyperlink>
      <w:hyperlink r:id="rId83">
        <w:r>
          <w:rPr>
            <w:i/>
            <w:color w:val="006287"/>
            <w:u w:val="single" w:color="006287"/>
          </w:rPr>
          <w:t xml:space="preserve"> - </w:t>
        </w:r>
      </w:hyperlink>
      <w:hyperlink r:id="rId84">
        <w:r>
          <w:rPr>
            <w:i/>
            <w:color w:val="006287"/>
            <w:u w:val="single" w:color="006287"/>
          </w:rPr>
          <w:t>Changing the Culture</w:t>
        </w:r>
      </w:hyperlink>
      <w:hyperlink r:id="rId85">
        <w:r>
          <w:t xml:space="preserve"> </w:t>
        </w:r>
      </w:hyperlink>
    </w:p>
    <w:p w14:paraId="6A50D044" w14:textId="77777777" w:rsidR="00653BA2" w:rsidRDefault="00653BA2" w:rsidP="00653BA2">
      <w:pPr>
        <w:numPr>
          <w:ilvl w:val="0"/>
          <w:numId w:val="38"/>
        </w:numPr>
        <w:spacing w:after="175"/>
        <w:ind w:hanging="360"/>
      </w:pPr>
      <w:hyperlink r:id="rId86">
        <w:r>
          <w:rPr>
            <w:i/>
            <w:color w:val="006287"/>
            <w:u w:val="single" w:color="006287"/>
          </w:rPr>
          <w:t>Alcohol Screening</w:t>
        </w:r>
      </w:hyperlink>
      <w:hyperlink r:id="rId87">
        <w:r>
          <w:t xml:space="preserve"> </w:t>
        </w:r>
      </w:hyperlink>
    </w:p>
    <w:p w14:paraId="3952AC73" w14:textId="77777777" w:rsidR="00653BA2" w:rsidRDefault="00653BA2" w:rsidP="00653BA2">
      <w:pPr>
        <w:numPr>
          <w:ilvl w:val="0"/>
          <w:numId w:val="38"/>
        </w:numPr>
        <w:spacing w:after="175"/>
        <w:ind w:hanging="360"/>
      </w:pPr>
      <w:hyperlink r:id="rId88">
        <w:r>
          <w:rPr>
            <w:i/>
            <w:color w:val="006287"/>
            <w:u w:val="single" w:color="006287"/>
          </w:rPr>
          <w:t>Addiction Center</w:t>
        </w:r>
      </w:hyperlink>
      <w:hyperlink r:id="rId89">
        <w:r>
          <w:t xml:space="preserve"> </w:t>
        </w:r>
      </w:hyperlink>
    </w:p>
    <w:p w14:paraId="3862A5B2" w14:textId="77777777" w:rsidR="00CD4125" w:rsidRDefault="00CD4125" w:rsidP="003A6DAD">
      <w:pPr>
        <w:spacing w:after="184"/>
        <w:ind w:left="255" w:right="48"/>
      </w:pPr>
    </w:p>
    <w:p w14:paraId="4C3A5EE1" w14:textId="5B99DA90" w:rsidR="00653BA2" w:rsidRDefault="00653BA2" w:rsidP="003A6DAD">
      <w:pPr>
        <w:spacing w:after="184"/>
        <w:ind w:left="255" w:right="48"/>
      </w:pPr>
      <w:r>
        <w:lastRenderedPageBreak/>
        <w:t xml:space="preserve">Club Drugs </w:t>
      </w:r>
    </w:p>
    <w:p w14:paraId="7656B8C6" w14:textId="77777777" w:rsidR="00653BA2" w:rsidRDefault="00653BA2" w:rsidP="00653BA2">
      <w:pPr>
        <w:numPr>
          <w:ilvl w:val="0"/>
          <w:numId w:val="38"/>
        </w:numPr>
        <w:spacing w:after="175"/>
        <w:ind w:hanging="360"/>
      </w:pPr>
      <w:hyperlink r:id="rId90">
        <w:r>
          <w:rPr>
            <w:i/>
            <w:color w:val="006287"/>
            <w:u w:val="single" w:color="006287"/>
          </w:rPr>
          <w:t>Club Drug Facts</w:t>
        </w:r>
      </w:hyperlink>
      <w:hyperlink r:id="rId91">
        <w:r>
          <w:t xml:space="preserve"> </w:t>
        </w:r>
      </w:hyperlink>
    </w:p>
    <w:p w14:paraId="5911348D" w14:textId="3624B28C" w:rsidR="00653BA2" w:rsidRDefault="00653BA2" w:rsidP="005F5474">
      <w:pPr>
        <w:numPr>
          <w:ilvl w:val="0"/>
          <w:numId w:val="38"/>
        </w:numPr>
        <w:spacing w:after="175"/>
        <w:ind w:hanging="360"/>
      </w:pPr>
      <w:hyperlink r:id="rId92">
        <w:r>
          <w:rPr>
            <w:i/>
            <w:color w:val="006287"/>
            <w:u w:val="single" w:color="006287"/>
          </w:rPr>
          <w:t>Medline Plus Club Drug FAQ</w:t>
        </w:r>
      </w:hyperlink>
    </w:p>
    <w:p w14:paraId="704FD1D1" w14:textId="6BBB801A" w:rsidR="00653BA2" w:rsidRDefault="00653BA2" w:rsidP="008D0925">
      <w:pPr>
        <w:numPr>
          <w:ilvl w:val="0"/>
          <w:numId w:val="38"/>
        </w:numPr>
        <w:spacing w:after="175"/>
        <w:ind w:hanging="360"/>
      </w:pPr>
      <w:hyperlink r:id="rId93">
        <w:r>
          <w:rPr>
            <w:i/>
            <w:color w:val="006287"/>
            <w:u w:val="single" w:color="006287"/>
          </w:rPr>
          <w:t>Project GHB</w:t>
        </w:r>
      </w:hyperlink>
      <w:hyperlink r:id="rId94">
        <w:r>
          <w:t xml:space="preserve"> </w:t>
        </w:r>
      </w:hyperlink>
    </w:p>
    <w:p w14:paraId="4131371C" w14:textId="77777777" w:rsidR="00653BA2" w:rsidRDefault="00653BA2" w:rsidP="00653BA2">
      <w:pPr>
        <w:spacing w:after="186"/>
        <w:ind w:left="255" w:right="48"/>
      </w:pPr>
      <w:r>
        <w:t xml:space="preserve">Cocaine/Crack </w:t>
      </w:r>
    </w:p>
    <w:p w14:paraId="181C1480" w14:textId="77777777" w:rsidR="00653BA2" w:rsidRDefault="00653BA2" w:rsidP="00653BA2">
      <w:pPr>
        <w:numPr>
          <w:ilvl w:val="0"/>
          <w:numId w:val="38"/>
        </w:numPr>
        <w:spacing w:after="175"/>
        <w:ind w:hanging="360"/>
      </w:pPr>
      <w:hyperlink r:id="rId95">
        <w:r>
          <w:rPr>
            <w:i/>
            <w:color w:val="006287"/>
            <w:u w:val="single" w:color="006287"/>
          </w:rPr>
          <w:t>Cocaine Anonymous</w:t>
        </w:r>
      </w:hyperlink>
      <w:hyperlink r:id="rId96">
        <w:r>
          <w:t xml:space="preserve"> </w:t>
        </w:r>
      </w:hyperlink>
    </w:p>
    <w:p w14:paraId="084B387D" w14:textId="2EC37DB0" w:rsidR="00653BA2" w:rsidRDefault="00653BA2" w:rsidP="00653BA2">
      <w:pPr>
        <w:numPr>
          <w:ilvl w:val="0"/>
          <w:numId w:val="38"/>
        </w:numPr>
        <w:spacing w:after="175"/>
        <w:ind w:hanging="360"/>
      </w:pPr>
      <w:hyperlink r:id="rId97">
        <w:proofErr w:type="spellStart"/>
        <w:r>
          <w:rPr>
            <w:i/>
            <w:color w:val="006287"/>
            <w:u w:val="single" w:color="006287"/>
          </w:rPr>
          <w:t>InfoFacts</w:t>
        </w:r>
        <w:proofErr w:type="spellEnd"/>
        <w:r>
          <w:rPr>
            <w:i/>
            <w:color w:val="006287"/>
            <w:u w:val="single" w:color="006287"/>
          </w:rPr>
          <w:t>: Crack &amp; Cocaine</w:t>
        </w:r>
      </w:hyperlink>
      <w:hyperlink r:id="rId98">
        <w:r>
          <w:t xml:space="preserve"> </w:t>
        </w:r>
      </w:hyperlink>
    </w:p>
    <w:p w14:paraId="71551B27" w14:textId="2554CF35" w:rsidR="00653BA2" w:rsidRDefault="00653BA2" w:rsidP="00C867D7">
      <w:pPr>
        <w:numPr>
          <w:ilvl w:val="0"/>
          <w:numId w:val="38"/>
        </w:numPr>
        <w:spacing w:after="175"/>
        <w:ind w:hanging="360"/>
      </w:pPr>
      <w:hyperlink r:id="rId99">
        <w:proofErr w:type="spellStart"/>
        <w:r>
          <w:rPr>
            <w:i/>
            <w:color w:val="006287"/>
            <w:u w:val="single" w:color="006287"/>
          </w:rPr>
          <w:t>MedLine</w:t>
        </w:r>
        <w:proofErr w:type="spellEnd"/>
        <w:r>
          <w:rPr>
            <w:i/>
            <w:color w:val="006287"/>
            <w:u w:val="single" w:color="006287"/>
          </w:rPr>
          <w:t xml:space="preserve"> Plus: Cocaine Abuse</w:t>
        </w:r>
      </w:hyperlink>
      <w:hyperlink r:id="rId100">
        <w:r>
          <w:t xml:space="preserve"> </w:t>
        </w:r>
      </w:hyperlink>
    </w:p>
    <w:p w14:paraId="68FFAB90" w14:textId="77777777" w:rsidR="00653BA2" w:rsidRDefault="00653BA2" w:rsidP="00653BA2">
      <w:pPr>
        <w:numPr>
          <w:ilvl w:val="0"/>
          <w:numId w:val="38"/>
        </w:numPr>
        <w:spacing w:after="175"/>
        <w:ind w:hanging="360"/>
      </w:pPr>
      <w:hyperlink r:id="rId101">
        <w:r>
          <w:rPr>
            <w:i/>
            <w:color w:val="006287"/>
            <w:u w:val="single" w:color="006287"/>
          </w:rPr>
          <w:t>Cocaine Drug Facts</w:t>
        </w:r>
      </w:hyperlink>
      <w:hyperlink r:id="rId102">
        <w:r>
          <w:t xml:space="preserve"> </w:t>
        </w:r>
      </w:hyperlink>
    </w:p>
    <w:p w14:paraId="3365B204" w14:textId="77777777" w:rsidR="00653BA2" w:rsidRDefault="00653BA2" w:rsidP="00653BA2">
      <w:pPr>
        <w:spacing w:after="184"/>
        <w:ind w:left="255" w:right="48"/>
      </w:pPr>
      <w:r>
        <w:t xml:space="preserve">Ecstasy (MDMA) </w:t>
      </w:r>
    </w:p>
    <w:p w14:paraId="5F6B2336" w14:textId="77777777" w:rsidR="00653BA2" w:rsidRDefault="00653BA2" w:rsidP="00653BA2">
      <w:pPr>
        <w:numPr>
          <w:ilvl w:val="0"/>
          <w:numId w:val="38"/>
        </w:numPr>
        <w:spacing w:after="175"/>
        <w:ind w:hanging="360"/>
      </w:pPr>
      <w:hyperlink r:id="rId103">
        <w:proofErr w:type="spellStart"/>
        <w:r>
          <w:rPr>
            <w:i/>
            <w:color w:val="006287"/>
            <w:u w:val="single" w:color="006287"/>
          </w:rPr>
          <w:t>InfoFacts</w:t>
        </w:r>
        <w:proofErr w:type="spellEnd"/>
        <w:r>
          <w:rPr>
            <w:i/>
            <w:color w:val="006287"/>
            <w:u w:val="single" w:color="006287"/>
          </w:rPr>
          <w:t>: Ecstasy</w:t>
        </w:r>
      </w:hyperlink>
      <w:hyperlink r:id="rId104">
        <w:r>
          <w:t xml:space="preserve"> </w:t>
        </w:r>
      </w:hyperlink>
    </w:p>
    <w:p w14:paraId="2C32ADB4" w14:textId="77777777" w:rsidR="00653BA2" w:rsidRDefault="00653BA2" w:rsidP="00653BA2">
      <w:pPr>
        <w:numPr>
          <w:ilvl w:val="0"/>
          <w:numId w:val="38"/>
        </w:numPr>
        <w:spacing w:after="175"/>
        <w:ind w:hanging="360"/>
      </w:pPr>
      <w:hyperlink r:id="rId105">
        <w:proofErr w:type="spellStart"/>
        <w:r>
          <w:rPr>
            <w:i/>
            <w:color w:val="006287"/>
            <w:u w:val="single" w:color="006287"/>
          </w:rPr>
          <w:t>DanceSafe</w:t>
        </w:r>
        <w:proofErr w:type="spellEnd"/>
      </w:hyperlink>
      <w:hyperlink r:id="rId106">
        <w:r>
          <w:t xml:space="preserve"> </w:t>
        </w:r>
      </w:hyperlink>
    </w:p>
    <w:p w14:paraId="2F3E9920" w14:textId="77777777" w:rsidR="00653BA2" w:rsidRDefault="00653BA2" w:rsidP="00653BA2">
      <w:pPr>
        <w:numPr>
          <w:ilvl w:val="0"/>
          <w:numId w:val="38"/>
        </w:numPr>
        <w:spacing w:after="175"/>
        <w:ind w:hanging="360"/>
      </w:pPr>
      <w:hyperlink r:id="rId107">
        <w:r>
          <w:rPr>
            <w:i/>
            <w:color w:val="006287"/>
            <w:u w:val="single" w:color="006287"/>
          </w:rPr>
          <w:t>Partnership for a Drug Free America: Ecstasy</w:t>
        </w:r>
      </w:hyperlink>
      <w:hyperlink r:id="rId108">
        <w:r>
          <w:t xml:space="preserve"> </w:t>
        </w:r>
      </w:hyperlink>
    </w:p>
    <w:p w14:paraId="0F852616" w14:textId="77777777" w:rsidR="00653BA2" w:rsidRDefault="00653BA2" w:rsidP="00653BA2">
      <w:pPr>
        <w:spacing w:after="187"/>
        <w:ind w:left="255" w:right="48"/>
      </w:pPr>
      <w:r>
        <w:t xml:space="preserve">Inhalants </w:t>
      </w:r>
    </w:p>
    <w:p w14:paraId="7C7420C5" w14:textId="60DAF637" w:rsidR="00653BA2" w:rsidRDefault="00653BA2" w:rsidP="005D0ACE">
      <w:pPr>
        <w:numPr>
          <w:ilvl w:val="0"/>
          <w:numId w:val="38"/>
        </w:numPr>
        <w:spacing w:after="175"/>
        <w:ind w:hanging="360"/>
      </w:pPr>
      <w:hyperlink r:id="rId109">
        <w:r>
          <w:rPr>
            <w:i/>
            <w:color w:val="006287"/>
            <w:u w:val="single" w:color="006287"/>
          </w:rPr>
          <w:t>Inhalant Use</w:t>
        </w:r>
      </w:hyperlink>
      <w:hyperlink r:id="rId110">
        <w:r>
          <w:t xml:space="preserve"> </w:t>
        </w:r>
      </w:hyperlink>
    </w:p>
    <w:p w14:paraId="4CDE2BB9" w14:textId="03CD6E3E" w:rsidR="00E65A28" w:rsidRDefault="00653BA2" w:rsidP="0052534B">
      <w:pPr>
        <w:numPr>
          <w:ilvl w:val="0"/>
          <w:numId w:val="38"/>
        </w:numPr>
        <w:spacing w:after="175"/>
        <w:ind w:hanging="360"/>
      </w:pPr>
      <w:hyperlink r:id="rId111">
        <w:r>
          <w:rPr>
            <w:i/>
            <w:color w:val="006287"/>
            <w:u w:val="single" w:color="006287"/>
          </w:rPr>
          <w:t>National Inhalant Prevention Coalition</w:t>
        </w:r>
      </w:hyperlink>
      <w:hyperlink r:id="rId112">
        <w:r>
          <w:t xml:space="preserve"> </w:t>
        </w:r>
      </w:hyperlink>
    </w:p>
    <w:p w14:paraId="1D4FDB12" w14:textId="0C3448EC" w:rsidR="00653BA2" w:rsidRDefault="00653BA2" w:rsidP="00653BA2">
      <w:pPr>
        <w:spacing w:after="184"/>
        <w:ind w:left="255" w:right="48"/>
      </w:pPr>
      <w:r>
        <w:t xml:space="preserve">Marijuana </w:t>
      </w:r>
    </w:p>
    <w:p w14:paraId="1B940008" w14:textId="63A42435" w:rsidR="00653BA2" w:rsidRDefault="00653BA2" w:rsidP="00653BA2">
      <w:pPr>
        <w:numPr>
          <w:ilvl w:val="0"/>
          <w:numId w:val="38"/>
        </w:numPr>
        <w:spacing w:after="175"/>
        <w:ind w:hanging="360"/>
      </w:pPr>
      <w:hyperlink r:id="rId113">
        <w:r>
          <w:rPr>
            <w:i/>
            <w:color w:val="006287"/>
            <w:u w:val="single" w:color="006287"/>
          </w:rPr>
          <w:t>Marijuana Addiction</w:t>
        </w:r>
      </w:hyperlink>
      <w:hyperlink r:id="rId114">
        <w:r>
          <w:t xml:space="preserve"> </w:t>
        </w:r>
      </w:hyperlink>
    </w:p>
    <w:p w14:paraId="6B3FF833" w14:textId="5AA201F6" w:rsidR="0052534B" w:rsidRDefault="00653BA2" w:rsidP="000D38A6">
      <w:pPr>
        <w:numPr>
          <w:ilvl w:val="0"/>
          <w:numId w:val="38"/>
        </w:numPr>
        <w:spacing w:after="175"/>
        <w:ind w:hanging="360"/>
      </w:pPr>
      <w:hyperlink r:id="rId115">
        <w:r>
          <w:rPr>
            <w:i/>
            <w:color w:val="006287"/>
            <w:u w:val="single" w:color="006287"/>
          </w:rPr>
          <w:t>Marijuana Facts</w:t>
        </w:r>
      </w:hyperlink>
      <w:hyperlink r:id="rId116">
        <w:r>
          <w:t xml:space="preserve"> </w:t>
        </w:r>
      </w:hyperlink>
    </w:p>
    <w:p w14:paraId="2CB804E7" w14:textId="7B0ADFFD" w:rsidR="00653BA2" w:rsidRDefault="00653BA2" w:rsidP="003C31FD">
      <w:pPr>
        <w:spacing w:after="187"/>
        <w:ind w:left="255" w:right="48"/>
      </w:pPr>
      <w:r>
        <w:t xml:space="preserve">Methamphetamine </w:t>
      </w:r>
    </w:p>
    <w:p w14:paraId="77456864" w14:textId="69E8EAA6" w:rsidR="00653BA2" w:rsidRDefault="00653BA2" w:rsidP="003C31FD">
      <w:pPr>
        <w:numPr>
          <w:ilvl w:val="0"/>
          <w:numId w:val="38"/>
        </w:numPr>
        <w:spacing w:after="175"/>
        <w:ind w:hanging="360"/>
      </w:pPr>
      <w:hyperlink r:id="rId117">
        <w:r>
          <w:rPr>
            <w:i/>
            <w:color w:val="006287"/>
            <w:u w:val="single" w:color="006287"/>
          </w:rPr>
          <w:t>Meth: Abuse &amp; Addiction</w:t>
        </w:r>
      </w:hyperlink>
      <w:hyperlink r:id="rId118">
        <w:r>
          <w:t xml:space="preserve"> </w:t>
        </w:r>
      </w:hyperlink>
      <w:hyperlink r:id="rId119">
        <w:r>
          <w:t xml:space="preserve"> </w:t>
        </w:r>
      </w:hyperlink>
    </w:p>
    <w:p w14:paraId="3CC2C1AF" w14:textId="77777777" w:rsidR="00653BA2" w:rsidRDefault="00653BA2" w:rsidP="00653BA2">
      <w:pPr>
        <w:numPr>
          <w:ilvl w:val="0"/>
          <w:numId w:val="38"/>
        </w:numPr>
        <w:spacing w:after="175"/>
        <w:ind w:hanging="360"/>
      </w:pPr>
      <w:hyperlink r:id="rId120">
        <w:r>
          <w:rPr>
            <w:i/>
            <w:color w:val="006287"/>
            <w:u w:val="single" w:color="006287"/>
          </w:rPr>
          <w:t>Meth Facts</w:t>
        </w:r>
      </w:hyperlink>
      <w:hyperlink r:id="rId121">
        <w:r>
          <w:t xml:space="preserve"> </w:t>
        </w:r>
      </w:hyperlink>
    </w:p>
    <w:p w14:paraId="5C11C431" w14:textId="04BE0206" w:rsidR="00563E17" w:rsidRDefault="00563E17" w:rsidP="00653BA2">
      <w:pPr>
        <w:spacing w:after="184"/>
        <w:ind w:left="255" w:right="48"/>
      </w:pPr>
      <w:r>
        <w:t>Prescription Drugs</w:t>
      </w:r>
    </w:p>
    <w:p w14:paraId="0860608C" w14:textId="4E89B412" w:rsidR="00563E17" w:rsidRDefault="00EA1DA7" w:rsidP="003015D8">
      <w:pPr>
        <w:pStyle w:val="ListParagraph"/>
        <w:numPr>
          <w:ilvl w:val="1"/>
          <w:numId w:val="3"/>
        </w:numPr>
        <w:spacing w:after="184"/>
        <w:ind w:right="48"/>
      </w:pPr>
      <w:hyperlink r:id="rId122" w:history="1">
        <w:r w:rsidRPr="00EA1DA7">
          <w:rPr>
            <w:rStyle w:val="Hyperlink"/>
            <w:rFonts w:asciiTheme="minorHAnsi" w:hAnsiTheme="minorHAnsi"/>
            <w:sz w:val="22"/>
          </w:rPr>
          <w:t>Prescription Drug Facts</w:t>
        </w:r>
      </w:hyperlink>
    </w:p>
    <w:p w14:paraId="13CE04E9" w14:textId="77777777" w:rsidR="00DA64D9" w:rsidRDefault="00DA64D9" w:rsidP="00DA64D9">
      <w:pPr>
        <w:pStyle w:val="ListParagraph"/>
        <w:spacing w:after="184"/>
        <w:ind w:left="840" w:right="48"/>
      </w:pPr>
    </w:p>
    <w:p w14:paraId="14BAD3AC" w14:textId="197C3F00" w:rsidR="00EA1DA7" w:rsidRDefault="00DA64D9" w:rsidP="003015D8">
      <w:pPr>
        <w:pStyle w:val="ListParagraph"/>
        <w:numPr>
          <w:ilvl w:val="1"/>
          <w:numId w:val="3"/>
        </w:numPr>
        <w:spacing w:after="184"/>
        <w:ind w:right="48"/>
      </w:pPr>
      <w:hyperlink r:id="rId123" w:history="1">
        <w:r w:rsidRPr="00DA64D9">
          <w:rPr>
            <w:rStyle w:val="Hyperlink"/>
            <w:rFonts w:asciiTheme="minorHAnsi" w:hAnsiTheme="minorHAnsi"/>
            <w:sz w:val="22"/>
          </w:rPr>
          <w:t>Using Prescription Medications Safely</w:t>
        </w:r>
      </w:hyperlink>
    </w:p>
    <w:p w14:paraId="5BA0C88A" w14:textId="77777777" w:rsidR="005A7375" w:rsidRDefault="005A7375" w:rsidP="00653BA2">
      <w:pPr>
        <w:spacing w:after="184"/>
        <w:ind w:left="255" w:right="48"/>
      </w:pPr>
    </w:p>
    <w:p w14:paraId="4F8B3B64" w14:textId="77777777" w:rsidR="005A7375" w:rsidRDefault="005A7375" w:rsidP="00653BA2">
      <w:pPr>
        <w:spacing w:after="184"/>
        <w:ind w:left="255" w:right="48"/>
      </w:pPr>
    </w:p>
    <w:p w14:paraId="168D2C12" w14:textId="423A3EE2" w:rsidR="00653BA2" w:rsidRDefault="00653BA2" w:rsidP="00653BA2">
      <w:pPr>
        <w:spacing w:after="184"/>
        <w:ind w:left="255" w:right="48"/>
      </w:pPr>
      <w:r>
        <w:lastRenderedPageBreak/>
        <w:t xml:space="preserve">Smoking </w:t>
      </w:r>
    </w:p>
    <w:p w14:paraId="40E06BAE" w14:textId="77777777" w:rsidR="00653BA2" w:rsidRDefault="00653BA2" w:rsidP="00653BA2">
      <w:pPr>
        <w:numPr>
          <w:ilvl w:val="0"/>
          <w:numId w:val="38"/>
        </w:numPr>
        <w:spacing w:after="175"/>
        <w:ind w:hanging="360"/>
      </w:pPr>
      <w:hyperlink r:id="rId124">
        <w:r>
          <w:rPr>
            <w:i/>
            <w:color w:val="006287"/>
            <w:u w:val="single" w:color="006287"/>
          </w:rPr>
          <w:t>CDC: Smoking &amp; Tobacco Use</w:t>
        </w:r>
      </w:hyperlink>
      <w:hyperlink r:id="rId125">
        <w:r>
          <w:t xml:space="preserve"> </w:t>
        </w:r>
      </w:hyperlink>
    </w:p>
    <w:p w14:paraId="7C8FD470" w14:textId="19E9C392" w:rsidR="00653BA2" w:rsidRDefault="00653BA2" w:rsidP="00653BA2">
      <w:pPr>
        <w:numPr>
          <w:ilvl w:val="0"/>
          <w:numId w:val="38"/>
        </w:numPr>
        <w:spacing w:after="175"/>
        <w:ind w:hanging="360"/>
      </w:pPr>
      <w:hyperlink r:id="rId126">
        <w:r>
          <w:rPr>
            <w:i/>
            <w:color w:val="006287"/>
            <w:u w:val="single" w:color="006287"/>
          </w:rPr>
          <w:t>American Lung Association</w:t>
        </w:r>
      </w:hyperlink>
      <w:hyperlink r:id="rId127">
        <w:r>
          <w:t xml:space="preserve"> </w:t>
        </w:r>
      </w:hyperlink>
    </w:p>
    <w:p w14:paraId="34D5D1E9" w14:textId="77777777" w:rsidR="00653BA2" w:rsidRDefault="00653BA2" w:rsidP="00653BA2">
      <w:pPr>
        <w:numPr>
          <w:ilvl w:val="0"/>
          <w:numId w:val="38"/>
        </w:numPr>
        <w:spacing w:after="175"/>
        <w:ind w:hanging="360"/>
      </w:pPr>
      <w:hyperlink r:id="rId128">
        <w:r>
          <w:rPr>
            <w:i/>
            <w:color w:val="006287"/>
            <w:u w:val="single" w:color="006287"/>
          </w:rPr>
          <w:t>Joe Chemo</w:t>
        </w:r>
      </w:hyperlink>
      <w:hyperlink r:id="rId129">
        <w:r>
          <w:t xml:space="preserve"> </w:t>
        </w:r>
      </w:hyperlink>
    </w:p>
    <w:p w14:paraId="09E2AFFD" w14:textId="3E915CFA" w:rsidR="00653BA2" w:rsidRDefault="00653BA2" w:rsidP="00653BA2">
      <w:pPr>
        <w:numPr>
          <w:ilvl w:val="0"/>
          <w:numId w:val="38"/>
        </w:numPr>
        <w:spacing w:after="175"/>
        <w:ind w:hanging="360"/>
      </w:pPr>
      <w:hyperlink r:id="rId130">
        <w:r>
          <w:rPr>
            <w:i/>
            <w:color w:val="006287"/>
            <w:u w:val="single" w:color="006287"/>
          </w:rPr>
          <w:t>Tobacco Free</w:t>
        </w:r>
      </w:hyperlink>
      <w:hyperlink r:id="rId131">
        <w:r>
          <w:t xml:space="preserve"> </w:t>
        </w:r>
      </w:hyperlink>
    </w:p>
    <w:p w14:paraId="2FDE2D6C" w14:textId="0AC362D4" w:rsidR="00653BA2" w:rsidRDefault="00653BA2" w:rsidP="00137454">
      <w:pPr>
        <w:spacing w:after="184"/>
        <w:ind w:left="255" w:right="48"/>
      </w:pPr>
      <w:r>
        <w:t xml:space="preserve">Steroids </w:t>
      </w:r>
    </w:p>
    <w:p w14:paraId="79814EF7" w14:textId="77777777" w:rsidR="00653BA2" w:rsidRDefault="00653BA2" w:rsidP="00653BA2">
      <w:pPr>
        <w:numPr>
          <w:ilvl w:val="0"/>
          <w:numId w:val="38"/>
        </w:numPr>
        <w:spacing w:after="175"/>
        <w:ind w:hanging="360"/>
      </w:pPr>
      <w:hyperlink r:id="rId132">
        <w:r>
          <w:rPr>
            <w:i/>
            <w:color w:val="006287"/>
            <w:u w:val="single" w:color="006287"/>
          </w:rPr>
          <w:t>NIDA: Steroids</w:t>
        </w:r>
      </w:hyperlink>
      <w:hyperlink r:id="rId133">
        <w:r>
          <w:t xml:space="preserve"> </w:t>
        </w:r>
      </w:hyperlink>
    </w:p>
    <w:p w14:paraId="70BF458D" w14:textId="77777777" w:rsidR="00653BA2" w:rsidRDefault="00653BA2" w:rsidP="00653BA2">
      <w:pPr>
        <w:numPr>
          <w:ilvl w:val="0"/>
          <w:numId w:val="38"/>
        </w:numPr>
        <w:spacing w:after="175"/>
        <w:ind w:hanging="360"/>
      </w:pPr>
      <w:hyperlink r:id="rId134">
        <w:r>
          <w:rPr>
            <w:i/>
            <w:color w:val="006287"/>
            <w:u w:val="single" w:color="006287"/>
          </w:rPr>
          <w:t>Steroids Facts &amp; Figures</w:t>
        </w:r>
      </w:hyperlink>
      <w:hyperlink r:id="rId135">
        <w:r>
          <w:t xml:space="preserve"> </w:t>
        </w:r>
      </w:hyperlink>
    </w:p>
    <w:p w14:paraId="74DC1ABF" w14:textId="77777777" w:rsidR="00653BA2" w:rsidRDefault="00653BA2" w:rsidP="00653BA2">
      <w:pPr>
        <w:numPr>
          <w:ilvl w:val="0"/>
          <w:numId w:val="38"/>
        </w:numPr>
        <w:spacing w:after="175"/>
        <w:ind w:hanging="360"/>
      </w:pPr>
      <w:hyperlink r:id="rId136">
        <w:r>
          <w:rPr>
            <w:i/>
            <w:color w:val="006287"/>
            <w:u w:val="single" w:color="006287"/>
          </w:rPr>
          <w:t>SteroidAbuse.com</w:t>
        </w:r>
      </w:hyperlink>
      <w:hyperlink r:id="rId137">
        <w:r>
          <w:t xml:space="preserve"> </w:t>
        </w:r>
      </w:hyperlink>
    </w:p>
    <w:p w14:paraId="3AFAFA36" w14:textId="77777777" w:rsidR="00653BA2" w:rsidRDefault="00653BA2" w:rsidP="00653BA2">
      <w:pPr>
        <w:spacing w:after="185"/>
        <w:ind w:left="255" w:right="48"/>
      </w:pPr>
      <w:r>
        <w:t xml:space="preserve">Substance Abuse </w:t>
      </w:r>
    </w:p>
    <w:p w14:paraId="495DC7F4" w14:textId="77777777" w:rsidR="00653BA2" w:rsidRDefault="00653BA2" w:rsidP="00653BA2">
      <w:pPr>
        <w:numPr>
          <w:ilvl w:val="0"/>
          <w:numId w:val="38"/>
        </w:numPr>
        <w:spacing w:after="175"/>
        <w:ind w:hanging="360"/>
      </w:pPr>
      <w:hyperlink r:id="rId138">
        <w:r>
          <w:rPr>
            <w:i/>
            <w:color w:val="006287"/>
            <w:u w:val="single" w:color="006287"/>
          </w:rPr>
          <w:t>Drug Net</w:t>
        </w:r>
      </w:hyperlink>
      <w:hyperlink r:id="rId139">
        <w:r>
          <w:t xml:space="preserve"> </w:t>
        </w:r>
      </w:hyperlink>
    </w:p>
    <w:p w14:paraId="2DCCA96B" w14:textId="77777777" w:rsidR="00653BA2" w:rsidRDefault="00653BA2" w:rsidP="00653BA2">
      <w:pPr>
        <w:numPr>
          <w:ilvl w:val="0"/>
          <w:numId w:val="38"/>
        </w:numPr>
        <w:spacing w:after="175"/>
        <w:ind w:hanging="360"/>
      </w:pPr>
      <w:hyperlink r:id="rId140">
        <w:r>
          <w:rPr>
            <w:i/>
            <w:color w:val="006287"/>
            <w:u w:val="single" w:color="006287"/>
          </w:rPr>
          <w:t>Parents. The Anti</w:t>
        </w:r>
      </w:hyperlink>
      <w:hyperlink r:id="rId141">
        <w:r>
          <w:rPr>
            <w:i/>
            <w:color w:val="006287"/>
            <w:u w:val="single" w:color="006287"/>
          </w:rPr>
          <w:t>-</w:t>
        </w:r>
      </w:hyperlink>
      <w:hyperlink r:id="rId142">
        <w:r>
          <w:rPr>
            <w:i/>
            <w:color w:val="006287"/>
            <w:u w:val="single" w:color="006287"/>
          </w:rPr>
          <w:t>Drug</w:t>
        </w:r>
      </w:hyperlink>
      <w:hyperlink r:id="rId143">
        <w:r>
          <w:t xml:space="preserve"> </w:t>
        </w:r>
      </w:hyperlink>
    </w:p>
    <w:p w14:paraId="1F8C362E" w14:textId="77777777" w:rsidR="00653BA2" w:rsidRDefault="00653BA2" w:rsidP="00653BA2">
      <w:pPr>
        <w:numPr>
          <w:ilvl w:val="0"/>
          <w:numId w:val="38"/>
        </w:numPr>
        <w:spacing w:after="175"/>
        <w:ind w:hanging="360"/>
      </w:pPr>
      <w:hyperlink r:id="rId144">
        <w:r>
          <w:rPr>
            <w:i/>
            <w:color w:val="006287"/>
            <w:u w:val="single" w:color="006287"/>
          </w:rPr>
          <w:t>Partnership for a Drug</w:t>
        </w:r>
      </w:hyperlink>
      <w:hyperlink r:id="rId145">
        <w:r>
          <w:rPr>
            <w:i/>
            <w:color w:val="006287"/>
            <w:u w:val="single" w:color="006287"/>
          </w:rPr>
          <w:t xml:space="preserve"> </w:t>
        </w:r>
      </w:hyperlink>
      <w:hyperlink r:id="rId146">
        <w:r>
          <w:rPr>
            <w:i/>
            <w:color w:val="006287"/>
            <w:u w:val="single" w:color="006287"/>
          </w:rPr>
          <w:t>Free America</w:t>
        </w:r>
      </w:hyperlink>
      <w:hyperlink r:id="rId147">
        <w:r>
          <w:t xml:space="preserve"> </w:t>
        </w:r>
      </w:hyperlink>
    </w:p>
    <w:p w14:paraId="2B3182B6" w14:textId="021F59E8" w:rsidR="00653BA2" w:rsidRDefault="00653BA2" w:rsidP="001D41FD">
      <w:pPr>
        <w:numPr>
          <w:ilvl w:val="0"/>
          <w:numId w:val="38"/>
        </w:numPr>
        <w:spacing w:after="175"/>
        <w:ind w:hanging="360"/>
      </w:pPr>
      <w:hyperlink r:id="rId148">
        <w:r>
          <w:rPr>
            <w:i/>
            <w:color w:val="006287"/>
            <w:u w:val="single" w:color="006287"/>
          </w:rPr>
          <w:t>Addiction Recovery Guide</w:t>
        </w:r>
      </w:hyperlink>
      <w:hyperlink r:id="rId149">
        <w:r>
          <w:t xml:space="preserve"> </w:t>
        </w:r>
      </w:hyperlink>
    </w:p>
    <w:p w14:paraId="25703817" w14:textId="77777777" w:rsidR="00653BA2" w:rsidRDefault="00653BA2" w:rsidP="00653BA2">
      <w:pPr>
        <w:numPr>
          <w:ilvl w:val="0"/>
          <w:numId w:val="38"/>
        </w:numPr>
        <w:spacing w:after="175"/>
        <w:ind w:hanging="360"/>
      </w:pPr>
      <w:hyperlink r:id="rId150">
        <w:r>
          <w:rPr>
            <w:i/>
            <w:color w:val="006287"/>
            <w:u w:val="single" w:color="006287"/>
          </w:rPr>
          <w:t>Addiction Center</w:t>
        </w:r>
      </w:hyperlink>
      <w:hyperlink r:id="rId151">
        <w:r>
          <w:t xml:space="preserve"> </w:t>
        </w:r>
      </w:hyperlink>
    </w:p>
    <w:p w14:paraId="776F3967" w14:textId="77777777" w:rsidR="0052534B" w:rsidRDefault="0052534B" w:rsidP="00653BA2">
      <w:pPr>
        <w:pStyle w:val="Heading2"/>
        <w:spacing w:after="159" w:line="259" w:lineRule="auto"/>
        <w:ind w:left="255"/>
        <w:rPr>
          <w:u w:val="single" w:color="000000"/>
        </w:rPr>
      </w:pPr>
    </w:p>
    <w:p w14:paraId="189ACB3B" w14:textId="77777777" w:rsidR="0052534B" w:rsidRDefault="0052534B" w:rsidP="00653BA2">
      <w:pPr>
        <w:pStyle w:val="Heading2"/>
        <w:spacing w:after="159" w:line="259" w:lineRule="auto"/>
        <w:ind w:left="255"/>
        <w:rPr>
          <w:u w:val="single" w:color="000000"/>
        </w:rPr>
      </w:pPr>
    </w:p>
    <w:p w14:paraId="355CD07F" w14:textId="77777777" w:rsidR="0052534B" w:rsidRDefault="0052534B" w:rsidP="00653BA2">
      <w:pPr>
        <w:pStyle w:val="Heading2"/>
        <w:spacing w:after="159" w:line="259" w:lineRule="auto"/>
        <w:ind w:left="255"/>
        <w:rPr>
          <w:u w:val="single" w:color="000000"/>
        </w:rPr>
      </w:pPr>
    </w:p>
    <w:p w14:paraId="4BB7CFC6" w14:textId="77777777" w:rsidR="0052534B" w:rsidRDefault="0052534B" w:rsidP="00653BA2">
      <w:pPr>
        <w:pStyle w:val="Heading2"/>
        <w:spacing w:after="159" w:line="259" w:lineRule="auto"/>
        <w:ind w:left="255"/>
        <w:rPr>
          <w:u w:val="single" w:color="000000"/>
        </w:rPr>
      </w:pPr>
    </w:p>
    <w:p w14:paraId="3C7B2AA0" w14:textId="77777777" w:rsidR="001D41FD" w:rsidRDefault="001D41FD" w:rsidP="00653BA2">
      <w:pPr>
        <w:pStyle w:val="Heading2"/>
        <w:spacing w:after="159" w:line="259" w:lineRule="auto"/>
        <w:ind w:left="255"/>
        <w:rPr>
          <w:u w:val="single" w:color="000000"/>
        </w:rPr>
      </w:pPr>
    </w:p>
    <w:p w14:paraId="31438740" w14:textId="77777777" w:rsidR="001D41FD" w:rsidRDefault="001D41FD" w:rsidP="00653BA2">
      <w:pPr>
        <w:pStyle w:val="Heading2"/>
        <w:spacing w:after="159" w:line="259" w:lineRule="auto"/>
        <w:ind w:left="255"/>
        <w:rPr>
          <w:u w:val="single" w:color="000000"/>
        </w:rPr>
      </w:pPr>
    </w:p>
    <w:p w14:paraId="08E10DB4" w14:textId="77777777" w:rsidR="001D41FD" w:rsidRDefault="001D41FD" w:rsidP="00653BA2">
      <w:pPr>
        <w:pStyle w:val="Heading2"/>
        <w:spacing w:after="159" w:line="259" w:lineRule="auto"/>
        <w:ind w:left="255"/>
        <w:rPr>
          <w:u w:val="single" w:color="000000"/>
        </w:rPr>
      </w:pPr>
    </w:p>
    <w:p w14:paraId="2EBC43B3" w14:textId="77777777" w:rsidR="001D41FD" w:rsidRDefault="001D41FD" w:rsidP="00653BA2">
      <w:pPr>
        <w:pStyle w:val="Heading2"/>
        <w:spacing w:after="159" w:line="259" w:lineRule="auto"/>
        <w:ind w:left="255"/>
        <w:rPr>
          <w:u w:val="single" w:color="000000"/>
        </w:rPr>
      </w:pPr>
    </w:p>
    <w:p w14:paraId="084A6E9E" w14:textId="77777777" w:rsidR="001D41FD" w:rsidRDefault="001D41FD" w:rsidP="00653BA2">
      <w:pPr>
        <w:pStyle w:val="Heading2"/>
        <w:spacing w:after="159" w:line="259" w:lineRule="auto"/>
        <w:ind w:left="255"/>
        <w:rPr>
          <w:u w:val="single" w:color="000000"/>
        </w:rPr>
      </w:pPr>
    </w:p>
    <w:p w14:paraId="65A79CE8" w14:textId="77777777" w:rsidR="001D41FD" w:rsidRDefault="001D41FD" w:rsidP="00653BA2">
      <w:pPr>
        <w:pStyle w:val="Heading2"/>
        <w:spacing w:after="159" w:line="259" w:lineRule="auto"/>
        <w:ind w:left="255"/>
        <w:rPr>
          <w:u w:val="single" w:color="000000"/>
        </w:rPr>
      </w:pPr>
    </w:p>
    <w:p w14:paraId="02C1F478" w14:textId="77777777" w:rsidR="001D41FD" w:rsidRDefault="001D41FD" w:rsidP="00653BA2">
      <w:pPr>
        <w:pStyle w:val="Heading2"/>
        <w:spacing w:after="159" w:line="259" w:lineRule="auto"/>
        <w:ind w:left="255"/>
        <w:rPr>
          <w:u w:val="single" w:color="000000"/>
        </w:rPr>
      </w:pPr>
    </w:p>
    <w:p w14:paraId="68DB3F63" w14:textId="77777777" w:rsidR="001D41FD" w:rsidRDefault="001D41FD" w:rsidP="00653BA2">
      <w:pPr>
        <w:pStyle w:val="Heading2"/>
        <w:spacing w:after="159" w:line="259" w:lineRule="auto"/>
        <w:ind w:left="255"/>
        <w:rPr>
          <w:u w:val="single" w:color="000000"/>
        </w:rPr>
      </w:pPr>
    </w:p>
    <w:p w14:paraId="44D8839E" w14:textId="77777777" w:rsidR="001D41FD" w:rsidRDefault="001D41FD" w:rsidP="00653BA2">
      <w:pPr>
        <w:pStyle w:val="Heading2"/>
        <w:spacing w:after="159" w:line="259" w:lineRule="auto"/>
        <w:ind w:left="255"/>
        <w:rPr>
          <w:u w:val="single" w:color="000000"/>
        </w:rPr>
      </w:pPr>
    </w:p>
    <w:p w14:paraId="5D249821" w14:textId="3E1BA011" w:rsidR="00653BA2" w:rsidRDefault="00653BA2" w:rsidP="00653BA2">
      <w:pPr>
        <w:pStyle w:val="Heading2"/>
        <w:spacing w:after="159" w:line="259" w:lineRule="auto"/>
        <w:ind w:left="255"/>
      </w:pPr>
      <w:r>
        <w:rPr>
          <w:u w:val="single" w:color="000000"/>
        </w:rPr>
        <w:lastRenderedPageBreak/>
        <w:t>Other Campus Efforts</w:t>
      </w:r>
      <w:r>
        <w:t xml:space="preserve"> </w:t>
      </w:r>
    </w:p>
    <w:p w14:paraId="47BCD843" w14:textId="429E16CD" w:rsidR="00653BA2" w:rsidRDefault="00653BA2" w:rsidP="00495093">
      <w:pPr>
        <w:spacing w:after="4" w:line="402" w:lineRule="auto"/>
        <w:ind w:left="255" w:right="3072"/>
      </w:pPr>
      <w:r>
        <w:rPr>
          <w:b/>
        </w:rPr>
        <w:t>Student Life Efforts</w:t>
      </w:r>
      <w:hyperlink r:id="rId152">
        <w:r>
          <w:t xml:space="preserve"> </w:t>
        </w:r>
      </w:hyperlink>
      <w:hyperlink r:id="rId153">
        <w:r>
          <w:rPr>
            <w:color w:val="0000FF"/>
            <w:u w:val="single" w:color="0000FF"/>
          </w:rPr>
          <w:t>https://www.sctcc.edu/health</w:t>
        </w:r>
      </w:hyperlink>
      <w:hyperlink r:id="rId154">
        <w:r>
          <w:rPr>
            <w:color w:val="0000FF"/>
            <w:u w:val="single" w:color="0000FF"/>
          </w:rPr>
          <w:t>-</w:t>
        </w:r>
      </w:hyperlink>
      <w:hyperlink r:id="rId155">
        <w:r>
          <w:rPr>
            <w:color w:val="0000FF"/>
            <w:u w:val="single" w:color="0000FF"/>
          </w:rPr>
          <w:t>wellness</w:t>
        </w:r>
      </w:hyperlink>
      <w:hyperlink r:id="rId156">
        <w:r>
          <w:t xml:space="preserve"> </w:t>
        </w:r>
      </w:hyperlink>
      <w:r>
        <w:t xml:space="preserve"> </w:t>
      </w:r>
    </w:p>
    <w:p w14:paraId="32C152E4" w14:textId="77777777" w:rsidR="00653BA2" w:rsidRDefault="00653BA2" w:rsidP="00653BA2">
      <w:pPr>
        <w:pStyle w:val="Heading3"/>
        <w:spacing w:after="167"/>
        <w:ind w:left="255" w:right="44"/>
      </w:pPr>
      <w:r>
        <w:t xml:space="preserve">Cyclones Care Team </w:t>
      </w:r>
    </w:p>
    <w:p w14:paraId="3D95B26B" w14:textId="77777777" w:rsidR="00653BA2" w:rsidRDefault="00653BA2" w:rsidP="00653BA2">
      <w:pPr>
        <w:spacing w:after="126"/>
        <w:ind w:left="255" w:right="48"/>
      </w:pPr>
      <w:r>
        <w:t xml:space="preserve">The Cyclones Care team is here to help with concerns about the safety and wellbeing of you or someone you know. SCTCC has knowledgeable staff who are ready to help. </w:t>
      </w:r>
    </w:p>
    <w:p w14:paraId="32EA988D" w14:textId="77777777" w:rsidR="00653BA2" w:rsidRDefault="00653BA2" w:rsidP="00653BA2">
      <w:pPr>
        <w:spacing w:after="98"/>
        <w:ind w:left="256"/>
        <w:jc w:val="center"/>
      </w:pPr>
      <w:r>
        <w:rPr>
          <w:noProof/>
        </w:rPr>
        <w:drawing>
          <wp:inline distT="0" distB="0" distL="0" distR="0" wp14:anchorId="1753C449" wp14:editId="2F682C60">
            <wp:extent cx="2866644" cy="1421892"/>
            <wp:effectExtent l="0" t="0" r="0" b="0"/>
            <wp:docPr id="13679" name="Picture 13679" descr="Cyclones Care - Behavioral Intervention Team logo "/>
            <wp:cNvGraphicFramePr/>
            <a:graphic xmlns:a="http://schemas.openxmlformats.org/drawingml/2006/main">
              <a:graphicData uri="http://schemas.openxmlformats.org/drawingml/2006/picture">
                <pic:pic xmlns:pic="http://schemas.openxmlformats.org/drawingml/2006/picture">
                  <pic:nvPicPr>
                    <pic:cNvPr id="13679" name="Picture 13679" descr="Cyclones Care - Behavioral Intervention Team logo "/>
                    <pic:cNvPicPr/>
                  </pic:nvPicPr>
                  <pic:blipFill>
                    <a:blip r:embed="rId157"/>
                    <a:stretch>
                      <a:fillRect/>
                    </a:stretch>
                  </pic:blipFill>
                  <pic:spPr>
                    <a:xfrm>
                      <a:off x="0" y="0"/>
                      <a:ext cx="2866644" cy="1421892"/>
                    </a:xfrm>
                    <a:prstGeom prst="rect">
                      <a:avLst/>
                    </a:prstGeom>
                  </pic:spPr>
                </pic:pic>
              </a:graphicData>
            </a:graphic>
          </wp:inline>
        </w:drawing>
      </w:r>
      <w:r>
        <w:t xml:space="preserve"> </w:t>
      </w:r>
    </w:p>
    <w:p w14:paraId="6CEB1F5A" w14:textId="77777777" w:rsidR="00653BA2" w:rsidRDefault="00653BA2" w:rsidP="00653BA2">
      <w:pPr>
        <w:ind w:left="255" w:right="48"/>
      </w:pPr>
      <w:r>
        <w:t xml:space="preserve">We appreciate the interconnectedness and interdependence of all our lives, as well as the personal and global environment in which we live. Our wellbeing programs and resources are driven mostly by SCTCC Ambassadors, who are student volunteers providing outreach and education to the campus community. Ambassadors create opportunities for students to become more engaged in their wellbeing, and together, they support an ecosystem that encourages greater academic success and healthier lifestyles. </w:t>
      </w:r>
    </w:p>
    <w:p w14:paraId="131EC080" w14:textId="77777777" w:rsidR="00653BA2" w:rsidRDefault="00653BA2" w:rsidP="00653BA2">
      <w:pPr>
        <w:spacing w:after="184"/>
        <w:ind w:left="255" w:right="48"/>
      </w:pPr>
      <w:r>
        <w:t xml:space="preserve">To learn more about health and wellness and how to keep the balance between them, life, and school, we've put together resources that cover: </w:t>
      </w:r>
    </w:p>
    <w:p w14:paraId="1DCBAB45" w14:textId="3480A786" w:rsidR="00653BA2" w:rsidRDefault="00044E8B" w:rsidP="00653BA2">
      <w:pPr>
        <w:numPr>
          <w:ilvl w:val="0"/>
          <w:numId w:val="40"/>
        </w:numPr>
        <w:spacing w:after="175"/>
        <w:ind w:hanging="360"/>
      </w:pPr>
      <w:hyperlink r:id="rId158" w:anchor="topic-7">
        <w:r>
          <w:rPr>
            <w:i/>
            <w:color w:val="006287"/>
            <w:u w:val="single" w:color="006287"/>
          </w:rPr>
          <w:t>Brain &amp; Addiction Drug Facts</w:t>
        </w:r>
      </w:hyperlink>
      <w:hyperlink r:id="rId159">
        <w:r w:rsidR="00653BA2">
          <w:t xml:space="preserve"> </w:t>
        </w:r>
      </w:hyperlink>
    </w:p>
    <w:p w14:paraId="29763575" w14:textId="0E147F7A" w:rsidR="00653BA2" w:rsidRDefault="00AA3749" w:rsidP="00653BA2">
      <w:pPr>
        <w:numPr>
          <w:ilvl w:val="0"/>
          <w:numId w:val="40"/>
        </w:numPr>
        <w:spacing w:after="175"/>
        <w:ind w:hanging="360"/>
      </w:pPr>
      <w:hyperlink r:id="rId160">
        <w:r>
          <w:rPr>
            <w:i/>
            <w:color w:val="006287"/>
            <w:u w:val="single" w:color="006287"/>
          </w:rPr>
          <w:t>Substance Abuse &amp; Mental Health</w:t>
        </w:r>
      </w:hyperlink>
      <w:hyperlink r:id="rId161">
        <w:r w:rsidR="00653BA2">
          <w:t xml:space="preserve"> </w:t>
        </w:r>
      </w:hyperlink>
    </w:p>
    <w:p w14:paraId="436B32E0" w14:textId="6838A9D7" w:rsidR="00E61274" w:rsidRDefault="00E61274" w:rsidP="00653BA2">
      <w:pPr>
        <w:numPr>
          <w:ilvl w:val="0"/>
          <w:numId w:val="40"/>
        </w:numPr>
        <w:spacing w:after="175"/>
        <w:ind w:hanging="360"/>
      </w:pPr>
      <w:hyperlink r:id="rId162" w:history="1">
        <w:r w:rsidRPr="00E61274">
          <w:rPr>
            <w:rStyle w:val="Hyperlink"/>
            <w:rFonts w:asciiTheme="minorHAnsi" w:hAnsiTheme="minorHAnsi"/>
            <w:sz w:val="22"/>
          </w:rPr>
          <w:t>National Alliance on Mental Health</w:t>
        </w:r>
      </w:hyperlink>
    </w:p>
    <w:p w14:paraId="36ED969B" w14:textId="5375E7F4" w:rsidR="00653BA2" w:rsidRDefault="00A412C2" w:rsidP="00653BA2">
      <w:pPr>
        <w:numPr>
          <w:ilvl w:val="0"/>
          <w:numId w:val="40"/>
        </w:numPr>
        <w:spacing w:after="175"/>
        <w:ind w:hanging="360"/>
      </w:pPr>
      <w:hyperlink r:id="rId163">
        <w:r>
          <w:rPr>
            <w:i/>
            <w:color w:val="006287"/>
            <w:u w:val="single" w:color="006287"/>
          </w:rPr>
          <w:t>Tips &amp; Tricks to Manage Stress</w:t>
        </w:r>
      </w:hyperlink>
      <w:hyperlink r:id="rId164">
        <w:r w:rsidR="00653BA2">
          <w:t xml:space="preserve"> </w:t>
        </w:r>
      </w:hyperlink>
    </w:p>
    <w:p w14:paraId="53B78EA0" w14:textId="78753D7C" w:rsidR="00653BA2" w:rsidRDefault="00653BA2" w:rsidP="00653BA2">
      <w:pPr>
        <w:numPr>
          <w:ilvl w:val="0"/>
          <w:numId w:val="40"/>
        </w:numPr>
        <w:spacing w:after="175"/>
        <w:ind w:hanging="360"/>
      </w:pPr>
      <w:hyperlink r:id="rId165">
        <w:r>
          <w:rPr>
            <w:i/>
            <w:color w:val="006287"/>
            <w:u w:val="single" w:color="006287"/>
          </w:rPr>
          <w:t>Menstrual &amp; Reproductive Health</w:t>
        </w:r>
      </w:hyperlink>
      <w:hyperlink r:id="rId166">
        <w:r>
          <w:t xml:space="preserve"> </w:t>
        </w:r>
      </w:hyperlink>
    </w:p>
    <w:p w14:paraId="43E7738E" w14:textId="09ADEB55" w:rsidR="00653BA2" w:rsidRDefault="00653BA2" w:rsidP="00653BA2">
      <w:pPr>
        <w:numPr>
          <w:ilvl w:val="0"/>
          <w:numId w:val="40"/>
        </w:numPr>
        <w:spacing w:after="175"/>
        <w:ind w:hanging="360"/>
      </w:pPr>
      <w:hyperlink r:id="rId167">
        <w:r>
          <w:rPr>
            <w:i/>
            <w:color w:val="006287"/>
            <w:u w:val="single" w:color="006287"/>
          </w:rPr>
          <w:t>Exercise &amp; Nutrition</w:t>
        </w:r>
      </w:hyperlink>
      <w:hyperlink r:id="rId168">
        <w:r>
          <w:t xml:space="preserve"> </w:t>
        </w:r>
      </w:hyperlink>
    </w:p>
    <w:p w14:paraId="2148E9DA" w14:textId="57F25507" w:rsidR="00653BA2" w:rsidRDefault="00B0634C" w:rsidP="00653BA2">
      <w:pPr>
        <w:numPr>
          <w:ilvl w:val="0"/>
          <w:numId w:val="40"/>
        </w:numPr>
        <w:spacing w:after="175"/>
        <w:ind w:hanging="360"/>
      </w:pPr>
      <w:hyperlink r:id="rId169">
        <w:r>
          <w:rPr>
            <w:i/>
            <w:color w:val="006287"/>
            <w:u w:val="single" w:color="006287"/>
          </w:rPr>
          <w:t>Healthy &amp; Unhealthy Relationships</w:t>
        </w:r>
      </w:hyperlink>
      <w:hyperlink r:id="rId170">
        <w:r w:rsidR="00653BA2">
          <w:t xml:space="preserve"> </w:t>
        </w:r>
      </w:hyperlink>
    </w:p>
    <w:p w14:paraId="06B4CAAF" w14:textId="61430485" w:rsidR="00F03C37" w:rsidRDefault="00F03C37" w:rsidP="00653BA2">
      <w:pPr>
        <w:numPr>
          <w:ilvl w:val="0"/>
          <w:numId w:val="40"/>
        </w:numPr>
        <w:spacing w:after="175"/>
        <w:ind w:hanging="360"/>
      </w:pPr>
      <w:hyperlink r:id="rId171" w:history="1">
        <w:r w:rsidRPr="00F03C37">
          <w:rPr>
            <w:rStyle w:val="Hyperlink"/>
            <w:rFonts w:asciiTheme="minorHAnsi" w:hAnsiTheme="minorHAnsi"/>
            <w:sz w:val="22"/>
          </w:rPr>
          <w:t>Sexual Health</w:t>
        </w:r>
      </w:hyperlink>
    </w:p>
    <w:p w14:paraId="5EAFE194" w14:textId="7F6DB776" w:rsidR="00653BA2" w:rsidRDefault="00653BA2" w:rsidP="00B8418D">
      <w:pPr>
        <w:numPr>
          <w:ilvl w:val="0"/>
          <w:numId w:val="40"/>
        </w:numPr>
        <w:spacing w:after="175"/>
        <w:ind w:hanging="360"/>
      </w:pPr>
      <w:hyperlink r:id="rId172">
        <w:r>
          <w:rPr>
            <w:i/>
            <w:color w:val="006287"/>
            <w:u w:val="single" w:color="006287"/>
          </w:rPr>
          <w:t>Sleep &amp; General Health</w:t>
        </w:r>
      </w:hyperlink>
      <w:hyperlink r:id="rId173">
        <w:r>
          <w:t xml:space="preserve"> </w:t>
        </w:r>
      </w:hyperlink>
    </w:p>
    <w:p w14:paraId="1C6DE6B3" w14:textId="70FA5F05" w:rsidR="00653BA2" w:rsidRDefault="00653BA2" w:rsidP="00653BA2">
      <w:pPr>
        <w:numPr>
          <w:ilvl w:val="0"/>
          <w:numId w:val="40"/>
        </w:numPr>
        <w:spacing w:after="175"/>
        <w:ind w:hanging="360"/>
      </w:pPr>
      <w:hyperlink r:id="rId174">
        <w:r>
          <w:rPr>
            <w:i/>
            <w:color w:val="006287"/>
            <w:u w:val="single" w:color="006287"/>
          </w:rPr>
          <w:t>Money &amp; Budgeting</w:t>
        </w:r>
      </w:hyperlink>
      <w:hyperlink r:id="rId175">
        <w:r>
          <w:t xml:space="preserve"> </w:t>
        </w:r>
      </w:hyperlink>
    </w:p>
    <w:p w14:paraId="6EA7A7E6" w14:textId="77777777" w:rsidR="000B3BD6" w:rsidRDefault="000B3BD6" w:rsidP="00653BA2">
      <w:pPr>
        <w:pStyle w:val="Heading4"/>
        <w:ind w:left="255"/>
      </w:pPr>
    </w:p>
    <w:p w14:paraId="472A87CB" w14:textId="77777777" w:rsidR="000B3BD6" w:rsidRDefault="000B3BD6" w:rsidP="00653BA2">
      <w:pPr>
        <w:pStyle w:val="Heading4"/>
        <w:ind w:left="255"/>
      </w:pPr>
    </w:p>
    <w:p w14:paraId="65D7B446" w14:textId="77777777" w:rsidR="000B3BD6" w:rsidRDefault="000B3BD6" w:rsidP="00653BA2">
      <w:pPr>
        <w:pStyle w:val="Heading4"/>
        <w:ind w:left="255"/>
      </w:pPr>
    </w:p>
    <w:p w14:paraId="7577B6EE" w14:textId="45A85528" w:rsidR="00653BA2" w:rsidRDefault="00653BA2" w:rsidP="00653BA2">
      <w:pPr>
        <w:pStyle w:val="Heading4"/>
        <w:ind w:left="255"/>
      </w:pPr>
      <w:r>
        <w:t>AOD Prevention Activities</w:t>
      </w:r>
    </w:p>
    <w:p w14:paraId="0CB1B1AA" w14:textId="77777777" w:rsidR="00653BA2" w:rsidRDefault="00653BA2" w:rsidP="00653BA2">
      <w:pPr>
        <w:numPr>
          <w:ilvl w:val="0"/>
          <w:numId w:val="42"/>
        </w:numPr>
        <w:spacing w:after="168" w:line="248" w:lineRule="auto"/>
        <w:ind w:right="48" w:hanging="319"/>
      </w:pPr>
      <w:r>
        <w:t xml:space="preserve">Continue measuring and analyzing SCTCC student drug and alcohol use. </w:t>
      </w:r>
    </w:p>
    <w:p w14:paraId="17F97B23" w14:textId="77777777" w:rsidR="00653BA2" w:rsidRDefault="00653BA2" w:rsidP="00653BA2">
      <w:pPr>
        <w:numPr>
          <w:ilvl w:val="0"/>
          <w:numId w:val="42"/>
        </w:numPr>
        <w:spacing w:after="171" w:line="248" w:lineRule="auto"/>
        <w:ind w:right="48" w:hanging="319"/>
      </w:pPr>
      <w:r>
        <w:t xml:space="preserve">Continue efforts to raise awareness of college-student use and the consequences of illegal drug and alcohol use.  </w:t>
      </w:r>
    </w:p>
    <w:p w14:paraId="6C934134" w14:textId="77777777" w:rsidR="00653BA2" w:rsidRDefault="00653BA2" w:rsidP="00653BA2">
      <w:pPr>
        <w:numPr>
          <w:ilvl w:val="0"/>
          <w:numId w:val="42"/>
        </w:numPr>
        <w:spacing w:after="172" w:line="248" w:lineRule="auto"/>
        <w:ind w:right="48" w:hanging="319"/>
      </w:pPr>
      <w:r>
        <w:t xml:space="preserve">Coordinate alcohol information/prevention activities with tobacco cessation and other college wellness initiatives. </w:t>
      </w:r>
    </w:p>
    <w:p w14:paraId="6839561C" w14:textId="77777777" w:rsidR="00653BA2" w:rsidRDefault="00653BA2" w:rsidP="00653BA2">
      <w:pPr>
        <w:numPr>
          <w:ilvl w:val="0"/>
          <w:numId w:val="42"/>
        </w:numPr>
        <w:spacing w:after="168" w:line="248" w:lineRule="auto"/>
        <w:ind w:right="48" w:hanging="319"/>
      </w:pPr>
      <w:r>
        <w:t xml:space="preserve">Grow the on-campus initiatives related to alcohol, drug, and tobacco use. </w:t>
      </w:r>
    </w:p>
    <w:p w14:paraId="7AA95180" w14:textId="77777777" w:rsidR="00653BA2" w:rsidRDefault="00653BA2" w:rsidP="00653BA2">
      <w:pPr>
        <w:spacing w:after="0"/>
        <w:ind w:left="260"/>
      </w:pPr>
      <w:r>
        <w:t xml:space="preserve"> </w:t>
      </w:r>
    </w:p>
    <w:p w14:paraId="4CA899D4" w14:textId="77777777" w:rsidR="00653BA2" w:rsidRDefault="00653BA2" w:rsidP="00653BA2">
      <w:pPr>
        <w:pStyle w:val="Heading3"/>
        <w:spacing w:after="167"/>
        <w:ind w:left="255" w:right="44"/>
      </w:pPr>
      <w:r>
        <w:t xml:space="preserve">Office of Student Conduct </w:t>
      </w:r>
    </w:p>
    <w:p w14:paraId="0B277947" w14:textId="3D59A5C0" w:rsidR="00395ADB" w:rsidRDefault="00653BA2" w:rsidP="00395ADB">
      <w:pPr>
        <w:spacing w:after="169"/>
        <w:ind w:left="255" w:right="48"/>
      </w:pPr>
      <w:r>
        <w:t xml:space="preserve">The Office of Student Conduct provides disciplinary sanctions to those students whose behavior has not met the standards of the student code of conduct. Students may be assigned appropriate sanctioning or be referred to appropriate professionals. </w:t>
      </w:r>
    </w:p>
    <w:p w14:paraId="16394B77" w14:textId="3D974655" w:rsidR="00395ADB" w:rsidRDefault="00395ADB" w:rsidP="00395ADB">
      <w:pPr>
        <w:spacing w:after="171"/>
        <w:ind w:left="255" w:right="48"/>
      </w:pPr>
      <w:r>
        <w:t xml:space="preserve">We do have students who may reside at St. Cloud State University residence halls. Incidents that may have occurred on the St. Cloud State University campus are reported with St. Cloud State University statistics.  </w:t>
      </w:r>
    </w:p>
    <w:p w14:paraId="6B9C19AD" w14:textId="77777777" w:rsidR="00653BA2" w:rsidRDefault="00653BA2" w:rsidP="00653BA2">
      <w:pPr>
        <w:pStyle w:val="Heading3"/>
        <w:spacing w:after="169"/>
        <w:ind w:left="255" w:right="44"/>
      </w:pPr>
      <w:r>
        <w:t xml:space="preserve">Student Support Services </w:t>
      </w:r>
    </w:p>
    <w:p w14:paraId="5E91E4FA" w14:textId="3004516E" w:rsidR="00653BA2" w:rsidRDefault="00653BA2" w:rsidP="00653BA2">
      <w:pPr>
        <w:spacing w:after="169"/>
        <w:ind w:left="255" w:right="48"/>
      </w:pPr>
      <w:r>
        <w:t xml:space="preserve">St. Cloud Technical </w:t>
      </w:r>
      <w:r w:rsidR="00E65A28">
        <w:t>&amp;</w:t>
      </w:r>
      <w:r>
        <w:t xml:space="preserve"> Community College provides consultation to promote personal development and well-being. These services include individual referrals for students who are currently dealing with or recovering from substance use. To schedule an appointment call</w:t>
      </w:r>
      <w:r w:rsidR="00E65A28">
        <w:t xml:space="preserve"> Student Support Manager at (320)</w:t>
      </w:r>
      <w:r>
        <w:t>308</w:t>
      </w:r>
      <w:r w:rsidR="00E65A28">
        <w:t>-</w:t>
      </w:r>
      <w:r>
        <w:t xml:space="preserve">5096, email </w:t>
      </w:r>
      <w:r w:rsidR="0075524C">
        <w:t>wellness@sctcc.edu</w:t>
      </w:r>
      <w:r>
        <w:t xml:space="preserve">, or visit room 1-401, to schedule an appointment in person.  TTY users dial MN Relay at 711 to contact the college. </w:t>
      </w:r>
    </w:p>
    <w:p w14:paraId="535CED9D" w14:textId="77777777" w:rsidR="00653BA2" w:rsidRDefault="00653BA2" w:rsidP="00653BA2">
      <w:pPr>
        <w:pStyle w:val="Heading3"/>
        <w:spacing w:after="167"/>
        <w:ind w:left="255" w:right="44"/>
      </w:pPr>
      <w:r>
        <w:t xml:space="preserve">Distribution of Annual Notification </w:t>
      </w:r>
    </w:p>
    <w:p w14:paraId="2F148424" w14:textId="77777777" w:rsidR="00653BA2" w:rsidRDefault="00653BA2" w:rsidP="00653BA2">
      <w:pPr>
        <w:spacing w:after="169"/>
        <w:ind w:left="255" w:right="48"/>
      </w:pPr>
      <w:r>
        <w:t xml:space="preserve">The College annually provides the alcohol and drug policies, resources, programs, and health risks to all employees and students through the Annual Compliance and Security Act. Employees and students receive the document via e-mail. A copy of the annual report is located at:  </w:t>
      </w:r>
      <w:hyperlink r:id="rId176">
        <w:r>
          <w:rPr>
            <w:color w:val="0000FF"/>
            <w:u w:val="single" w:color="0000FF"/>
          </w:rPr>
          <w:t>https://www.sctcc.edu/crime</w:t>
        </w:r>
      </w:hyperlink>
      <w:hyperlink r:id="rId177">
        <w:r>
          <w:rPr>
            <w:color w:val="0000FF"/>
            <w:u w:val="single" w:color="0000FF"/>
          </w:rPr>
          <w:t>-</w:t>
        </w:r>
      </w:hyperlink>
      <w:hyperlink r:id="rId178">
        <w:r>
          <w:rPr>
            <w:color w:val="0000FF"/>
            <w:u w:val="single" w:color="0000FF"/>
          </w:rPr>
          <w:t>log</w:t>
        </w:r>
      </w:hyperlink>
      <w:hyperlink r:id="rId179">
        <w:r>
          <w:t xml:space="preserve"> </w:t>
        </w:r>
      </w:hyperlink>
      <w:r>
        <w:t xml:space="preserve"> </w:t>
      </w:r>
    </w:p>
    <w:p w14:paraId="411E2654" w14:textId="77777777" w:rsidR="00653BA2" w:rsidRDefault="00653BA2" w:rsidP="00653BA2">
      <w:pPr>
        <w:spacing w:after="0" w:line="400" w:lineRule="auto"/>
        <w:ind w:left="260" w:right="4681"/>
      </w:pPr>
      <w:r>
        <w:rPr>
          <w:color w:val="FF0000"/>
        </w:rPr>
        <w:t xml:space="preserve"> </w:t>
      </w:r>
      <w:r>
        <w:rPr>
          <w:color w:val="4F5151"/>
        </w:rPr>
        <w:t xml:space="preserve"> </w:t>
      </w:r>
    </w:p>
    <w:p w14:paraId="3A1CBD7F" w14:textId="77777777" w:rsidR="0089235A" w:rsidRPr="00B7685E" w:rsidRDefault="0089235A" w:rsidP="00653BA2">
      <w:pPr>
        <w:spacing w:after="0" w:line="240" w:lineRule="auto"/>
        <w:jc w:val="center"/>
        <w:rPr>
          <w:rFonts w:cstheme="minorHAnsi"/>
          <w:color w:val="4F5151"/>
          <w:sz w:val="24"/>
          <w:szCs w:val="24"/>
        </w:rPr>
      </w:pPr>
    </w:p>
    <w:sectPr w:rsidR="0089235A" w:rsidRPr="00B7685E">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E31EF" w14:textId="77777777" w:rsidR="006F3F2E" w:rsidRDefault="006F3F2E" w:rsidP="000B0CC2">
      <w:pPr>
        <w:spacing w:after="0" w:line="240" w:lineRule="auto"/>
      </w:pPr>
      <w:r>
        <w:separator/>
      </w:r>
    </w:p>
  </w:endnote>
  <w:endnote w:type="continuationSeparator" w:id="0">
    <w:p w14:paraId="74C5A585" w14:textId="77777777" w:rsidR="006F3F2E" w:rsidRDefault="006F3F2E" w:rsidP="000B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991395"/>
      <w:docPartObj>
        <w:docPartGallery w:val="Page Numbers (Bottom of Page)"/>
        <w:docPartUnique/>
      </w:docPartObj>
    </w:sdtPr>
    <w:sdtEndPr>
      <w:rPr>
        <w:noProof/>
      </w:rPr>
    </w:sdtEndPr>
    <w:sdtContent>
      <w:p w14:paraId="28B2F286" w14:textId="088D0CEC" w:rsidR="00A64439" w:rsidRDefault="00A64439">
        <w:pPr>
          <w:pStyle w:val="Footer"/>
        </w:pPr>
        <w:r>
          <w:fldChar w:fldCharType="begin"/>
        </w:r>
        <w:r>
          <w:instrText xml:space="preserve"> PAGE   \* MERGEFORMAT </w:instrText>
        </w:r>
        <w:r>
          <w:fldChar w:fldCharType="separate"/>
        </w:r>
        <w:r w:rsidR="001329FC">
          <w:rPr>
            <w:noProof/>
          </w:rPr>
          <w:t>21</w:t>
        </w:r>
        <w:r>
          <w:rPr>
            <w:noProof/>
          </w:rPr>
          <w:fldChar w:fldCharType="end"/>
        </w:r>
      </w:p>
    </w:sdtContent>
  </w:sdt>
  <w:p w14:paraId="740EBEE4" w14:textId="77777777" w:rsidR="00A64439" w:rsidRDefault="00A64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5C7FE" w14:textId="77777777" w:rsidR="006F3F2E" w:rsidRDefault="006F3F2E" w:rsidP="000B0CC2">
      <w:pPr>
        <w:spacing w:after="0" w:line="240" w:lineRule="auto"/>
      </w:pPr>
      <w:r>
        <w:separator/>
      </w:r>
    </w:p>
  </w:footnote>
  <w:footnote w:type="continuationSeparator" w:id="0">
    <w:p w14:paraId="0F3E5CEA" w14:textId="77777777" w:rsidR="006F3F2E" w:rsidRDefault="006F3F2E" w:rsidP="000B0C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upperLetter"/>
      <w:lvlText w:val="(%1)"/>
      <w:lvlJc w:val="left"/>
      <w:pPr>
        <w:ind w:left="479" w:hanging="360"/>
      </w:pPr>
      <w:rPr>
        <w:rFonts w:ascii="Times New Roman" w:hAnsi="Times New Roman" w:cs="Times New Roman"/>
        <w:b/>
        <w:bCs/>
        <w:sz w:val="22"/>
        <w:szCs w:val="22"/>
      </w:rPr>
    </w:lvl>
    <w:lvl w:ilvl="1">
      <w:numFmt w:val="bullet"/>
      <w:lvlText w:val=""/>
      <w:lvlJc w:val="left"/>
      <w:pPr>
        <w:ind w:left="840" w:hanging="361"/>
      </w:pPr>
      <w:rPr>
        <w:rFonts w:ascii="Symbol" w:hAnsi="Symbol" w:cs="Symbol"/>
        <w:b w:val="0"/>
        <w:bCs w:val="0"/>
        <w:sz w:val="22"/>
        <w:szCs w:val="22"/>
      </w:rPr>
    </w:lvl>
    <w:lvl w:ilvl="2">
      <w:numFmt w:val="bullet"/>
      <w:lvlText w:val="•"/>
      <w:lvlJc w:val="left"/>
      <w:pPr>
        <w:ind w:left="1813" w:hanging="361"/>
      </w:pPr>
    </w:lvl>
    <w:lvl w:ilvl="3">
      <w:numFmt w:val="bullet"/>
      <w:lvlText w:val="•"/>
      <w:lvlJc w:val="left"/>
      <w:pPr>
        <w:ind w:left="2786" w:hanging="361"/>
      </w:pPr>
    </w:lvl>
    <w:lvl w:ilvl="4">
      <w:numFmt w:val="bullet"/>
      <w:lvlText w:val="•"/>
      <w:lvlJc w:val="left"/>
      <w:pPr>
        <w:ind w:left="3760" w:hanging="361"/>
      </w:pPr>
    </w:lvl>
    <w:lvl w:ilvl="5">
      <w:numFmt w:val="bullet"/>
      <w:lvlText w:val="•"/>
      <w:lvlJc w:val="left"/>
      <w:pPr>
        <w:ind w:left="4733" w:hanging="361"/>
      </w:pPr>
    </w:lvl>
    <w:lvl w:ilvl="6">
      <w:numFmt w:val="bullet"/>
      <w:lvlText w:val="•"/>
      <w:lvlJc w:val="left"/>
      <w:pPr>
        <w:ind w:left="5706" w:hanging="361"/>
      </w:pPr>
    </w:lvl>
    <w:lvl w:ilvl="7">
      <w:numFmt w:val="bullet"/>
      <w:lvlText w:val="•"/>
      <w:lvlJc w:val="left"/>
      <w:pPr>
        <w:ind w:left="6680" w:hanging="361"/>
      </w:pPr>
    </w:lvl>
    <w:lvl w:ilvl="8">
      <w:numFmt w:val="bullet"/>
      <w:lvlText w:val="•"/>
      <w:lvlJc w:val="left"/>
      <w:pPr>
        <w:ind w:left="7653" w:hanging="361"/>
      </w:pPr>
    </w:lvl>
  </w:abstractNum>
  <w:abstractNum w:abstractNumId="1" w15:restartNumberingAfterBreak="0">
    <w:nsid w:val="00000403"/>
    <w:multiLevelType w:val="multilevel"/>
    <w:tmpl w:val="00000886"/>
    <w:lvl w:ilvl="0">
      <w:numFmt w:val="bullet"/>
      <w:lvlText w:val=""/>
      <w:lvlJc w:val="left"/>
      <w:pPr>
        <w:ind w:left="840" w:hanging="361"/>
      </w:pPr>
      <w:rPr>
        <w:rFonts w:ascii="Symbol" w:hAnsi="Symbol" w:cs="Symbol"/>
        <w:b w:val="0"/>
        <w:bCs w:val="0"/>
        <w:sz w:val="22"/>
        <w:szCs w:val="22"/>
      </w:rPr>
    </w:lvl>
    <w:lvl w:ilvl="1">
      <w:numFmt w:val="bullet"/>
      <w:lvlText w:val="•"/>
      <w:lvlJc w:val="left"/>
      <w:pPr>
        <w:ind w:left="1716" w:hanging="361"/>
      </w:pPr>
    </w:lvl>
    <w:lvl w:ilvl="2">
      <w:numFmt w:val="bullet"/>
      <w:lvlText w:val="•"/>
      <w:lvlJc w:val="left"/>
      <w:pPr>
        <w:ind w:left="2592" w:hanging="361"/>
      </w:pPr>
    </w:lvl>
    <w:lvl w:ilvl="3">
      <w:numFmt w:val="bullet"/>
      <w:lvlText w:val="•"/>
      <w:lvlJc w:val="left"/>
      <w:pPr>
        <w:ind w:left="3468" w:hanging="361"/>
      </w:pPr>
    </w:lvl>
    <w:lvl w:ilvl="4">
      <w:numFmt w:val="bullet"/>
      <w:lvlText w:val="•"/>
      <w:lvlJc w:val="left"/>
      <w:pPr>
        <w:ind w:left="4344" w:hanging="361"/>
      </w:pPr>
    </w:lvl>
    <w:lvl w:ilvl="5">
      <w:numFmt w:val="bullet"/>
      <w:lvlText w:val="•"/>
      <w:lvlJc w:val="left"/>
      <w:pPr>
        <w:ind w:left="5220" w:hanging="361"/>
      </w:pPr>
    </w:lvl>
    <w:lvl w:ilvl="6">
      <w:numFmt w:val="bullet"/>
      <w:lvlText w:val="•"/>
      <w:lvlJc w:val="left"/>
      <w:pPr>
        <w:ind w:left="6096" w:hanging="361"/>
      </w:pPr>
    </w:lvl>
    <w:lvl w:ilvl="7">
      <w:numFmt w:val="bullet"/>
      <w:lvlText w:val="•"/>
      <w:lvlJc w:val="left"/>
      <w:pPr>
        <w:ind w:left="6972" w:hanging="361"/>
      </w:pPr>
    </w:lvl>
    <w:lvl w:ilvl="8">
      <w:numFmt w:val="bullet"/>
      <w:lvlText w:val="•"/>
      <w:lvlJc w:val="left"/>
      <w:pPr>
        <w:ind w:left="7848" w:hanging="361"/>
      </w:pPr>
    </w:lvl>
  </w:abstractNum>
  <w:abstractNum w:abstractNumId="2" w15:restartNumberingAfterBreak="0">
    <w:nsid w:val="00000404"/>
    <w:multiLevelType w:val="multilevel"/>
    <w:tmpl w:val="81028FE6"/>
    <w:lvl w:ilvl="0">
      <w:start w:val="2"/>
      <w:numFmt w:val="upperLetter"/>
      <w:lvlText w:val="(%1)"/>
      <w:lvlJc w:val="left"/>
      <w:pPr>
        <w:ind w:left="499" w:hanging="380"/>
      </w:pPr>
      <w:rPr>
        <w:rFonts w:ascii="Times New Roman" w:hAnsi="Times New Roman" w:cs="Times New Roman"/>
        <w:b/>
        <w:bCs/>
        <w:spacing w:val="-1"/>
        <w:sz w:val="24"/>
        <w:szCs w:val="24"/>
      </w:rPr>
    </w:lvl>
    <w:lvl w:ilvl="1">
      <w:start w:val="1"/>
      <w:numFmt w:val="bullet"/>
      <w:lvlText w:val="•"/>
      <w:lvlJc w:val="left"/>
      <w:pPr>
        <w:ind w:left="840" w:hanging="361"/>
      </w:pPr>
      <w:rPr>
        <w:rFonts w:ascii="Arial" w:eastAsia="Arial" w:hAnsi="Arial" w:cs="Arial"/>
        <w:b w:val="0"/>
        <w:bCs w:val="0"/>
        <w:i w:val="0"/>
        <w:strike w:val="0"/>
        <w:dstrike w:val="0"/>
        <w:color w:val="000000"/>
        <w:sz w:val="21"/>
        <w:szCs w:val="21"/>
        <w:u w:val="none" w:color="000000"/>
        <w:bdr w:val="none" w:sz="0" w:space="0" w:color="auto"/>
        <w:shd w:val="clear" w:color="auto" w:fill="auto"/>
        <w:vertAlign w:val="baseline"/>
      </w:rPr>
    </w:lvl>
    <w:lvl w:ilvl="2">
      <w:numFmt w:val="bullet"/>
      <w:lvlText w:val="•"/>
      <w:lvlJc w:val="left"/>
      <w:pPr>
        <w:ind w:left="1813" w:hanging="361"/>
      </w:pPr>
    </w:lvl>
    <w:lvl w:ilvl="3">
      <w:numFmt w:val="bullet"/>
      <w:lvlText w:val="•"/>
      <w:lvlJc w:val="left"/>
      <w:pPr>
        <w:ind w:left="2786" w:hanging="361"/>
      </w:pPr>
    </w:lvl>
    <w:lvl w:ilvl="4">
      <w:numFmt w:val="bullet"/>
      <w:lvlText w:val="•"/>
      <w:lvlJc w:val="left"/>
      <w:pPr>
        <w:ind w:left="3760" w:hanging="361"/>
      </w:pPr>
    </w:lvl>
    <w:lvl w:ilvl="5">
      <w:numFmt w:val="bullet"/>
      <w:lvlText w:val="•"/>
      <w:lvlJc w:val="left"/>
      <w:pPr>
        <w:ind w:left="4733" w:hanging="361"/>
      </w:pPr>
    </w:lvl>
    <w:lvl w:ilvl="6">
      <w:numFmt w:val="bullet"/>
      <w:lvlText w:val="•"/>
      <w:lvlJc w:val="left"/>
      <w:pPr>
        <w:ind w:left="5706" w:hanging="361"/>
      </w:pPr>
    </w:lvl>
    <w:lvl w:ilvl="7">
      <w:numFmt w:val="bullet"/>
      <w:lvlText w:val="•"/>
      <w:lvlJc w:val="left"/>
      <w:pPr>
        <w:ind w:left="6680" w:hanging="361"/>
      </w:pPr>
    </w:lvl>
    <w:lvl w:ilvl="8">
      <w:numFmt w:val="bullet"/>
      <w:lvlText w:val="•"/>
      <w:lvlJc w:val="left"/>
      <w:pPr>
        <w:ind w:left="7653" w:hanging="361"/>
      </w:pPr>
    </w:lvl>
  </w:abstractNum>
  <w:abstractNum w:abstractNumId="3" w15:restartNumberingAfterBreak="0">
    <w:nsid w:val="00000405"/>
    <w:multiLevelType w:val="multilevel"/>
    <w:tmpl w:val="00000888"/>
    <w:lvl w:ilvl="0">
      <w:start w:val="2"/>
      <w:numFmt w:val="decimal"/>
      <w:lvlText w:val="%1."/>
      <w:lvlJc w:val="left"/>
      <w:pPr>
        <w:ind w:left="839" w:hanging="360"/>
      </w:pPr>
      <w:rPr>
        <w:rFonts w:ascii="Times New Roman" w:hAnsi="Times New Roman" w:cs="Times New Roman"/>
        <w:b w:val="0"/>
        <w:bCs w:val="0"/>
        <w:sz w:val="22"/>
        <w:szCs w:val="22"/>
      </w:rPr>
    </w:lvl>
    <w:lvl w:ilvl="1">
      <w:numFmt w:val="bullet"/>
      <w:lvlText w:val="•"/>
      <w:lvlJc w:val="left"/>
      <w:pPr>
        <w:ind w:left="1715" w:hanging="360"/>
      </w:pPr>
    </w:lvl>
    <w:lvl w:ilvl="2">
      <w:numFmt w:val="bullet"/>
      <w:lvlText w:val="•"/>
      <w:lvlJc w:val="left"/>
      <w:pPr>
        <w:ind w:left="2591" w:hanging="360"/>
      </w:pPr>
    </w:lvl>
    <w:lvl w:ilvl="3">
      <w:numFmt w:val="bullet"/>
      <w:lvlText w:val="•"/>
      <w:lvlJc w:val="left"/>
      <w:pPr>
        <w:ind w:left="3467" w:hanging="360"/>
      </w:pPr>
    </w:lvl>
    <w:lvl w:ilvl="4">
      <w:numFmt w:val="bullet"/>
      <w:lvlText w:val="•"/>
      <w:lvlJc w:val="left"/>
      <w:pPr>
        <w:ind w:left="4343" w:hanging="360"/>
      </w:pPr>
    </w:lvl>
    <w:lvl w:ilvl="5">
      <w:numFmt w:val="bullet"/>
      <w:lvlText w:val="•"/>
      <w:lvlJc w:val="left"/>
      <w:pPr>
        <w:ind w:left="5219" w:hanging="360"/>
      </w:pPr>
    </w:lvl>
    <w:lvl w:ilvl="6">
      <w:numFmt w:val="bullet"/>
      <w:lvlText w:val="•"/>
      <w:lvlJc w:val="left"/>
      <w:pPr>
        <w:ind w:left="6095" w:hanging="360"/>
      </w:pPr>
    </w:lvl>
    <w:lvl w:ilvl="7">
      <w:numFmt w:val="bullet"/>
      <w:lvlText w:val="•"/>
      <w:lvlJc w:val="left"/>
      <w:pPr>
        <w:ind w:left="6971" w:hanging="360"/>
      </w:pPr>
    </w:lvl>
    <w:lvl w:ilvl="8">
      <w:numFmt w:val="bullet"/>
      <w:lvlText w:val="•"/>
      <w:lvlJc w:val="left"/>
      <w:pPr>
        <w:ind w:left="7847" w:hanging="360"/>
      </w:pPr>
    </w:lvl>
  </w:abstractNum>
  <w:abstractNum w:abstractNumId="4" w15:restartNumberingAfterBreak="0">
    <w:nsid w:val="00C36CAE"/>
    <w:multiLevelType w:val="hybridMultilevel"/>
    <w:tmpl w:val="2EFE424A"/>
    <w:lvl w:ilvl="0" w:tplc="A1D8426C">
      <w:start w:val="1"/>
      <w:numFmt w:val="decimal"/>
      <w:lvlText w:val="%1."/>
      <w:lvlJc w:val="left"/>
      <w:pPr>
        <w:ind w:left="1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BA8336">
      <w:start w:val="1"/>
      <w:numFmt w:val="lowerLetter"/>
      <w:lvlText w:val="%2"/>
      <w:lvlJc w:val="left"/>
      <w:pPr>
        <w:ind w:left="18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E09A84">
      <w:start w:val="1"/>
      <w:numFmt w:val="lowerRoman"/>
      <w:lvlText w:val="%3"/>
      <w:lvlJc w:val="left"/>
      <w:pPr>
        <w:ind w:left="26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40B100">
      <w:start w:val="1"/>
      <w:numFmt w:val="decimal"/>
      <w:lvlText w:val="%4"/>
      <w:lvlJc w:val="left"/>
      <w:pPr>
        <w:ind w:left="3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E8C396">
      <w:start w:val="1"/>
      <w:numFmt w:val="lowerLetter"/>
      <w:lvlText w:val="%5"/>
      <w:lvlJc w:val="left"/>
      <w:pPr>
        <w:ind w:left="4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AC2978">
      <w:start w:val="1"/>
      <w:numFmt w:val="lowerRoman"/>
      <w:lvlText w:val="%6"/>
      <w:lvlJc w:val="left"/>
      <w:pPr>
        <w:ind w:left="4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7A6108">
      <w:start w:val="1"/>
      <w:numFmt w:val="decimal"/>
      <w:lvlText w:val="%7"/>
      <w:lvlJc w:val="left"/>
      <w:pPr>
        <w:ind w:left="5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1CAF3C">
      <w:start w:val="1"/>
      <w:numFmt w:val="lowerLetter"/>
      <w:lvlText w:val="%8"/>
      <w:lvlJc w:val="left"/>
      <w:pPr>
        <w:ind w:left="6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10063A">
      <w:start w:val="1"/>
      <w:numFmt w:val="lowerRoman"/>
      <w:lvlText w:val="%9"/>
      <w:lvlJc w:val="left"/>
      <w:pPr>
        <w:ind w:left="6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3752B7"/>
    <w:multiLevelType w:val="hybridMultilevel"/>
    <w:tmpl w:val="F9000D3C"/>
    <w:lvl w:ilvl="0" w:tplc="FDD46764">
      <w:start w:val="3"/>
      <w:numFmt w:val="bullet"/>
      <w:lvlText w:val=""/>
      <w:lvlJc w:val="left"/>
      <w:pPr>
        <w:ind w:left="362" w:hanging="360"/>
      </w:pPr>
      <w:rPr>
        <w:rFonts w:ascii="Symbol" w:eastAsiaTheme="minorEastAsia" w:hAnsi="Symbol" w:cstheme="minorBidi"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6" w15:restartNumberingAfterBreak="0">
    <w:nsid w:val="0893120B"/>
    <w:multiLevelType w:val="hybridMultilevel"/>
    <w:tmpl w:val="BD528CD2"/>
    <w:lvl w:ilvl="0" w:tplc="D9A2C02C">
      <w:start w:val="1"/>
      <w:numFmt w:val="decimal"/>
      <w:lvlText w:val="%1."/>
      <w:lvlJc w:val="left"/>
      <w:pPr>
        <w:ind w:left="820" w:hanging="360"/>
      </w:pPr>
      <w:rPr>
        <w:rFonts w:ascii="Calibri" w:eastAsia="Calibri" w:hAnsi="Calibri" w:cs="Calibri" w:hint="default"/>
        <w:spacing w:val="0"/>
        <w:w w:val="102"/>
        <w:sz w:val="21"/>
        <w:szCs w:val="21"/>
      </w:rPr>
    </w:lvl>
    <w:lvl w:ilvl="1" w:tplc="D9DEB4BC">
      <w:numFmt w:val="bullet"/>
      <w:lvlText w:val="•"/>
      <w:lvlJc w:val="left"/>
      <w:pPr>
        <w:ind w:left="1694" w:hanging="360"/>
      </w:pPr>
      <w:rPr>
        <w:rFonts w:hint="default"/>
      </w:rPr>
    </w:lvl>
    <w:lvl w:ilvl="2" w:tplc="349A6AE6">
      <w:numFmt w:val="bullet"/>
      <w:lvlText w:val="•"/>
      <w:lvlJc w:val="left"/>
      <w:pPr>
        <w:ind w:left="2568" w:hanging="360"/>
      </w:pPr>
      <w:rPr>
        <w:rFonts w:hint="default"/>
      </w:rPr>
    </w:lvl>
    <w:lvl w:ilvl="3" w:tplc="97867BFC">
      <w:numFmt w:val="bullet"/>
      <w:lvlText w:val="•"/>
      <w:lvlJc w:val="left"/>
      <w:pPr>
        <w:ind w:left="3442" w:hanging="360"/>
      </w:pPr>
      <w:rPr>
        <w:rFonts w:hint="default"/>
      </w:rPr>
    </w:lvl>
    <w:lvl w:ilvl="4" w:tplc="0D9A0988">
      <w:numFmt w:val="bullet"/>
      <w:lvlText w:val="•"/>
      <w:lvlJc w:val="left"/>
      <w:pPr>
        <w:ind w:left="4316" w:hanging="360"/>
      </w:pPr>
      <w:rPr>
        <w:rFonts w:hint="default"/>
      </w:rPr>
    </w:lvl>
    <w:lvl w:ilvl="5" w:tplc="0ECAE08A">
      <w:numFmt w:val="bullet"/>
      <w:lvlText w:val="•"/>
      <w:lvlJc w:val="left"/>
      <w:pPr>
        <w:ind w:left="5190" w:hanging="360"/>
      </w:pPr>
      <w:rPr>
        <w:rFonts w:hint="default"/>
      </w:rPr>
    </w:lvl>
    <w:lvl w:ilvl="6" w:tplc="BD54E254">
      <w:numFmt w:val="bullet"/>
      <w:lvlText w:val="•"/>
      <w:lvlJc w:val="left"/>
      <w:pPr>
        <w:ind w:left="6064" w:hanging="360"/>
      </w:pPr>
      <w:rPr>
        <w:rFonts w:hint="default"/>
      </w:rPr>
    </w:lvl>
    <w:lvl w:ilvl="7" w:tplc="45C292F0">
      <w:numFmt w:val="bullet"/>
      <w:lvlText w:val="•"/>
      <w:lvlJc w:val="left"/>
      <w:pPr>
        <w:ind w:left="6938" w:hanging="360"/>
      </w:pPr>
      <w:rPr>
        <w:rFonts w:hint="default"/>
      </w:rPr>
    </w:lvl>
    <w:lvl w:ilvl="8" w:tplc="99420768">
      <w:numFmt w:val="bullet"/>
      <w:lvlText w:val="•"/>
      <w:lvlJc w:val="left"/>
      <w:pPr>
        <w:ind w:left="7812" w:hanging="360"/>
      </w:pPr>
      <w:rPr>
        <w:rFonts w:hint="default"/>
      </w:rPr>
    </w:lvl>
  </w:abstractNum>
  <w:abstractNum w:abstractNumId="7" w15:restartNumberingAfterBreak="0">
    <w:nsid w:val="0A83079A"/>
    <w:multiLevelType w:val="hybridMultilevel"/>
    <w:tmpl w:val="BAC0DAE0"/>
    <w:lvl w:ilvl="0" w:tplc="7C24040E">
      <w:start w:val="1"/>
      <w:numFmt w:val="bullet"/>
      <w:pStyle w:val="04BodyCopy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697D7B"/>
    <w:multiLevelType w:val="hybridMultilevel"/>
    <w:tmpl w:val="4FD064EA"/>
    <w:lvl w:ilvl="0" w:tplc="CFA696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6855C">
      <w:start w:val="1"/>
      <w:numFmt w:val="lowerLetter"/>
      <w:lvlRestart w:val="0"/>
      <w:lvlText w:val="(%2)"/>
      <w:lvlJc w:val="left"/>
      <w:pPr>
        <w:ind w:left="6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E4432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A8C72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727B8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32EC8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1043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FA8C5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8E6ED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724DED"/>
    <w:multiLevelType w:val="hybridMultilevel"/>
    <w:tmpl w:val="9AB0D6B2"/>
    <w:lvl w:ilvl="0" w:tplc="2630556C">
      <w:start w:val="1"/>
      <w:numFmt w:val="decimal"/>
      <w:lvlText w:val="%1."/>
      <w:lvlJc w:val="left"/>
      <w:pPr>
        <w:ind w:left="1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344EBC">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AD74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26DB9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D4B9C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20F0C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14842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2EE814">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1A69F4">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14C4FA2"/>
    <w:multiLevelType w:val="hybridMultilevel"/>
    <w:tmpl w:val="63285C1A"/>
    <w:lvl w:ilvl="0" w:tplc="B6CAF776">
      <w:start w:val="1"/>
      <w:numFmt w:val="decimal"/>
      <w:lvlText w:val="%1."/>
      <w:lvlJc w:val="left"/>
      <w:pPr>
        <w:ind w:left="1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8622D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C8743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90BA2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24413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E128E">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E603C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428C2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18D96A">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861FB1"/>
    <w:multiLevelType w:val="hybridMultilevel"/>
    <w:tmpl w:val="1DB4DF9A"/>
    <w:lvl w:ilvl="0" w:tplc="9BFC8288">
      <w:start w:val="1"/>
      <w:numFmt w:val="decimal"/>
      <w:lvlText w:val="%1."/>
      <w:lvlJc w:val="left"/>
      <w:pPr>
        <w:ind w:left="1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7066B8">
      <w:start w:val="1"/>
      <w:numFmt w:val="lowerLetter"/>
      <w:lvlText w:val="%2"/>
      <w:lvlJc w:val="left"/>
      <w:pPr>
        <w:ind w:left="2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E3E4C">
      <w:start w:val="1"/>
      <w:numFmt w:val="lowerRoman"/>
      <w:lvlText w:val="%3"/>
      <w:lvlJc w:val="left"/>
      <w:pPr>
        <w:ind w:left="2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92A374">
      <w:start w:val="1"/>
      <w:numFmt w:val="decimal"/>
      <w:lvlText w:val="%4"/>
      <w:lvlJc w:val="left"/>
      <w:pPr>
        <w:ind w:left="3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9EB7EE">
      <w:start w:val="1"/>
      <w:numFmt w:val="lowerLetter"/>
      <w:lvlText w:val="%5"/>
      <w:lvlJc w:val="left"/>
      <w:pPr>
        <w:ind w:left="4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845F8">
      <w:start w:val="1"/>
      <w:numFmt w:val="lowerRoman"/>
      <w:lvlText w:val="%6"/>
      <w:lvlJc w:val="left"/>
      <w:pPr>
        <w:ind w:left="5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8A448E">
      <w:start w:val="1"/>
      <w:numFmt w:val="decimal"/>
      <w:lvlText w:val="%7"/>
      <w:lvlJc w:val="left"/>
      <w:pPr>
        <w:ind w:left="5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B4CA30">
      <w:start w:val="1"/>
      <w:numFmt w:val="lowerLetter"/>
      <w:lvlText w:val="%8"/>
      <w:lvlJc w:val="left"/>
      <w:pPr>
        <w:ind w:left="6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405F22">
      <w:start w:val="1"/>
      <w:numFmt w:val="lowerRoman"/>
      <w:lvlText w:val="%9"/>
      <w:lvlJc w:val="left"/>
      <w:pPr>
        <w:ind w:left="7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DAF7028"/>
    <w:multiLevelType w:val="hybridMultilevel"/>
    <w:tmpl w:val="E9B8BE06"/>
    <w:lvl w:ilvl="0" w:tplc="9FB20C8E">
      <w:start w:val="1"/>
      <w:numFmt w:val="bullet"/>
      <w:lvlText w:val="•"/>
      <w:lvlJc w:val="left"/>
      <w:pPr>
        <w:ind w:left="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3223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B4E0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0E5E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F0C35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D4EA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A836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585C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FCFB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6F7732"/>
    <w:multiLevelType w:val="hybridMultilevel"/>
    <w:tmpl w:val="0EEEFB30"/>
    <w:lvl w:ilvl="0" w:tplc="275E8F76">
      <w:start w:val="1"/>
      <w:numFmt w:val="decimal"/>
      <w:lvlText w:val="%1."/>
      <w:lvlJc w:val="left"/>
      <w:pPr>
        <w:ind w:left="1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3C040E">
      <w:start w:val="1"/>
      <w:numFmt w:val="lowerLetter"/>
      <w:lvlText w:val="%2."/>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5CBB8C">
      <w:start w:val="1"/>
      <w:numFmt w:val="lowerRoman"/>
      <w:lvlText w:val="%3"/>
      <w:lvlJc w:val="left"/>
      <w:pPr>
        <w:ind w:left="2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BC029C">
      <w:start w:val="1"/>
      <w:numFmt w:val="decimal"/>
      <w:lvlText w:val="%4"/>
      <w:lvlJc w:val="left"/>
      <w:pPr>
        <w:ind w:left="3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8C1826">
      <w:start w:val="1"/>
      <w:numFmt w:val="lowerLetter"/>
      <w:lvlText w:val="%5"/>
      <w:lvlJc w:val="left"/>
      <w:pPr>
        <w:ind w:left="3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52BD0A">
      <w:start w:val="1"/>
      <w:numFmt w:val="lowerRoman"/>
      <w:lvlText w:val="%6"/>
      <w:lvlJc w:val="left"/>
      <w:pPr>
        <w:ind w:left="4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30917C">
      <w:start w:val="1"/>
      <w:numFmt w:val="decimal"/>
      <w:lvlText w:val="%7"/>
      <w:lvlJc w:val="left"/>
      <w:pPr>
        <w:ind w:left="5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F2C86C">
      <w:start w:val="1"/>
      <w:numFmt w:val="lowerLetter"/>
      <w:lvlText w:val="%8"/>
      <w:lvlJc w:val="left"/>
      <w:pPr>
        <w:ind w:left="5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F61EC2">
      <w:start w:val="1"/>
      <w:numFmt w:val="lowerRoman"/>
      <w:lvlText w:val="%9"/>
      <w:lvlJc w:val="left"/>
      <w:pPr>
        <w:ind w:left="6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B82435"/>
    <w:multiLevelType w:val="hybridMultilevel"/>
    <w:tmpl w:val="94120C76"/>
    <w:lvl w:ilvl="0" w:tplc="85F692BE">
      <w:start w:val="1"/>
      <w:numFmt w:val="decimal"/>
      <w:lvlText w:val="%1."/>
      <w:lvlJc w:val="left"/>
      <w:pPr>
        <w:ind w:left="1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689A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7A703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D0F4E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3892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70E8A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FC832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4E800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A4735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D10C7F"/>
    <w:multiLevelType w:val="hybridMultilevel"/>
    <w:tmpl w:val="5044970A"/>
    <w:lvl w:ilvl="0" w:tplc="F0FCB8CA">
      <w:start w:val="1"/>
      <w:numFmt w:val="bullet"/>
      <w:lvlText w:val="•"/>
      <w:lvlJc w:val="left"/>
      <w:pPr>
        <w:ind w:left="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343D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08EA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BEF07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129E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7A4E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8EF1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7443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A626D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CE5024A"/>
    <w:multiLevelType w:val="hybridMultilevel"/>
    <w:tmpl w:val="253246C0"/>
    <w:lvl w:ilvl="0" w:tplc="BCEC5074">
      <w:start w:val="1"/>
      <w:numFmt w:val="decimal"/>
      <w:lvlText w:val="%1."/>
      <w:lvlJc w:val="left"/>
      <w:pPr>
        <w:ind w:left="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6A6A7A">
      <w:start w:val="1"/>
      <w:numFmt w:val="lowerLetter"/>
      <w:lvlText w:val="%2"/>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A867DA">
      <w:start w:val="1"/>
      <w:numFmt w:val="lowerRoman"/>
      <w:lvlText w:val="%3"/>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D82B48">
      <w:start w:val="1"/>
      <w:numFmt w:val="decimal"/>
      <w:lvlText w:val="%4"/>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3F28">
      <w:start w:val="1"/>
      <w:numFmt w:val="lowerLetter"/>
      <w:lvlText w:val="%5"/>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6B976">
      <w:start w:val="1"/>
      <w:numFmt w:val="lowerRoman"/>
      <w:lvlText w:val="%6"/>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A8204">
      <w:start w:val="1"/>
      <w:numFmt w:val="decimal"/>
      <w:lvlText w:val="%7"/>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045310">
      <w:start w:val="1"/>
      <w:numFmt w:val="lowerLetter"/>
      <w:lvlText w:val="%8"/>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26F24A">
      <w:start w:val="1"/>
      <w:numFmt w:val="lowerRoman"/>
      <w:lvlText w:val="%9"/>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C8732F"/>
    <w:multiLevelType w:val="hybridMultilevel"/>
    <w:tmpl w:val="1FD6A450"/>
    <w:lvl w:ilvl="0" w:tplc="FECA3D84">
      <w:start w:val="1"/>
      <w:numFmt w:val="decimal"/>
      <w:lvlText w:val="%1."/>
      <w:lvlJc w:val="left"/>
      <w:pPr>
        <w:ind w:left="820" w:hanging="360"/>
      </w:pPr>
      <w:rPr>
        <w:rFonts w:ascii="Calibri" w:eastAsia="Calibri" w:hAnsi="Calibri" w:cs="Calibri" w:hint="default"/>
        <w:spacing w:val="0"/>
        <w:w w:val="102"/>
        <w:sz w:val="21"/>
        <w:szCs w:val="21"/>
      </w:rPr>
    </w:lvl>
    <w:lvl w:ilvl="1" w:tplc="42C0362C">
      <w:numFmt w:val="bullet"/>
      <w:lvlText w:val="•"/>
      <w:lvlJc w:val="left"/>
      <w:pPr>
        <w:ind w:left="1694" w:hanging="360"/>
      </w:pPr>
      <w:rPr>
        <w:rFonts w:hint="default"/>
      </w:rPr>
    </w:lvl>
    <w:lvl w:ilvl="2" w:tplc="A694029E">
      <w:numFmt w:val="bullet"/>
      <w:lvlText w:val="•"/>
      <w:lvlJc w:val="left"/>
      <w:pPr>
        <w:ind w:left="2568" w:hanging="360"/>
      </w:pPr>
      <w:rPr>
        <w:rFonts w:hint="default"/>
      </w:rPr>
    </w:lvl>
    <w:lvl w:ilvl="3" w:tplc="B22A6F48">
      <w:numFmt w:val="bullet"/>
      <w:lvlText w:val="•"/>
      <w:lvlJc w:val="left"/>
      <w:pPr>
        <w:ind w:left="3442" w:hanging="360"/>
      </w:pPr>
      <w:rPr>
        <w:rFonts w:hint="default"/>
      </w:rPr>
    </w:lvl>
    <w:lvl w:ilvl="4" w:tplc="7F8A65D6">
      <w:numFmt w:val="bullet"/>
      <w:lvlText w:val="•"/>
      <w:lvlJc w:val="left"/>
      <w:pPr>
        <w:ind w:left="4316" w:hanging="360"/>
      </w:pPr>
      <w:rPr>
        <w:rFonts w:hint="default"/>
      </w:rPr>
    </w:lvl>
    <w:lvl w:ilvl="5" w:tplc="3F4A5292">
      <w:numFmt w:val="bullet"/>
      <w:lvlText w:val="•"/>
      <w:lvlJc w:val="left"/>
      <w:pPr>
        <w:ind w:left="5190" w:hanging="360"/>
      </w:pPr>
      <w:rPr>
        <w:rFonts w:hint="default"/>
      </w:rPr>
    </w:lvl>
    <w:lvl w:ilvl="6" w:tplc="13C60200">
      <w:numFmt w:val="bullet"/>
      <w:lvlText w:val="•"/>
      <w:lvlJc w:val="left"/>
      <w:pPr>
        <w:ind w:left="6064" w:hanging="360"/>
      </w:pPr>
      <w:rPr>
        <w:rFonts w:hint="default"/>
      </w:rPr>
    </w:lvl>
    <w:lvl w:ilvl="7" w:tplc="F272B06C">
      <w:numFmt w:val="bullet"/>
      <w:lvlText w:val="•"/>
      <w:lvlJc w:val="left"/>
      <w:pPr>
        <w:ind w:left="6938" w:hanging="360"/>
      </w:pPr>
      <w:rPr>
        <w:rFonts w:hint="default"/>
      </w:rPr>
    </w:lvl>
    <w:lvl w:ilvl="8" w:tplc="D5C8E8C6">
      <w:numFmt w:val="bullet"/>
      <w:lvlText w:val="•"/>
      <w:lvlJc w:val="left"/>
      <w:pPr>
        <w:ind w:left="7812" w:hanging="360"/>
      </w:pPr>
      <w:rPr>
        <w:rFonts w:hint="default"/>
      </w:rPr>
    </w:lvl>
  </w:abstractNum>
  <w:abstractNum w:abstractNumId="18" w15:restartNumberingAfterBreak="0">
    <w:nsid w:val="37DC4444"/>
    <w:multiLevelType w:val="hybridMultilevel"/>
    <w:tmpl w:val="2CA081AE"/>
    <w:lvl w:ilvl="0" w:tplc="8B62C6B2">
      <w:start w:val="1"/>
      <w:numFmt w:val="decimal"/>
      <w:lvlText w:val="%1."/>
      <w:lvlJc w:val="left"/>
      <w:pPr>
        <w:ind w:left="820" w:hanging="360"/>
      </w:pPr>
      <w:rPr>
        <w:rFonts w:ascii="Calibri" w:eastAsia="Calibri" w:hAnsi="Calibri" w:cs="Calibri" w:hint="default"/>
        <w:spacing w:val="0"/>
        <w:w w:val="102"/>
        <w:sz w:val="21"/>
        <w:szCs w:val="21"/>
      </w:rPr>
    </w:lvl>
    <w:lvl w:ilvl="1" w:tplc="2D5CA4E6">
      <w:numFmt w:val="bullet"/>
      <w:lvlText w:val="•"/>
      <w:lvlJc w:val="left"/>
      <w:pPr>
        <w:ind w:left="1690" w:hanging="360"/>
      </w:pPr>
      <w:rPr>
        <w:rFonts w:hint="default"/>
      </w:rPr>
    </w:lvl>
    <w:lvl w:ilvl="2" w:tplc="99BE77FC">
      <w:numFmt w:val="bullet"/>
      <w:lvlText w:val="•"/>
      <w:lvlJc w:val="left"/>
      <w:pPr>
        <w:ind w:left="2560" w:hanging="360"/>
      </w:pPr>
      <w:rPr>
        <w:rFonts w:hint="default"/>
      </w:rPr>
    </w:lvl>
    <w:lvl w:ilvl="3" w:tplc="9C225A92">
      <w:numFmt w:val="bullet"/>
      <w:lvlText w:val="•"/>
      <w:lvlJc w:val="left"/>
      <w:pPr>
        <w:ind w:left="3430" w:hanging="360"/>
      </w:pPr>
      <w:rPr>
        <w:rFonts w:hint="default"/>
      </w:rPr>
    </w:lvl>
    <w:lvl w:ilvl="4" w:tplc="22A44E30">
      <w:numFmt w:val="bullet"/>
      <w:lvlText w:val="•"/>
      <w:lvlJc w:val="left"/>
      <w:pPr>
        <w:ind w:left="4300" w:hanging="360"/>
      </w:pPr>
      <w:rPr>
        <w:rFonts w:hint="default"/>
      </w:rPr>
    </w:lvl>
    <w:lvl w:ilvl="5" w:tplc="EFBA32F4">
      <w:numFmt w:val="bullet"/>
      <w:lvlText w:val="•"/>
      <w:lvlJc w:val="left"/>
      <w:pPr>
        <w:ind w:left="5170" w:hanging="360"/>
      </w:pPr>
      <w:rPr>
        <w:rFonts w:hint="default"/>
      </w:rPr>
    </w:lvl>
    <w:lvl w:ilvl="6" w:tplc="35A0A4FE">
      <w:numFmt w:val="bullet"/>
      <w:lvlText w:val="•"/>
      <w:lvlJc w:val="left"/>
      <w:pPr>
        <w:ind w:left="6040" w:hanging="360"/>
      </w:pPr>
      <w:rPr>
        <w:rFonts w:hint="default"/>
      </w:rPr>
    </w:lvl>
    <w:lvl w:ilvl="7" w:tplc="1B668DD6">
      <w:numFmt w:val="bullet"/>
      <w:lvlText w:val="•"/>
      <w:lvlJc w:val="left"/>
      <w:pPr>
        <w:ind w:left="6910" w:hanging="360"/>
      </w:pPr>
      <w:rPr>
        <w:rFonts w:hint="default"/>
      </w:rPr>
    </w:lvl>
    <w:lvl w:ilvl="8" w:tplc="CB5ACFAE">
      <w:numFmt w:val="bullet"/>
      <w:lvlText w:val="•"/>
      <w:lvlJc w:val="left"/>
      <w:pPr>
        <w:ind w:left="7780" w:hanging="360"/>
      </w:pPr>
      <w:rPr>
        <w:rFonts w:hint="default"/>
      </w:rPr>
    </w:lvl>
  </w:abstractNum>
  <w:abstractNum w:abstractNumId="19" w15:restartNumberingAfterBreak="0">
    <w:nsid w:val="3D134A5E"/>
    <w:multiLevelType w:val="hybridMultilevel"/>
    <w:tmpl w:val="63B82494"/>
    <w:lvl w:ilvl="0" w:tplc="CF1283A0">
      <w:start w:val="1"/>
      <w:numFmt w:val="bullet"/>
      <w:lvlText w:val="•"/>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4669DD2">
      <w:start w:val="1"/>
      <w:numFmt w:val="bullet"/>
      <w:lvlText w:val="o"/>
      <w:lvlJc w:val="left"/>
      <w:pPr>
        <w:ind w:left="15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2BA59E0">
      <w:start w:val="1"/>
      <w:numFmt w:val="bullet"/>
      <w:lvlText w:val="▪"/>
      <w:lvlJc w:val="left"/>
      <w:pPr>
        <w:ind w:left="22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1764F8A">
      <w:start w:val="1"/>
      <w:numFmt w:val="bullet"/>
      <w:lvlText w:val="•"/>
      <w:lvlJc w:val="left"/>
      <w:pPr>
        <w:ind w:left="29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7B49CAC">
      <w:start w:val="1"/>
      <w:numFmt w:val="bullet"/>
      <w:lvlText w:val="o"/>
      <w:lvlJc w:val="left"/>
      <w:pPr>
        <w:ind w:left="37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CF2DCEA">
      <w:start w:val="1"/>
      <w:numFmt w:val="bullet"/>
      <w:lvlText w:val="▪"/>
      <w:lvlJc w:val="left"/>
      <w:pPr>
        <w:ind w:left="44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E881E56">
      <w:start w:val="1"/>
      <w:numFmt w:val="bullet"/>
      <w:lvlText w:val="•"/>
      <w:lvlJc w:val="left"/>
      <w:pPr>
        <w:ind w:left="51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94DC50">
      <w:start w:val="1"/>
      <w:numFmt w:val="bullet"/>
      <w:lvlText w:val="o"/>
      <w:lvlJc w:val="left"/>
      <w:pPr>
        <w:ind w:left="58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926C8AA">
      <w:start w:val="1"/>
      <w:numFmt w:val="bullet"/>
      <w:lvlText w:val="▪"/>
      <w:lvlJc w:val="left"/>
      <w:pPr>
        <w:ind w:left="65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3D4C5F1C"/>
    <w:multiLevelType w:val="hybridMultilevel"/>
    <w:tmpl w:val="E7FA016C"/>
    <w:lvl w:ilvl="0" w:tplc="C45C9B40">
      <w:start w:val="1"/>
      <w:numFmt w:val="decimal"/>
      <w:lvlText w:val="%1."/>
      <w:lvlJc w:val="left"/>
      <w:pPr>
        <w:ind w:left="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A280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9225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BAE39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282C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68F22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62E1F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18AFB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8228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26A29AC"/>
    <w:multiLevelType w:val="hybridMultilevel"/>
    <w:tmpl w:val="E3908DFE"/>
    <w:lvl w:ilvl="0" w:tplc="B0EE2A16">
      <w:start w:val="1"/>
      <w:numFmt w:val="decimal"/>
      <w:lvlText w:val="%1."/>
      <w:lvlJc w:val="left"/>
      <w:pPr>
        <w:ind w:left="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2F0644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267F2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1043E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98416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DE8C40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B05BA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BE029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D0D78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6311944"/>
    <w:multiLevelType w:val="hybridMultilevel"/>
    <w:tmpl w:val="D2660EDA"/>
    <w:lvl w:ilvl="0" w:tplc="22E2838A">
      <w:start w:val="1"/>
      <w:numFmt w:val="decimal"/>
      <w:lvlText w:val="%1."/>
      <w:lvlJc w:val="left"/>
      <w:pPr>
        <w:ind w:left="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664B6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E542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482C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81F7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56F3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8E3C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0CE73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F4861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B845E7D"/>
    <w:multiLevelType w:val="hybridMultilevel"/>
    <w:tmpl w:val="5DF86E7C"/>
    <w:lvl w:ilvl="0" w:tplc="103898FA">
      <w:start w:val="1"/>
      <w:numFmt w:val="bullet"/>
      <w:lvlText w:val="•"/>
      <w:lvlJc w:val="left"/>
      <w:pPr>
        <w:ind w:left="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54887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8491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2840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36C4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3E25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8880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7040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F62A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29B519D"/>
    <w:multiLevelType w:val="hybridMultilevel"/>
    <w:tmpl w:val="693EF1E6"/>
    <w:lvl w:ilvl="0" w:tplc="A8960520">
      <w:start w:val="1"/>
      <w:numFmt w:val="decimal"/>
      <w:lvlText w:val="%1."/>
      <w:lvlJc w:val="left"/>
      <w:pPr>
        <w:ind w:left="1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08218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5E77E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04AC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E4FBE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3EF4C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5E4C5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76C88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A2B5B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59C1937"/>
    <w:multiLevelType w:val="hybridMultilevel"/>
    <w:tmpl w:val="07361C20"/>
    <w:lvl w:ilvl="0" w:tplc="7E3AE022">
      <w:start w:val="1"/>
      <w:numFmt w:val="decimal"/>
      <w:lvlText w:val="%1."/>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6A7C3A">
      <w:start w:val="1"/>
      <w:numFmt w:val="lowerLetter"/>
      <w:lvlText w:val="%2"/>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5D68642">
      <w:start w:val="1"/>
      <w:numFmt w:val="lowerRoman"/>
      <w:lvlText w:val="%3"/>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19EF316">
      <w:start w:val="1"/>
      <w:numFmt w:val="decimal"/>
      <w:lvlText w:val="%4"/>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D643626">
      <w:start w:val="1"/>
      <w:numFmt w:val="lowerLetter"/>
      <w:lvlText w:val="%5"/>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85C4198">
      <w:start w:val="1"/>
      <w:numFmt w:val="lowerRoman"/>
      <w:lvlText w:val="%6"/>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716F70C">
      <w:start w:val="1"/>
      <w:numFmt w:val="decimal"/>
      <w:lvlText w:val="%7"/>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DC8870C">
      <w:start w:val="1"/>
      <w:numFmt w:val="lowerLetter"/>
      <w:lvlText w:val="%8"/>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39AABE84">
      <w:start w:val="1"/>
      <w:numFmt w:val="lowerRoman"/>
      <w:lvlText w:val="%9"/>
      <w:lvlJc w:val="left"/>
      <w:pPr>
        <w:ind w:left="68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5D8774E"/>
    <w:multiLevelType w:val="hybridMultilevel"/>
    <w:tmpl w:val="5A7CB714"/>
    <w:lvl w:ilvl="0" w:tplc="0D224294">
      <w:start w:val="1"/>
      <w:numFmt w:val="bullet"/>
      <w:lvlText w:val="•"/>
      <w:lvlJc w:val="left"/>
      <w:pPr>
        <w:ind w:left="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EE17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16F1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7CC0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28C8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6CA94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C2F4C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3C1B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EC2E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8521C79"/>
    <w:multiLevelType w:val="hybridMultilevel"/>
    <w:tmpl w:val="F092A418"/>
    <w:lvl w:ilvl="0" w:tplc="D81EA660">
      <w:start w:val="1"/>
      <w:numFmt w:val="decimal"/>
      <w:lvlText w:val="%1."/>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37CC098">
      <w:start w:val="1"/>
      <w:numFmt w:val="lowerLetter"/>
      <w:lvlText w:val="%2"/>
      <w:lvlJc w:val="left"/>
      <w:pPr>
        <w:ind w:left="15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06699E0">
      <w:start w:val="1"/>
      <w:numFmt w:val="lowerRoman"/>
      <w:lvlText w:val="%3"/>
      <w:lvlJc w:val="left"/>
      <w:pPr>
        <w:ind w:left="22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EE8B3F4">
      <w:start w:val="1"/>
      <w:numFmt w:val="decimal"/>
      <w:lvlText w:val="%4"/>
      <w:lvlJc w:val="left"/>
      <w:pPr>
        <w:ind w:left="29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4C64EE68">
      <w:start w:val="1"/>
      <w:numFmt w:val="lowerLetter"/>
      <w:lvlText w:val="%5"/>
      <w:lvlJc w:val="left"/>
      <w:pPr>
        <w:ind w:left="3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784B9B4">
      <w:start w:val="1"/>
      <w:numFmt w:val="lowerRoman"/>
      <w:lvlText w:val="%6"/>
      <w:lvlJc w:val="left"/>
      <w:pPr>
        <w:ind w:left="44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BD8D430">
      <w:start w:val="1"/>
      <w:numFmt w:val="decimal"/>
      <w:lvlText w:val="%7"/>
      <w:lvlJc w:val="left"/>
      <w:pPr>
        <w:ind w:left="51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3F2B5C0">
      <w:start w:val="1"/>
      <w:numFmt w:val="lowerLetter"/>
      <w:lvlText w:val="%8"/>
      <w:lvlJc w:val="left"/>
      <w:pPr>
        <w:ind w:left="58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5162F44">
      <w:start w:val="1"/>
      <w:numFmt w:val="lowerRoman"/>
      <w:lvlText w:val="%9"/>
      <w:lvlJc w:val="left"/>
      <w:pPr>
        <w:ind w:left="65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ED31EAD"/>
    <w:multiLevelType w:val="hybridMultilevel"/>
    <w:tmpl w:val="F66E829C"/>
    <w:lvl w:ilvl="0" w:tplc="1CF40E10">
      <w:start w:val="1"/>
      <w:numFmt w:val="decimal"/>
      <w:lvlText w:val="%1."/>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A4C65DC">
      <w:start w:val="1"/>
      <w:numFmt w:val="lowerLetter"/>
      <w:lvlText w:val="%2"/>
      <w:lvlJc w:val="left"/>
      <w:pPr>
        <w:ind w:left="15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066648A">
      <w:start w:val="1"/>
      <w:numFmt w:val="lowerRoman"/>
      <w:lvlText w:val="%3"/>
      <w:lvlJc w:val="left"/>
      <w:pPr>
        <w:ind w:left="22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78C8FF42">
      <w:start w:val="1"/>
      <w:numFmt w:val="decimal"/>
      <w:lvlText w:val="%4"/>
      <w:lvlJc w:val="left"/>
      <w:pPr>
        <w:ind w:left="29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0403F78">
      <w:start w:val="1"/>
      <w:numFmt w:val="lowerLetter"/>
      <w:lvlText w:val="%5"/>
      <w:lvlJc w:val="left"/>
      <w:pPr>
        <w:ind w:left="3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33247FE">
      <w:start w:val="1"/>
      <w:numFmt w:val="lowerRoman"/>
      <w:lvlText w:val="%6"/>
      <w:lvlJc w:val="left"/>
      <w:pPr>
        <w:ind w:left="442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ABA3D90">
      <w:start w:val="1"/>
      <w:numFmt w:val="decimal"/>
      <w:lvlText w:val="%7"/>
      <w:lvlJc w:val="left"/>
      <w:pPr>
        <w:ind w:left="514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73A2218">
      <w:start w:val="1"/>
      <w:numFmt w:val="lowerLetter"/>
      <w:lvlText w:val="%8"/>
      <w:lvlJc w:val="left"/>
      <w:pPr>
        <w:ind w:left="586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B7E5726">
      <w:start w:val="1"/>
      <w:numFmt w:val="lowerRoman"/>
      <w:lvlText w:val="%9"/>
      <w:lvlJc w:val="left"/>
      <w:pPr>
        <w:ind w:left="658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6277448B"/>
    <w:multiLevelType w:val="hybridMultilevel"/>
    <w:tmpl w:val="A83EF86A"/>
    <w:lvl w:ilvl="0" w:tplc="8E4C8EB4">
      <w:start w:val="1"/>
      <w:numFmt w:val="bullet"/>
      <w:lvlText w:val="•"/>
      <w:lvlJc w:val="left"/>
      <w:pPr>
        <w:ind w:left="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94DC2C">
      <w:start w:val="1"/>
      <w:numFmt w:val="lowerLetter"/>
      <w:lvlText w:val="(%2)"/>
      <w:lvlJc w:val="left"/>
      <w:pPr>
        <w:ind w:left="1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2EB37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C8AC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460DA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ACC08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7ADFC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CC4B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00A2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8821458"/>
    <w:multiLevelType w:val="hybridMultilevel"/>
    <w:tmpl w:val="4E6A8D2C"/>
    <w:lvl w:ilvl="0" w:tplc="58949A14">
      <w:start w:val="1"/>
      <w:numFmt w:val="decimal"/>
      <w:lvlText w:val="%1."/>
      <w:lvlJc w:val="left"/>
      <w:pPr>
        <w:ind w:left="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E0C2A0">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5457FC">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C66E4">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782408">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A8386E">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9CE89A">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30F5DC">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8E918">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CE6696"/>
    <w:multiLevelType w:val="hybridMultilevel"/>
    <w:tmpl w:val="925C7842"/>
    <w:lvl w:ilvl="0" w:tplc="013E09B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82BD1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42418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A055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AC0B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A286A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788DD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3261A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C41D8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93147F6"/>
    <w:multiLevelType w:val="hybridMultilevel"/>
    <w:tmpl w:val="D2A823F4"/>
    <w:lvl w:ilvl="0" w:tplc="B99AE6E0">
      <w:start w:val="1"/>
      <w:numFmt w:val="decimal"/>
      <w:lvlText w:val="%1."/>
      <w:lvlJc w:val="left"/>
      <w:pPr>
        <w:ind w:left="97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A8065FFA">
      <w:start w:val="1"/>
      <w:numFmt w:val="lowerLetter"/>
      <w:lvlText w:val="%2"/>
      <w:lvlJc w:val="left"/>
      <w:pPr>
        <w:ind w:left="169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882C5AE">
      <w:start w:val="1"/>
      <w:numFmt w:val="lowerRoman"/>
      <w:lvlText w:val="%3"/>
      <w:lvlJc w:val="left"/>
      <w:pPr>
        <w:ind w:left="241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B3298CA">
      <w:start w:val="1"/>
      <w:numFmt w:val="decimal"/>
      <w:lvlText w:val="%4"/>
      <w:lvlJc w:val="left"/>
      <w:pPr>
        <w:ind w:left="313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F1CFB70">
      <w:start w:val="1"/>
      <w:numFmt w:val="lowerLetter"/>
      <w:lvlText w:val="%5"/>
      <w:lvlJc w:val="left"/>
      <w:pPr>
        <w:ind w:left="385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404C5CA">
      <w:start w:val="1"/>
      <w:numFmt w:val="lowerRoman"/>
      <w:lvlText w:val="%6"/>
      <w:lvlJc w:val="left"/>
      <w:pPr>
        <w:ind w:left="457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928E658">
      <w:start w:val="1"/>
      <w:numFmt w:val="decimal"/>
      <w:lvlText w:val="%7"/>
      <w:lvlJc w:val="left"/>
      <w:pPr>
        <w:ind w:left="529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C7A4100">
      <w:start w:val="1"/>
      <w:numFmt w:val="lowerLetter"/>
      <w:lvlText w:val="%8"/>
      <w:lvlJc w:val="left"/>
      <w:pPr>
        <w:ind w:left="601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D2CC7A6">
      <w:start w:val="1"/>
      <w:numFmt w:val="lowerRoman"/>
      <w:lvlText w:val="%9"/>
      <w:lvlJc w:val="left"/>
      <w:pPr>
        <w:ind w:left="673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DF63C05"/>
    <w:multiLevelType w:val="hybridMultilevel"/>
    <w:tmpl w:val="A2D8C466"/>
    <w:lvl w:ilvl="0" w:tplc="34BC6FB2">
      <w:start w:val="1"/>
      <w:numFmt w:val="upperRoman"/>
      <w:lvlText w:val="%1."/>
      <w:lvlJc w:val="left"/>
      <w:pPr>
        <w:ind w:left="1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44437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FE668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A3BD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AE81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6E98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2434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D607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D626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32B7C1C"/>
    <w:multiLevelType w:val="hybridMultilevel"/>
    <w:tmpl w:val="2064D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16F5B"/>
    <w:multiLevelType w:val="hybridMultilevel"/>
    <w:tmpl w:val="84A2A830"/>
    <w:lvl w:ilvl="0" w:tplc="E3303C76">
      <w:start w:val="1"/>
      <w:numFmt w:val="decimal"/>
      <w:lvlText w:val="%1."/>
      <w:lvlJc w:val="left"/>
      <w:pPr>
        <w:ind w:left="1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4830FA">
      <w:start w:val="1"/>
      <w:numFmt w:val="lowerLetter"/>
      <w:lvlText w:val="%2"/>
      <w:lvlJc w:val="left"/>
      <w:pPr>
        <w:ind w:left="1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9E93D0">
      <w:start w:val="1"/>
      <w:numFmt w:val="lowerRoman"/>
      <w:lvlText w:val="%3"/>
      <w:lvlJc w:val="left"/>
      <w:pPr>
        <w:ind w:left="2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C6570">
      <w:start w:val="1"/>
      <w:numFmt w:val="decimal"/>
      <w:lvlText w:val="%4"/>
      <w:lvlJc w:val="left"/>
      <w:pPr>
        <w:ind w:left="2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1C85A4">
      <w:start w:val="1"/>
      <w:numFmt w:val="lowerLetter"/>
      <w:lvlText w:val="%5"/>
      <w:lvlJc w:val="left"/>
      <w:pPr>
        <w:ind w:left="3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A25AFE">
      <w:start w:val="1"/>
      <w:numFmt w:val="lowerRoman"/>
      <w:lvlText w:val="%6"/>
      <w:lvlJc w:val="left"/>
      <w:pPr>
        <w:ind w:left="4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8E85A2">
      <w:start w:val="1"/>
      <w:numFmt w:val="decimal"/>
      <w:lvlText w:val="%7"/>
      <w:lvlJc w:val="left"/>
      <w:pPr>
        <w:ind w:left="5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DEE1B8">
      <w:start w:val="1"/>
      <w:numFmt w:val="lowerLetter"/>
      <w:lvlText w:val="%8"/>
      <w:lvlJc w:val="left"/>
      <w:pPr>
        <w:ind w:left="5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3CBDAE">
      <w:start w:val="1"/>
      <w:numFmt w:val="lowerRoman"/>
      <w:lvlText w:val="%9"/>
      <w:lvlJc w:val="left"/>
      <w:pPr>
        <w:ind w:left="65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5285955"/>
    <w:multiLevelType w:val="hybridMultilevel"/>
    <w:tmpl w:val="CEF416BE"/>
    <w:lvl w:ilvl="0" w:tplc="B8AC3B04">
      <w:start w:val="1"/>
      <w:numFmt w:val="decimal"/>
      <w:lvlText w:val="%1."/>
      <w:lvlJc w:val="left"/>
      <w:pPr>
        <w:ind w:left="5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35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FED8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64E4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A8908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2C5C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EA07D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E0A9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BE11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66F5CAC"/>
    <w:multiLevelType w:val="hybridMultilevel"/>
    <w:tmpl w:val="D8FE181E"/>
    <w:lvl w:ilvl="0" w:tplc="883E3E58">
      <w:numFmt w:val="bullet"/>
      <w:lvlText w:val=""/>
      <w:lvlJc w:val="left"/>
      <w:pPr>
        <w:ind w:left="820" w:hanging="360"/>
      </w:pPr>
      <w:rPr>
        <w:rFonts w:ascii="Symbol" w:eastAsia="Symbol" w:hAnsi="Symbol" w:cs="Symbol" w:hint="default"/>
        <w:w w:val="103"/>
        <w:sz w:val="19"/>
        <w:szCs w:val="19"/>
      </w:rPr>
    </w:lvl>
    <w:lvl w:ilvl="1" w:tplc="1D140C36">
      <w:numFmt w:val="bullet"/>
      <w:lvlText w:val="•"/>
      <w:lvlJc w:val="left"/>
      <w:pPr>
        <w:ind w:left="1688" w:hanging="360"/>
      </w:pPr>
      <w:rPr>
        <w:rFonts w:hint="default"/>
      </w:rPr>
    </w:lvl>
    <w:lvl w:ilvl="2" w:tplc="F210D5EE">
      <w:numFmt w:val="bullet"/>
      <w:lvlText w:val="•"/>
      <w:lvlJc w:val="left"/>
      <w:pPr>
        <w:ind w:left="2556" w:hanging="360"/>
      </w:pPr>
      <w:rPr>
        <w:rFonts w:hint="default"/>
      </w:rPr>
    </w:lvl>
    <w:lvl w:ilvl="3" w:tplc="95A8BA08">
      <w:numFmt w:val="bullet"/>
      <w:lvlText w:val="•"/>
      <w:lvlJc w:val="left"/>
      <w:pPr>
        <w:ind w:left="3424" w:hanging="360"/>
      </w:pPr>
      <w:rPr>
        <w:rFonts w:hint="default"/>
      </w:rPr>
    </w:lvl>
    <w:lvl w:ilvl="4" w:tplc="5DBEB1AA">
      <w:numFmt w:val="bullet"/>
      <w:lvlText w:val="•"/>
      <w:lvlJc w:val="left"/>
      <w:pPr>
        <w:ind w:left="4292" w:hanging="360"/>
      </w:pPr>
      <w:rPr>
        <w:rFonts w:hint="default"/>
      </w:rPr>
    </w:lvl>
    <w:lvl w:ilvl="5" w:tplc="3B5A6EA0">
      <w:numFmt w:val="bullet"/>
      <w:lvlText w:val="•"/>
      <w:lvlJc w:val="left"/>
      <w:pPr>
        <w:ind w:left="5160" w:hanging="360"/>
      </w:pPr>
      <w:rPr>
        <w:rFonts w:hint="default"/>
      </w:rPr>
    </w:lvl>
    <w:lvl w:ilvl="6" w:tplc="74B49942">
      <w:numFmt w:val="bullet"/>
      <w:lvlText w:val="•"/>
      <w:lvlJc w:val="left"/>
      <w:pPr>
        <w:ind w:left="6028" w:hanging="360"/>
      </w:pPr>
      <w:rPr>
        <w:rFonts w:hint="default"/>
      </w:rPr>
    </w:lvl>
    <w:lvl w:ilvl="7" w:tplc="25A23F18">
      <w:numFmt w:val="bullet"/>
      <w:lvlText w:val="•"/>
      <w:lvlJc w:val="left"/>
      <w:pPr>
        <w:ind w:left="6896" w:hanging="360"/>
      </w:pPr>
      <w:rPr>
        <w:rFonts w:hint="default"/>
      </w:rPr>
    </w:lvl>
    <w:lvl w:ilvl="8" w:tplc="E64207A8">
      <w:numFmt w:val="bullet"/>
      <w:lvlText w:val="•"/>
      <w:lvlJc w:val="left"/>
      <w:pPr>
        <w:ind w:left="7764" w:hanging="360"/>
      </w:pPr>
      <w:rPr>
        <w:rFonts w:hint="default"/>
      </w:rPr>
    </w:lvl>
  </w:abstractNum>
  <w:abstractNum w:abstractNumId="38" w15:restartNumberingAfterBreak="0">
    <w:nsid w:val="78DE2DCB"/>
    <w:multiLevelType w:val="hybridMultilevel"/>
    <w:tmpl w:val="0E54ECDA"/>
    <w:lvl w:ilvl="0" w:tplc="27847B7E">
      <w:start w:val="1"/>
      <w:numFmt w:val="bullet"/>
      <w:lvlText w:val="•"/>
      <w:lvlJc w:val="left"/>
      <w:pPr>
        <w:ind w:left="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40E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1401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26B0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C234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04F2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5E01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7E99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BCFB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C232A6F"/>
    <w:multiLevelType w:val="hybridMultilevel"/>
    <w:tmpl w:val="195A18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BB0F24"/>
    <w:multiLevelType w:val="multilevel"/>
    <w:tmpl w:val="40E4E76E"/>
    <w:lvl w:ilvl="0">
      <w:start w:val="4"/>
      <w:numFmt w:val="decimal"/>
      <w:lvlText w:val="%1"/>
      <w:lvlJc w:val="left"/>
      <w:pPr>
        <w:ind w:left="543" w:hanging="443"/>
      </w:pPr>
      <w:rPr>
        <w:rFonts w:hint="default"/>
      </w:rPr>
    </w:lvl>
    <w:lvl w:ilvl="1">
      <w:start w:val="6"/>
      <w:numFmt w:val="decimal"/>
      <w:lvlText w:val="%1.%2"/>
      <w:lvlJc w:val="left"/>
      <w:pPr>
        <w:ind w:left="543" w:hanging="443"/>
      </w:pPr>
      <w:rPr>
        <w:rFonts w:ascii="Calibri" w:eastAsia="Calibri" w:hAnsi="Calibri" w:cs="Calibri" w:hint="default"/>
        <w:b/>
        <w:bCs/>
        <w:spacing w:val="0"/>
        <w:w w:val="102"/>
        <w:sz w:val="21"/>
        <w:szCs w:val="21"/>
      </w:rPr>
    </w:lvl>
    <w:lvl w:ilvl="2">
      <w:start w:val="1"/>
      <w:numFmt w:val="decimal"/>
      <w:lvlText w:val="%3."/>
      <w:lvlJc w:val="left"/>
      <w:pPr>
        <w:ind w:left="100" w:hanging="360"/>
      </w:pPr>
      <w:rPr>
        <w:rFonts w:ascii="Calibri" w:eastAsia="Calibri" w:hAnsi="Calibri" w:cs="Calibri" w:hint="default"/>
        <w:spacing w:val="0"/>
        <w:w w:val="102"/>
        <w:sz w:val="21"/>
        <w:szCs w:val="21"/>
      </w:rPr>
    </w:lvl>
    <w:lvl w:ilvl="3">
      <w:numFmt w:val="bullet"/>
      <w:lvlText w:val="•"/>
      <w:lvlJc w:val="left"/>
      <w:pPr>
        <w:ind w:left="2535" w:hanging="360"/>
      </w:pPr>
      <w:rPr>
        <w:rFonts w:hint="default"/>
      </w:rPr>
    </w:lvl>
    <w:lvl w:ilvl="4">
      <w:numFmt w:val="bullet"/>
      <w:lvlText w:val="•"/>
      <w:lvlJc w:val="left"/>
      <w:pPr>
        <w:ind w:left="3533" w:hanging="360"/>
      </w:pPr>
      <w:rPr>
        <w:rFonts w:hint="default"/>
      </w:rPr>
    </w:lvl>
    <w:lvl w:ilvl="5">
      <w:numFmt w:val="bullet"/>
      <w:lvlText w:val="•"/>
      <w:lvlJc w:val="left"/>
      <w:pPr>
        <w:ind w:left="4531" w:hanging="360"/>
      </w:pPr>
      <w:rPr>
        <w:rFonts w:hint="default"/>
      </w:rPr>
    </w:lvl>
    <w:lvl w:ilvl="6">
      <w:numFmt w:val="bullet"/>
      <w:lvlText w:val="•"/>
      <w:lvlJc w:val="left"/>
      <w:pPr>
        <w:ind w:left="5528" w:hanging="360"/>
      </w:pPr>
      <w:rPr>
        <w:rFonts w:hint="default"/>
      </w:rPr>
    </w:lvl>
    <w:lvl w:ilvl="7">
      <w:numFmt w:val="bullet"/>
      <w:lvlText w:val="•"/>
      <w:lvlJc w:val="left"/>
      <w:pPr>
        <w:ind w:left="6526" w:hanging="360"/>
      </w:pPr>
      <w:rPr>
        <w:rFonts w:hint="default"/>
      </w:rPr>
    </w:lvl>
    <w:lvl w:ilvl="8">
      <w:numFmt w:val="bullet"/>
      <w:lvlText w:val="•"/>
      <w:lvlJc w:val="left"/>
      <w:pPr>
        <w:ind w:left="7524" w:hanging="360"/>
      </w:pPr>
      <w:rPr>
        <w:rFonts w:hint="default"/>
      </w:rPr>
    </w:lvl>
  </w:abstractNum>
  <w:abstractNum w:abstractNumId="41" w15:restartNumberingAfterBreak="0">
    <w:nsid w:val="7EF70C82"/>
    <w:multiLevelType w:val="hybridMultilevel"/>
    <w:tmpl w:val="FC04B89A"/>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42" w15:restartNumberingAfterBreak="0">
    <w:nsid w:val="7F035E5C"/>
    <w:multiLevelType w:val="hybridMultilevel"/>
    <w:tmpl w:val="6D76E76E"/>
    <w:lvl w:ilvl="0" w:tplc="2082A36C">
      <w:numFmt w:val="bullet"/>
      <w:lvlText w:val=""/>
      <w:lvlJc w:val="left"/>
      <w:pPr>
        <w:ind w:left="820" w:hanging="360"/>
      </w:pPr>
      <w:rPr>
        <w:rFonts w:ascii="Symbol" w:eastAsia="Symbol" w:hAnsi="Symbol" w:cs="Symbol" w:hint="default"/>
        <w:w w:val="102"/>
        <w:sz w:val="21"/>
        <w:szCs w:val="21"/>
      </w:rPr>
    </w:lvl>
    <w:lvl w:ilvl="1" w:tplc="CDD4C01C">
      <w:numFmt w:val="bullet"/>
      <w:lvlText w:val="•"/>
      <w:lvlJc w:val="left"/>
      <w:pPr>
        <w:ind w:left="1694" w:hanging="360"/>
      </w:pPr>
      <w:rPr>
        <w:rFonts w:hint="default"/>
      </w:rPr>
    </w:lvl>
    <w:lvl w:ilvl="2" w:tplc="A2DC5C50">
      <w:numFmt w:val="bullet"/>
      <w:lvlText w:val="•"/>
      <w:lvlJc w:val="left"/>
      <w:pPr>
        <w:ind w:left="2568" w:hanging="360"/>
      </w:pPr>
      <w:rPr>
        <w:rFonts w:hint="default"/>
      </w:rPr>
    </w:lvl>
    <w:lvl w:ilvl="3" w:tplc="D8A2592E">
      <w:numFmt w:val="bullet"/>
      <w:lvlText w:val="•"/>
      <w:lvlJc w:val="left"/>
      <w:pPr>
        <w:ind w:left="3442" w:hanging="360"/>
      </w:pPr>
      <w:rPr>
        <w:rFonts w:hint="default"/>
      </w:rPr>
    </w:lvl>
    <w:lvl w:ilvl="4" w:tplc="D46E070E">
      <w:numFmt w:val="bullet"/>
      <w:lvlText w:val="•"/>
      <w:lvlJc w:val="left"/>
      <w:pPr>
        <w:ind w:left="4316" w:hanging="360"/>
      </w:pPr>
      <w:rPr>
        <w:rFonts w:hint="default"/>
      </w:rPr>
    </w:lvl>
    <w:lvl w:ilvl="5" w:tplc="0FACA0C6">
      <w:numFmt w:val="bullet"/>
      <w:lvlText w:val="•"/>
      <w:lvlJc w:val="left"/>
      <w:pPr>
        <w:ind w:left="5190" w:hanging="360"/>
      </w:pPr>
      <w:rPr>
        <w:rFonts w:hint="default"/>
      </w:rPr>
    </w:lvl>
    <w:lvl w:ilvl="6" w:tplc="55D43AF4">
      <w:numFmt w:val="bullet"/>
      <w:lvlText w:val="•"/>
      <w:lvlJc w:val="left"/>
      <w:pPr>
        <w:ind w:left="6064" w:hanging="360"/>
      </w:pPr>
      <w:rPr>
        <w:rFonts w:hint="default"/>
      </w:rPr>
    </w:lvl>
    <w:lvl w:ilvl="7" w:tplc="21E80966">
      <w:numFmt w:val="bullet"/>
      <w:lvlText w:val="•"/>
      <w:lvlJc w:val="left"/>
      <w:pPr>
        <w:ind w:left="6938" w:hanging="360"/>
      </w:pPr>
      <w:rPr>
        <w:rFonts w:hint="default"/>
      </w:rPr>
    </w:lvl>
    <w:lvl w:ilvl="8" w:tplc="EB62B4B8">
      <w:numFmt w:val="bullet"/>
      <w:lvlText w:val="•"/>
      <w:lvlJc w:val="left"/>
      <w:pPr>
        <w:ind w:left="7812" w:hanging="360"/>
      </w:pPr>
      <w:rPr>
        <w:rFonts w:hint="default"/>
      </w:rPr>
    </w:lvl>
  </w:abstractNum>
  <w:num w:numId="1" w16cid:durableId="1587618645">
    <w:abstractNumId w:val="39"/>
  </w:num>
  <w:num w:numId="2" w16cid:durableId="1392995454">
    <w:abstractNumId w:val="3"/>
  </w:num>
  <w:num w:numId="3" w16cid:durableId="845169479">
    <w:abstractNumId w:val="2"/>
  </w:num>
  <w:num w:numId="4" w16cid:durableId="1614828211">
    <w:abstractNumId w:val="1"/>
  </w:num>
  <w:num w:numId="5" w16cid:durableId="1093934539">
    <w:abstractNumId w:val="0"/>
  </w:num>
  <w:num w:numId="6" w16cid:durableId="2084832024">
    <w:abstractNumId w:val="7"/>
  </w:num>
  <w:num w:numId="7" w16cid:durableId="1288782652">
    <w:abstractNumId w:val="34"/>
  </w:num>
  <w:num w:numId="8" w16cid:durableId="124202957">
    <w:abstractNumId w:val="6"/>
  </w:num>
  <w:num w:numId="9" w16cid:durableId="1731226261">
    <w:abstractNumId w:val="17"/>
  </w:num>
  <w:num w:numId="10" w16cid:durableId="729377846">
    <w:abstractNumId w:val="18"/>
  </w:num>
  <w:num w:numId="11" w16cid:durableId="2089421791">
    <w:abstractNumId w:val="40"/>
  </w:num>
  <w:num w:numId="12" w16cid:durableId="2006977813">
    <w:abstractNumId w:val="42"/>
  </w:num>
  <w:num w:numId="13" w16cid:durableId="1513379960">
    <w:abstractNumId w:val="37"/>
  </w:num>
  <w:num w:numId="14" w16cid:durableId="1928880857">
    <w:abstractNumId w:val="12"/>
  </w:num>
  <w:num w:numId="15" w16cid:durableId="2031759339">
    <w:abstractNumId w:val="24"/>
  </w:num>
  <w:num w:numId="16" w16cid:durableId="782843905">
    <w:abstractNumId w:val="29"/>
  </w:num>
  <w:num w:numId="17" w16cid:durableId="1494449199">
    <w:abstractNumId w:val="8"/>
  </w:num>
  <w:num w:numId="18" w16cid:durableId="253708179">
    <w:abstractNumId w:val="30"/>
  </w:num>
  <w:num w:numId="19" w16cid:durableId="1752043234">
    <w:abstractNumId w:val="35"/>
  </w:num>
  <w:num w:numId="20" w16cid:durableId="926960994">
    <w:abstractNumId w:val="16"/>
  </w:num>
  <w:num w:numId="21" w16cid:durableId="1648898310">
    <w:abstractNumId w:val="22"/>
  </w:num>
  <w:num w:numId="22" w16cid:durableId="1427269278">
    <w:abstractNumId w:val="21"/>
  </w:num>
  <w:num w:numId="23" w16cid:durableId="1229196543">
    <w:abstractNumId w:val="4"/>
  </w:num>
  <w:num w:numId="24" w16cid:durableId="1500074885">
    <w:abstractNumId w:val="13"/>
  </w:num>
  <w:num w:numId="25" w16cid:durableId="1503933063">
    <w:abstractNumId w:val="14"/>
  </w:num>
  <w:num w:numId="26" w16cid:durableId="1834104903">
    <w:abstractNumId w:val="33"/>
  </w:num>
  <w:num w:numId="27" w16cid:durableId="1531605427">
    <w:abstractNumId w:val="31"/>
  </w:num>
  <w:num w:numId="28" w16cid:durableId="56520330">
    <w:abstractNumId w:val="5"/>
  </w:num>
  <w:num w:numId="29" w16cid:durableId="777916315">
    <w:abstractNumId w:val="38"/>
  </w:num>
  <w:num w:numId="30" w16cid:durableId="74788487">
    <w:abstractNumId w:val="10"/>
  </w:num>
  <w:num w:numId="31" w16cid:durableId="552548789">
    <w:abstractNumId w:val="11"/>
  </w:num>
  <w:num w:numId="32" w16cid:durableId="907811385">
    <w:abstractNumId w:val="9"/>
  </w:num>
  <w:num w:numId="33" w16cid:durableId="712776128">
    <w:abstractNumId w:val="28"/>
  </w:num>
  <w:num w:numId="34" w16cid:durableId="1711876378">
    <w:abstractNumId w:val="27"/>
  </w:num>
  <w:num w:numId="35" w16cid:durableId="2023781862">
    <w:abstractNumId w:val="32"/>
  </w:num>
  <w:num w:numId="36" w16cid:durableId="1457917207">
    <w:abstractNumId w:val="25"/>
  </w:num>
  <w:num w:numId="37" w16cid:durableId="2068726820">
    <w:abstractNumId w:val="19"/>
  </w:num>
  <w:num w:numId="38" w16cid:durableId="920288468">
    <w:abstractNumId w:val="26"/>
  </w:num>
  <w:num w:numId="39" w16cid:durableId="1493568931">
    <w:abstractNumId w:val="23"/>
  </w:num>
  <w:num w:numId="40" w16cid:durableId="1149132359">
    <w:abstractNumId w:val="15"/>
  </w:num>
  <w:num w:numId="41" w16cid:durableId="471678955">
    <w:abstractNumId w:val="20"/>
  </w:num>
  <w:num w:numId="42" w16cid:durableId="1755973020">
    <w:abstractNumId w:val="36"/>
  </w:num>
  <w:num w:numId="43" w16cid:durableId="2109230508">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8D6"/>
    <w:rsid w:val="000000D0"/>
    <w:rsid w:val="00006FBE"/>
    <w:rsid w:val="0001091B"/>
    <w:rsid w:val="00011470"/>
    <w:rsid w:val="00013591"/>
    <w:rsid w:val="000235D0"/>
    <w:rsid w:val="000238DF"/>
    <w:rsid w:val="00035ED0"/>
    <w:rsid w:val="00036EA8"/>
    <w:rsid w:val="00043971"/>
    <w:rsid w:val="00044E8B"/>
    <w:rsid w:val="00045E72"/>
    <w:rsid w:val="000549F1"/>
    <w:rsid w:val="00054C1A"/>
    <w:rsid w:val="0006248E"/>
    <w:rsid w:val="0006633C"/>
    <w:rsid w:val="00075CE1"/>
    <w:rsid w:val="00077838"/>
    <w:rsid w:val="0009226B"/>
    <w:rsid w:val="00092CA6"/>
    <w:rsid w:val="000941A0"/>
    <w:rsid w:val="000967A7"/>
    <w:rsid w:val="000976EF"/>
    <w:rsid w:val="000A2DD5"/>
    <w:rsid w:val="000A400B"/>
    <w:rsid w:val="000A4054"/>
    <w:rsid w:val="000A51E7"/>
    <w:rsid w:val="000B0CC2"/>
    <w:rsid w:val="000B3BD6"/>
    <w:rsid w:val="000C0B06"/>
    <w:rsid w:val="000C2647"/>
    <w:rsid w:val="000C33F0"/>
    <w:rsid w:val="000C665B"/>
    <w:rsid w:val="000C7144"/>
    <w:rsid w:val="000D38A6"/>
    <w:rsid w:val="000D69A8"/>
    <w:rsid w:val="000E0CC6"/>
    <w:rsid w:val="000E4242"/>
    <w:rsid w:val="000E5A39"/>
    <w:rsid w:val="000F03DC"/>
    <w:rsid w:val="000F05F6"/>
    <w:rsid w:val="000F1155"/>
    <w:rsid w:val="000F64F5"/>
    <w:rsid w:val="000F6781"/>
    <w:rsid w:val="00103521"/>
    <w:rsid w:val="00105E13"/>
    <w:rsid w:val="00107CF9"/>
    <w:rsid w:val="001102A7"/>
    <w:rsid w:val="0011042B"/>
    <w:rsid w:val="0011080E"/>
    <w:rsid w:val="00114BD6"/>
    <w:rsid w:val="001162C9"/>
    <w:rsid w:val="00121C9B"/>
    <w:rsid w:val="001224F3"/>
    <w:rsid w:val="001329FC"/>
    <w:rsid w:val="0013704A"/>
    <w:rsid w:val="00137454"/>
    <w:rsid w:val="001462DA"/>
    <w:rsid w:val="001462E0"/>
    <w:rsid w:val="00146F01"/>
    <w:rsid w:val="00147542"/>
    <w:rsid w:val="00153F8B"/>
    <w:rsid w:val="001566AB"/>
    <w:rsid w:val="001570D2"/>
    <w:rsid w:val="00162593"/>
    <w:rsid w:val="00165DEA"/>
    <w:rsid w:val="00174629"/>
    <w:rsid w:val="00177F18"/>
    <w:rsid w:val="00181884"/>
    <w:rsid w:val="00182596"/>
    <w:rsid w:val="00183833"/>
    <w:rsid w:val="00183944"/>
    <w:rsid w:val="001876E3"/>
    <w:rsid w:val="00187F9D"/>
    <w:rsid w:val="00193CDE"/>
    <w:rsid w:val="00194B3A"/>
    <w:rsid w:val="001955B9"/>
    <w:rsid w:val="001A4D5E"/>
    <w:rsid w:val="001A52B4"/>
    <w:rsid w:val="001A7E23"/>
    <w:rsid w:val="001B585F"/>
    <w:rsid w:val="001D1929"/>
    <w:rsid w:val="001D282D"/>
    <w:rsid w:val="001D3782"/>
    <w:rsid w:val="001D41FD"/>
    <w:rsid w:val="001E090C"/>
    <w:rsid w:val="001E32A9"/>
    <w:rsid w:val="001E4039"/>
    <w:rsid w:val="001E494D"/>
    <w:rsid w:val="001E52A2"/>
    <w:rsid w:val="001E61F4"/>
    <w:rsid w:val="001E630B"/>
    <w:rsid w:val="001E6ADB"/>
    <w:rsid w:val="001F15C5"/>
    <w:rsid w:val="001F7E50"/>
    <w:rsid w:val="00200A79"/>
    <w:rsid w:val="002037A3"/>
    <w:rsid w:val="00211B80"/>
    <w:rsid w:val="002126EA"/>
    <w:rsid w:val="00217B79"/>
    <w:rsid w:val="002223AE"/>
    <w:rsid w:val="00224952"/>
    <w:rsid w:val="0022679A"/>
    <w:rsid w:val="00231A4B"/>
    <w:rsid w:val="00232223"/>
    <w:rsid w:val="00233F81"/>
    <w:rsid w:val="002347F3"/>
    <w:rsid w:val="00241A15"/>
    <w:rsid w:val="00242459"/>
    <w:rsid w:val="00247838"/>
    <w:rsid w:val="00250933"/>
    <w:rsid w:val="002516E5"/>
    <w:rsid w:val="00254896"/>
    <w:rsid w:val="00256F12"/>
    <w:rsid w:val="00257181"/>
    <w:rsid w:val="0025739F"/>
    <w:rsid w:val="0026058F"/>
    <w:rsid w:val="00264265"/>
    <w:rsid w:val="002657B8"/>
    <w:rsid w:val="00267D52"/>
    <w:rsid w:val="0027034E"/>
    <w:rsid w:val="002706D0"/>
    <w:rsid w:val="00270A91"/>
    <w:rsid w:val="0027477F"/>
    <w:rsid w:val="00275072"/>
    <w:rsid w:val="00275D1C"/>
    <w:rsid w:val="00281315"/>
    <w:rsid w:val="002837DC"/>
    <w:rsid w:val="002859E5"/>
    <w:rsid w:val="00290CAE"/>
    <w:rsid w:val="002915BB"/>
    <w:rsid w:val="00293B04"/>
    <w:rsid w:val="00297F94"/>
    <w:rsid w:val="002A14D0"/>
    <w:rsid w:val="002A3C08"/>
    <w:rsid w:val="002A3DA5"/>
    <w:rsid w:val="002A4292"/>
    <w:rsid w:val="002A6E84"/>
    <w:rsid w:val="002B0964"/>
    <w:rsid w:val="002B36BE"/>
    <w:rsid w:val="002B6BBB"/>
    <w:rsid w:val="002D0FC2"/>
    <w:rsid w:val="002D2069"/>
    <w:rsid w:val="002D27D2"/>
    <w:rsid w:val="002D6DD9"/>
    <w:rsid w:val="002E0076"/>
    <w:rsid w:val="002E1AB0"/>
    <w:rsid w:val="002E5708"/>
    <w:rsid w:val="002E5BC0"/>
    <w:rsid w:val="002E7327"/>
    <w:rsid w:val="002E75ED"/>
    <w:rsid w:val="002F018F"/>
    <w:rsid w:val="002F07BE"/>
    <w:rsid w:val="002F0E24"/>
    <w:rsid w:val="002F4EA2"/>
    <w:rsid w:val="003015D8"/>
    <w:rsid w:val="0031336B"/>
    <w:rsid w:val="00313AD9"/>
    <w:rsid w:val="00315AE2"/>
    <w:rsid w:val="00316030"/>
    <w:rsid w:val="003172D6"/>
    <w:rsid w:val="00320F91"/>
    <w:rsid w:val="00322759"/>
    <w:rsid w:val="00327BF4"/>
    <w:rsid w:val="00331FCE"/>
    <w:rsid w:val="003337D2"/>
    <w:rsid w:val="00337E35"/>
    <w:rsid w:val="00343962"/>
    <w:rsid w:val="00346909"/>
    <w:rsid w:val="00350733"/>
    <w:rsid w:val="003523DB"/>
    <w:rsid w:val="00353F53"/>
    <w:rsid w:val="003610B6"/>
    <w:rsid w:val="00370063"/>
    <w:rsid w:val="0037205D"/>
    <w:rsid w:val="0037218F"/>
    <w:rsid w:val="00376FE6"/>
    <w:rsid w:val="003868A3"/>
    <w:rsid w:val="003911BD"/>
    <w:rsid w:val="003952F9"/>
    <w:rsid w:val="0039583C"/>
    <w:rsid w:val="00395ADB"/>
    <w:rsid w:val="003A53E8"/>
    <w:rsid w:val="003A55DB"/>
    <w:rsid w:val="003A6DAD"/>
    <w:rsid w:val="003A7B4D"/>
    <w:rsid w:val="003B0BC2"/>
    <w:rsid w:val="003B4ABB"/>
    <w:rsid w:val="003B50F9"/>
    <w:rsid w:val="003B6F22"/>
    <w:rsid w:val="003C31FD"/>
    <w:rsid w:val="003C71DD"/>
    <w:rsid w:val="003D0B44"/>
    <w:rsid w:val="003D32FE"/>
    <w:rsid w:val="003D7BC7"/>
    <w:rsid w:val="003E7C5E"/>
    <w:rsid w:val="003F0EEE"/>
    <w:rsid w:val="003F2BC6"/>
    <w:rsid w:val="003F79CD"/>
    <w:rsid w:val="00401A99"/>
    <w:rsid w:val="00402148"/>
    <w:rsid w:val="004057F4"/>
    <w:rsid w:val="00410ACE"/>
    <w:rsid w:val="00413F28"/>
    <w:rsid w:val="00417FDC"/>
    <w:rsid w:val="0042009B"/>
    <w:rsid w:val="0042148F"/>
    <w:rsid w:val="004231F4"/>
    <w:rsid w:val="00424190"/>
    <w:rsid w:val="00426D14"/>
    <w:rsid w:val="0043017C"/>
    <w:rsid w:val="0043371D"/>
    <w:rsid w:val="00441BF8"/>
    <w:rsid w:val="00444CF4"/>
    <w:rsid w:val="0045075B"/>
    <w:rsid w:val="00451667"/>
    <w:rsid w:val="00454F5B"/>
    <w:rsid w:val="00456102"/>
    <w:rsid w:val="00456F81"/>
    <w:rsid w:val="00471B6C"/>
    <w:rsid w:val="004807B8"/>
    <w:rsid w:val="004812C4"/>
    <w:rsid w:val="004853F1"/>
    <w:rsid w:val="00487F84"/>
    <w:rsid w:val="0049137F"/>
    <w:rsid w:val="00495093"/>
    <w:rsid w:val="00495ADF"/>
    <w:rsid w:val="004A1F8F"/>
    <w:rsid w:val="004A2565"/>
    <w:rsid w:val="004A3B15"/>
    <w:rsid w:val="004A41CC"/>
    <w:rsid w:val="004A791F"/>
    <w:rsid w:val="004A7A81"/>
    <w:rsid w:val="004B1D8A"/>
    <w:rsid w:val="004B3F5C"/>
    <w:rsid w:val="004B64D4"/>
    <w:rsid w:val="004C55AF"/>
    <w:rsid w:val="004E2701"/>
    <w:rsid w:val="004E62B9"/>
    <w:rsid w:val="004E7E84"/>
    <w:rsid w:val="004F18C9"/>
    <w:rsid w:val="005009D7"/>
    <w:rsid w:val="00506FC5"/>
    <w:rsid w:val="005077F8"/>
    <w:rsid w:val="00507FC7"/>
    <w:rsid w:val="00512738"/>
    <w:rsid w:val="0051325C"/>
    <w:rsid w:val="00514F6B"/>
    <w:rsid w:val="005205AA"/>
    <w:rsid w:val="00521A11"/>
    <w:rsid w:val="00522FF3"/>
    <w:rsid w:val="0052534B"/>
    <w:rsid w:val="005255D8"/>
    <w:rsid w:val="00527848"/>
    <w:rsid w:val="00532308"/>
    <w:rsid w:val="00533903"/>
    <w:rsid w:val="00535F2B"/>
    <w:rsid w:val="00555A9F"/>
    <w:rsid w:val="00557BA0"/>
    <w:rsid w:val="00563E17"/>
    <w:rsid w:val="00565541"/>
    <w:rsid w:val="00570DF8"/>
    <w:rsid w:val="00571809"/>
    <w:rsid w:val="00575E3E"/>
    <w:rsid w:val="00582D1B"/>
    <w:rsid w:val="005A146C"/>
    <w:rsid w:val="005A7375"/>
    <w:rsid w:val="005B00AB"/>
    <w:rsid w:val="005B0E8E"/>
    <w:rsid w:val="005B533F"/>
    <w:rsid w:val="005B6630"/>
    <w:rsid w:val="005B7D87"/>
    <w:rsid w:val="005C00B0"/>
    <w:rsid w:val="005C1EB6"/>
    <w:rsid w:val="005C5122"/>
    <w:rsid w:val="005C551B"/>
    <w:rsid w:val="005D0ACE"/>
    <w:rsid w:val="005D1A7D"/>
    <w:rsid w:val="005D1AEA"/>
    <w:rsid w:val="005D2F51"/>
    <w:rsid w:val="005D6D2A"/>
    <w:rsid w:val="005E0D2B"/>
    <w:rsid w:val="005E0E79"/>
    <w:rsid w:val="005E41F4"/>
    <w:rsid w:val="005E5F02"/>
    <w:rsid w:val="005F0010"/>
    <w:rsid w:val="005F3EF7"/>
    <w:rsid w:val="005F5474"/>
    <w:rsid w:val="00612A74"/>
    <w:rsid w:val="0061312C"/>
    <w:rsid w:val="006147E5"/>
    <w:rsid w:val="00616698"/>
    <w:rsid w:val="00617BA1"/>
    <w:rsid w:val="006341D1"/>
    <w:rsid w:val="00640B16"/>
    <w:rsid w:val="00644B88"/>
    <w:rsid w:val="00647AED"/>
    <w:rsid w:val="00650AEB"/>
    <w:rsid w:val="00653BA2"/>
    <w:rsid w:val="00655BB6"/>
    <w:rsid w:val="0065720C"/>
    <w:rsid w:val="00661314"/>
    <w:rsid w:val="00661C34"/>
    <w:rsid w:val="00670C95"/>
    <w:rsid w:val="00690D7C"/>
    <w:rsid w:val="00692A29"/>
    <w:rsid w:val="006A514B"/>
    <w:rsid w:val="006A5B09"/>
    <w:rsid w:val="006B02EA"/>
    <w:rsid w:val="006B2344"/>
    <w:rsid w:val="006B4345"/>
    <w:rsid w:val="006C22A5"/>
    <w:rsid w:val="006C2D09"/>
    <w:rsid w:val="006C7F7A"/>
    <w:rsid w:val="006D1F95"/>
    <w:rsid w:val="006D4E0F"/>
    <w:rsid w:val="006D713C"/>
    <w:rsid w:val="006E1023"/>
    <w:rsid w:val="006E3C00"/>
    <w:rsid w:val="006E52AF"/>
    <w:rsid w:val="006E7F0F"/>
    <w:rsid w:val="006F3F2E"/>
    <w:rsid w:val="006F4DBB"/>
    <w:rsid w:val="006F7054"/>
    <w:rsid w:val="00701401"/>
    <w:rsid w:val="007034CC"/>
    <w:rsid w:val="00704FEB"/>
    <w:rsid w:val="007059DE"/>
    <w:rsid w:val="00707063"/>
    <w:rsid w:val="007104BE"/>
    <w:rsid w:val="00710D17"/>
    <w:rsid w:val="00711F6D"/>
    <w:rsid w:val="00717AD0"/>
    <w:rsid w:val="007210DD"/>
    <w:rsid w:val="00721745"/>
    <w:rsid w:val="00724618"/>
    <w:rsid w:val="00725916"/>
    <w:rsid w:val="00731AE2"/>
    <w:rsid w:val="00731DC8"/>
    <w:rsid w:val="00733996"/>
    <w:rsid w:val="00735F42"/>
    <w:rsid w:val="00735FD8"/>
    <w:rsid w:val="00736C6F"/>
    <w:rsid w:val="0075084B"/>
    <w:rsid w:val="0075524C"/>
    <w:rsid w:val="00757736"/>
    <w:rsid w:val="007607B3"/>
    <w:rsid w:val="007636DC"/>
    <w:rsid w:val="0077241C"/>
    <w:rsid w:val="00776856"/>
    <w:rsid w:val="00777003"/>
    <w:rsid w:val="00783EF0"/>
    <w:rsid w:val="00784BB8"/>
    <w:rsid w:val="00785939"/>
    <w:rsid w:val="00785A58"/>
    <w:rsid w:val="0078603E"/>
    <w:rsid w:val="00790B92"/>
    <w:rsid w:val="00791010"/>
    <w:rsid w:val="007A068C"/>
    <w:rsid w:val="007A0C47"/>
    <w:rsid w:val="007A1F56"/>
    <w:rsid w:val="007A5429"/>
    <w:rsid w:val="007A782E"/>
    <w:rsid w:val="007B14C3"/>
    <w:rsid w:val="007B230B"/>
    <w:rsid w:val="007B5309"/>
    <w:rsid w:val="007B75F3"/>
    <w:rsid w:val="007C0EDD"/>
    <w:rsid w:val="007C60F9"/>
    <w:rsid w:val="007C6F42"/>
    <w:rsid w:val="007D0894"/>
    <w:rsid w:val="007D3DB6"/>
    <w:rsid w:val="007D5368"/>
    <w:rsid w:val="007E62A7"/>
    <w:rsid w:val="007E6C23"/>
    <w:rsid w:val="007F21F1"/>
    <w:rsid w:val="007F2A0B"/>
    <w:rsid w:val="007F4BD0"/>
    <w:rsid w:val="007F54BD"/>
    <w:rsid w:val="007F5538"/>
    <w:rsid w:val="00803B7C"/>
    <w:rsid w:val="00805802"/>
    <w:rsid w:val="008059AA"/>
    <w:rsid w:val="00805F50"/>
    <w:rsid w:val="00806F1A"/>
    <w:rsid w:val="008115D1"/>
    <w:rsid w:val="00811EC2"/>
    <w:rsid w:val="00812A62"/>
    <w:rsid w:val="00813935"/>
    <w:rsid w:val="00816D15"/>
    <w:rsid w:val="00817639"/>
    <w:rsid w:val="00821B74"/>
    <w:rsid w:val="00826601"/>
    <w:rsid w:val="00827111"/>
    <w:rsid w:val="008325C2"/>
    <w:rsid w:val="008369F5"/>
    <w:rsid w:val="008430B3"/>
    <w:rsid w:val="008511E0"/>
    <w:rsid w:val="00851AE9"/>
    <w:rsid w:val="00851B6D"/>
    <w:rsid w:val="00851F5C"/>
    <w:rsid w:val="008542FB"/>
    <w:rsid w:val="0085553F"/>
    <w:rsid w:val="00857C75"/>
    <w:rsid w:val="00863C78"/>
    <w:rsid w:val="008668A6"/>
    <w:rsid w:val="00872A70"/>
    <w:rsid w:val="0087461F"/>
    <w:rsid w:val="0088239C"/>
    <w:rsid w:val="008823FD"/>
    <w:rsid w:val="0088567C"/>
    <w:rsid w:val="00885E3E"/>
    <w:rsid w:val="008863FF"/>
    <w:rsid w:val="008870B7"/>
    <w:rsid w:val="008903F9"/>
    <w:rsid w:val="00890CA5"/>
    <w:rsid w:val="00891031"/>
    <w:rsid w:val="0089235A"/>
    <w:rsid w:val="00894CE6"/>
    <w:rsid w:val="00896C97"/>
    <w:rsid w:val="008A034E"/>
    <w:rsid w:val="008A6787"/>
    <w:rsid w:val="008C21D4"/>
    <w:rsid w:val="008C2965"/>
    <w:rsid w:val="008C3A67"/>
    <w:rsid w:val="008D0925"/>
    <w:rsid w:val="008D4A91"/>
    <w:rsid w:val="008D59F7"/>
    <w:rsid w:val="008E23EA"/>
    <w:rsid w:val="008F0354"/>
    <w:rsid w:val="008F0742"/>
    <w:rsid w:val="008F10A4"/>
    <w:rsid w:val="008F1A8D"/>
    <w:rsid w:val="008F494E"/>
    <w:rsid w:val="008F5DCD"/>
    <w:rsid w:val="008F6517"/>
    <w:rsid w:val="008F75B3"/>
    <w:rsid w:val="00903C44"/>
    <w:rsid w:val="009108D6"/>
    <w:rsid w:val="00923BBF"/>
    <w:rsid w:val="0092614E"/>
    <w:rsid w:val="00932A53"/>
    <w:rsid w:val="00933A3C"/>
    <w:rsid w:val="00935E31"/>
    <w:rsid w:val="00940E37"/>
    <w:rsid w:val="00941312"/>
    <w:rsid w:val="00945307"/>
    <w:rsid w:val="009535EE"/>
    <w:rsid w:val="00960297"/>
    <w:rsid w:val="0096149A"/>
    <w:rsid w:val="009614EB"/>
    <w:rsid w:val="009663A6"/>
    <w:rsid w:val="00973DAF"/>
    <w:rsid w:val="0098228D"/>
    <w:rsid w:val="00997725"/>
    <w:rsid w:val="00997EDA"/>
    <w:rsid w:val="009A0B4B"/>
    <w:rsid w:val="009B69CA"/>
    <w:rsid w:val="009B78E1"/>
    <w:rsid w:val="009B7DB4"/>
    <w:rsid w:val="009C0764"/>
    <w:rsid w:val="009C352C"/>
    <w:rsid w:val="009C397E"/>
    <w:rsid w:val="009D1A7F"/>
    <w:rsid w:val="009E1267"/>
    <w:rsid w:val="009E1DB2"/>
    <w:rsid w:val="009F2508"/>
    <w:rsid w:val="00A022CE"/>
    <w:rsid w:val="00A052A1"/>
    <w:rsid w:val="00A072A3"/>
    <w:rsid w:val="00A07E24"/>
    <w:rsid w:val="00A11781"/>
    <w:rsid w:val="00A12FA9"/>
    <w:rsid w:val="00A207C6"/>
    <w:rsid w:val="00A23382"/>
    <w:rsid w:val="00A24DFE"/>
    <w:rsid w:val="00A3700D"/>
    <w:rsid w:val="00A409C7"/>
    <w:rsid w:val="00A410E9"/>
    <w:rsid w:val="00A412C2"/>
    <w:rsid w:val="00A43C01"/>
    <w:rsid w:val="00A47590"/>
    <w:rsid w:val="00A53E5B"/>
    <w:rsid w:val="00A56FC4"/>
    <w:rsid w:val="00A6270E"/>
    <w:rsid w:val="00A62FFA"/>
    <w:rsid w:val="00A64439"/>
    <w:rsid w:val="00A724F5"/>
    <w:rsid w:val="00A76535"/>
    <w:rsid w:val="00A765B0"/>
    <w:rsid w:val="00A81736"/>
    <w:rsid w:val="00A87E35"/>
    <w:rsid w:val="00A92D3C"/>
    <w:rsid w:val="00A94A67"/>
    <w:rsid w:val="00A94AB8"/>
    <w:rsid w:val="00AA3749"/>
    <w:rsid w:val="00AA5138"/>
    <w:rsid w:val="00AA658D"/>
    <w:rsid w:val="00AA76A6"/>
    <w:rsid w:val="00AB12E1"/>
    <w:rsid w:val="00AB5D64"/>
    <w:rsid w:val="00AC1115"/>
    <w:rsid w:val="00AC34CF"/>
    <w:rsid w:val="00AC6B69"/>
    <w:rsid w:val="00AC712E"/>
    <w:rsid w:val="00AD36A6"/>
    <w:rsid w:val="00AD3F59"/>
    <w:rsid w:val="00AD6740"/>
    <w:rsid w:val="00AD6866"/>
    <w:rsid w:val="00AE474F"/>
    <w:rsid w:val="00AE5DC0"/>
    <w:rsid w:val="00AE6FE5"/>
    <w:rsid w:val="00AE714A"/>
    <w:rsid w:val="00AE7DB1"/>
    <w:rsid w:val="00AF13C7"/>
    <w:rsid w:val="00AF7D97"/>
    <w:rsid w:val="00B0519E"/>
    <w:rsid w:val="00B05E48"/>
    <w:rsid w:val="00B0634C"/>
    <w:rsid w:val="00B11508"/>
    <w:rsid w:val="00B136A8"/>
    <w:rsid w:val="00B13E9B"/>
    <w:rsid w:val="00B2091F"/>
    <w:rsid w:val="00B21F23"/>
    <w:rsid w:val="00B24575"/>
    <w:rsid w:val="00B249AA"/>
    <w:rsid w:val="00B261A1"/>
    <w:rsid w:val="00B3334F"/>
    <w:rsid w:val="00B37184"/>
    <w:rsid w:val="00B43803"/>
    <w:rsid w:val="00B50B87"/>
    <w:rsid w:val="00B540AF"/>
    <w:rsid w:val="00B5546C"/>
    <w:rsid w:val="00B60604"/>
    <w:rsid w:val="00B61612"/>
    <w:rsid w:val="00B626A9"/>
    <w:rsid w:val="00B66CBC"/>
    <w:rsid w:val="00B67674"/>
    <w:rsid w:val="00B70B0C"/>
    <w:rsid w:val="00B7685E"/>
    <w:rsid w:val="00B83D32"/>
    <w:rsid w:val="00B8418D"/>
    <w:rsid w:val="00B84E72"/>
    <w:rsid w:val="00B855B6"/>
    <w:rsid w:val="00BA4A01"/>
    <w:rsid w:val="00BA5B77"/>
    <w:rsid w:val="00BB7EF8"/>
    <w:rsid w:val="00BC29A4"/>
    <w:rsid w:val="00BC338F"/>
    <w:rsid w:val="00BC5E1B"/>
    <w:rsid w:val="00BC7586"/>
    <w:rsid w:val="00BD0290"/>
    <w:rsid w:val="00BD0B3D"/>
    <w:rsid w:val="00BD32CC"/>
    <w:rsid w:val="00BD4EFA"/>
    <w:rsid w:val="00BE17B8"/>
    <w:rsid w:val="00BE7CDC"/>
    <w:rsid w:val="00BF2D11"/>
    <w:rsid w:val="00BF333C"/>
    <w:rsid w:val="00BF381E"/>
    <w:rsid w:val="00BF6400"/>
    <w:rsid w:val="00BF6D51"/>
    <w:rsid w:val="00C00FD0"/>
    <w:rsid w:val="00C01E47"/>
    <w:rsid w:val="00C059F6"/>
    <w:rsid w:val="00C079F8"/>
    <w:rsid w:val="00C11BFE"/>
    <w:rsid w:val="00C123B6"/>
    <w:rsid w:val="00C136ED"/>
    <w:rsid w:val="00C22E0B"/>
    <w:rsid w:val="00C338BC"/>
    <w:rsid w:val="00C3506C"/>
    <w:rsid w:val="00C41204"/>
    <w:rsid w:val="00C41F1E"/>
    <w:rsid w:val="00C4355A"/>
    <w:rsid w:val="00C46147"/>
    <w:rsid w:val="00C46E5F"/>
    <w:rsid w:val="00C46F16"/>
    <w:rsid w:val="00C5009E"/>
    <w:rsid w:val="00C5139B"/>
    <w:rsid w:val="00C51E5A"/>
    <w:rsid w:val="00C563B0"/>
    <w:rsid w:val="00C61292"/>
    <w:rsid w:val="00C704AE"/>
    <w:rsid w:val="00C70B91"/>
    <w:rsid w:val="00C70D45"/>
    <w:rsid w:val="00C7519C"/>
    <w:rsid w:val="00C751C1"/>
    <w:rsid w:val="00C76A8A"/>
    <w:rsid w:val="00C84EB7"/>
    <w:rsid w:val="00C85F04"/>
    <w:rsid w:val="00C867D7"/>
    <w:rsid w:val="00C86E90"/>
    <w:rsid w:val="00C90E83"/>
    <w:rsid w:val="00C95AF2"/>
    <w:rsid w:val="00C97E52"/>
    <w:rsid w:val="00CA0E78"/>
    <w:rsid w:val="00CA4A02"/>
    <w:rsid w:val="00CA4F69"/>
    <w:rsid w:val="00CA529F"/>
    <w:rsid w:val="00CB060E"/>
    <w:rsid w:val="00CB1E1A"/>
    <w:rsid w:val="00CB237C"/>
    <w:rsid w:val="00CB2E65"/>
    <w:rsid w:val="00CB45F7"/>
    <w:rsid w:val="00CC7AE6"/>
    <w:rsid w:val="00CC7EBC"/>
    <w:rsid w:val="00CD351E"/>
    <w:rsid w:val="00CD4125"/>
    <w:rsid w:val="00CD5255"/>
    <w:rsid w:val="00CE3CC7"/>
    <w:rsid w:val="00CE4956"/>
    <w:rsid w:val="00CE5886"/>
    <w:rsid w:val="00CF02D1"/>
    <w:rsid w:val="00CF0DB2"/>
    <w:rsid w:val="00CF6092"/>
    <w:rsid w:val="00CF78E5"/>
    <w:rsid w:val="00CF7C27"/>
    <w:rsid w:val="00D12A49"/>
    <w:rsid w:val="00D14864"/>
    <w:rsid w:val="00D2181D"/>
    <w:rsid w:val="00D238C6"/>
    <w:rsid w:val="00D2395F"/>
    <w:rsid w:val="00D25AE9"/>
    <w:rsid w:val="00D313EE"/>
    <w:rsid w:val="00D33A00"/>
    <w:rsid w:val="00D45195"/>
    <w:rsid w:val="00D47A58"/>
    <w:rsid w:val="00D542A4"/>
    <w:rsid w:val="00D55F5F"/>
    <w:rsid w:val="00D63E5F"/>
    <w:rsid w:val="00D83CF4"/>
    <w:rsid w:val="00D871E2"/>
    <w:rsid w:val="00D92394"/>
    <w:rsid w:val="00D952D7"/>
    <w:rsid w:val="00DA005C"/>
    <w:rsid w:val="00DA2F10"/>
    <w:rsid w:val="00DA6490"/>
    <w:rsid w:val="00DA64D9"/>
    <w:rsid w:val="00DB1C4D"/>
    <w:rsid w:val="00DB43B1"/>
    <w:rsid w:val="00DB58A4"/>
    <w:rsid w:val="00DB6E63"/>
    <w:rsid w:val="00DB6F65"/>
    <w:rsid w:val="00DC2C06"/>
    <w:rsid w:val="00DC3101"/>
    <w:rsid w:val="00DC4E1C"/>
    <w:rsid w:val="00DC7893"/>
    <w:rsid w:val="00DD0BE7"/>
    <w:rsid w:val="00DD1CAB"/>
    <w:rsid w:val="00DD1F3E"/>
    <w:rsid w:val="00DD2BA2"/>
    <w:rsid w:val="00DD5488"/>
    <w:rsid w:val="00DD57EB"/>
    <w:rsid w:val="00DE3241"/>
    <w:rsid w:val="00DE3712"/>
    <w:rsid w:val="00DE3891"/>
    <w:rsid w:val="00DE42DA"/>
    <w:rsid w:val="00DE4899"/>
    <w:rsid w:val="00DF2730"/>
    <w:rsid w:val="00DF4F2C"/>
    <w:rsid w:val="00DF6DF7"/>
    <w:rsid w:val="00E0086D"/>
    <w:rsid w:val="00E111B9"/>
    <w:rsid w:val="00E113C5"/>
    <w:rsid w:val="00E11747"/>
    <w:rsid w:val="00E136B2"/>
    <w:rsid w:val="00E17962"/>
    <w:rsid w:val="00E17E13"/>
    <w:rsid w:val="00E2224F"/>
    <w:rsid w:val="00E231A6"/>
    <w:rsid w:val="00E24724"/>
    <w:rsid w:val="00E263BA"/>
    <w:rsid w:val="00E2742F"/>
    <w:rsid w:val="00E30C13"/>
    <w:rsid w:val="00E34433"/>
    <w:rsid w:val="00E37EA1"/>
    <w:rsid w:val="00E423FB"/>
    <w:rsid w:val="00E43DA9"/>
    <w:rsid w:val="00E451E4"/>
    <w:rsid w:val="00E46433"/>
    <w:rsid w:val="00E47D05"/>
    <w:rsid w:val="00E56B0A"/>
    <w:rsid w:val="00E61274"/>
    <w:rsid w:val="00E63528"/>
    <w:rsid w:val="00E65A28"/>
    <w:rsid w:val="00E71BF5"/>
    <w:rsid w:val="00E71C62"/>
    <w:rsid w:val="00E72964"/>
    <w:rsid w:val="00E85271"/>
    <w:rsid w:val="00E92178"/>
    <w:rsid w:val="00E92DB1"/>
    <w:rsid w:val="00E95D3B"/>
    <w:rsid w:val="00E97299"/>
    <w:rsid w:val="00EA1DA7"/>
    <w:rsid w:val="00EA5F98"/>
    <w:rsid w:val="00EB2CC8"/>
    <w:rsid w:val="00EB3027"/>
    <w:rsid w:val="00EB317A"/>
    <w:rsid w:val="00EB40F3"/>
    <w:rsid w:val="00EB4B58"/>
    <w:rsid w:val="00EB51CA"/>
    <w:rsid w:val="00EC0A80"/>
    <w:rsid w:val="00EC1E5F"/>
    <w:rsid w:val="00EC2413"/>
    <w:rsid w:val="00ED1CD8"/>
    <w:rsid w:val="00ED6A0E"/>
    <w:rsid w:val="00ED7E8F"/>
    <w:rsid w:val="00EE0435"/>
    <w:rsid w:val="00EE2B5C"/>
    <w:rsid w:val="00EE404A"/>
    <w:rsid w:val="00EE4303"/>
    <w:rsid w:val="00EE53E5"/>
    <w:rsid w:val="00EE59E2"/>
    <w:rsid w:val="00EF689F"/>
    <w:rsid w:val="00F0022C"/>
    <w:rsid w:val="00F0051D"/>
    <w:rsid w:val="00F011CA"/>
    <w:rsid w:val="00F020FB"/>
    <w:rsid w:val="00F0251D"/>
    <w:rsid w:val="00F03801"/>
    <w:rsid w:val="00F03C37"/>
    <w:rsid w:val="00F06D74"/>
    <w:rsid w:val="00F07920"/>
    <w:rsid w:val="00F10C2D"/>
    <w:rsid w:val="00F114E1"/>
    <w:rsid w:val="00F17744"/>
    <w:rsid w:val="00F20A73"/>
    <w:rsid w:val="00F220AD"/>
    <w:rsid w:val="00F2434B"/>
    <w:rsid w:val="00F25425"/>
    <w:rsid w:val="00F31748"/>
    <w:rsid w:val="00F518D9"/>
    <w:rsid w:val="00F55635"/>
    <w:rsid w:val="00F60662"/>
    <w:rsid w:val="00F73D5A"/>
    <w:rsid w:val="00F76E18"/>
    <w:rsid w:val="00F820E0"/>
    <w:rsid w:val="00F820F0"/>
    <w:rsid w:val="00F82AA6"/>
    <w:rsid w:val="00F86E0A"/>
    <w:rsid w:val="00F87659"/>
    <w:rsid w:val="00F96B94"/>
    <w:rsid w:val="00F97338"/>
    <w:rsid w:val="00F97DF4"/>
    <w:rsid w:val="00FA3F60"/>
    <w:rsid w:val="00FA5DC6"/>
    <w:rsid w:val="00FB2476"/>
    <w:rsid w:val="00FB5736"/>
    <w:rsid w:val="00FB6582"/>
    <w:rsid w:val="00FC58D8"/>
    <w:rsid w:val="00FD6981"/>
    <w:rsid w:val="00FD6C2D"/>
    <w:rsid w:val="00FE0B8C"/>
    <w:rsid w:val="00FE1E08"/>
    <w:rsid w:val="00FE2FD8"/>
    <w:rsid w:val="00FE5041"/>
    <w:rsid w:val="00FE6B0F"/>
    <w:rsid w:val="00FE75A6"/>
    <w:rsid w:val="00FE7C54"/>
    <w:rsid w:val="00FF0DFB"/>
    <w:rsid w:val="00FF352B"/>
    <w:rsid w:val="00FF6121"/>
    <w:rsid w:val="00FF6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4985B"/>
  <w15:chartTrackingRefBased/>
  <w15:docId w15:val="{F2E2B173-BA14-4C16-B73B-29A34AAB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97299"/>
    <w:pPr>
      <w:autoSpaceDE w:val="0"/>
      <w:autoSpaceDN w:val="0"/>
      <w:adjustRightInd w:val="0"/>
      <w:spacing w:after="0" w:line="240" w:lineRule="auto"/>
      <w:ind w:left="120" w:hanging="379"/>
      <w:outlineLvl w:val="0"/>
    </w:pPr>
    <w:rPr>
      <w:rFonts w:ascii="Times New Roman" w:hAnsi="Times New Roman" w:cs="Times New Roman"/>
      <w:b/>
      <w:bCs/>
      <w:sz w:val="24"/>
      <w:szCs w:val="24"/>
    </w:rPr>
  </w:style>
  <w:style w:type="paragraph" w:styleId="Heading2">
    <w:name w:val="heading 2"/>
    <w:basedOn w:val="Normal"/>
    <w:next w:val="Normal"/>
    <w:link w:val="Heading2Char"/>
    <w:uiPriority w:val="1"/>
    <w:qFormat/>
    <w:rsid w:val="00E97299"/>
    <w:pPr>
      <w:autoSpaceDE w:val="0"/>
      <w:autoSpaceDN w:val="0"/>
      <w:adjustRightInd w:val="0"/>
      <w:spacing w:after="0" w:line="240" w:lineRule="auto"/>
      <w:ind w:left="120"/>
      <w:outlineLvl w:val="1"/>
    </w:pPr>
    <w:rPr>
      <w:rFonts w:ascii="Times New Roman" w:hAnsi="Times New Roman" w:cs="Times New Roman"/>
      <w:sz w:val="24"/>
      <w:szCs w:val="24"/>
    </w:rPr>
  </w:style>
  <w:style w:type="paragraph" w:styleId="Heading3">
    <w:name w:val="heading 3"/>
    <w:basedOn w:val="Normal"/>
    <w:next w:val="Normal"/>
    <w:link w:val="Heading3Char"/>
    <w:uiPriority w:val="1"/>
    <w:qFormat/>
    <w:rsid w:val="00E97299"/>
    <w:pPr>
      <w:autoSpaceDE w:val="0"/>
      <w:autoSpaceDN w:val="0"/>
      <w:adjustRightInd w:val="0"/>
      <w:spacing w:after="0" w:line="240" w:lineRule="auto"/>
      <w:ind w:left="119"/>
      <w:outlineLvl w:val="2"/>
    </w:pPr>
    <w:rPr>
      <w:rFonts w:ascii="Times New Roman" w:hAnsi="Times New Roman" w:cs="Times New Roman"/>
      <w:b/>
      <w:bCs/>
    </w:rPr>
  </w:style>
  <w:style w:type="paragraph" w:styleId="Heading4">
    <w:name w:val="heading 4"/>
    <w:basedOn w:val="Normal"/>
    <w:next w:val="Normal"/>
    <w:link w:val="Heading4Char"/>
    <w:uiPriority w:val="9"/>
    <w:semiHidden/>
    <w:unhideWhenUsed/>
    <w:qFormat/>
    <w:rsid w:val="00653B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CC2"/>
  </w:style>
  <w:style w:type="paragraph" w:styleId="Footer">
    <w:name w:val="footer"/>
    <w:basedOn w:val="Normal"/>
    <w:link w:val="FooterChar"/>
    <w:uiPriority w:val="99"/>
    <w:unhideWhenUsed/>
    <w:rsid w:val="000B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CC2"/>
  </w:style>
  <w:style w:type="paragraph" w:styleId="ListParagraph">
    <w:name w:val="List Paragraph"/>
    <w:basedOn w:val="Normal"/>
    <w:uiPriority w:val="1"/>
    <w:qFormat/>
    <w:rsid w:val="000B0CC2"/>
    <w:pPr>
      <w:ind w:left="720"/>
      <w:contextualSpacing/>
    </w:pPr>
  </w:style>
  <w:style w:type="character" w:styleId="Hyperlink">
    <w:name w:val="Hyperlink"/>
    <w:rsid w:val="00C123B6"/>
    <w:rPr>
      <w:rFonts w:ascii="Arial" w:hAnsi="Arial"/>
      <w:i/>
      <w:color w:val="006287"/>
      <w:sz w:val="18"/>
      <w:u w:val="single"/>
    </w:rPr>
  </w:style>
  <w:style w:type="paragraph" w:styleId="BalloonText">
    <w:name w:val="Balloon Text"/>
    <w:basedOn w:val="Normal"/>
    <w:link w:val="BalloonTextChar"/>
    <w:uiPriority w:val="99"/>
    <w:semiHidden/>
    <w:unhideWhenUsed/>
    <w:rsid w:val="00AF1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3C7"/>
    <w:rPr>
      <w:rFonts w:ascii="Segoe UI" w:hAnsi="Segoe UI" w:cs="Segoe UI"/>
      <w:sz w:val="18"/>
      <w:szCs w:val="18"/>
    </w:rPr>
  </w:style>
  <w:style w:type="character" w:customStyle="1" w:styleId="Heading1Char">
    <w:name w:val="Heading 1 Char"/>
    <w:basedOn w:val="DefaultParagraphFont"/>
    <w:link w:val="Heading1"/>
    <w:uiPriority w:val="1"/>
    <w:rsid w:val="00E97299"/>
    <w:rPr>
      <w:rFonts w:ascii="Times New Roman" w:hAnsi="Times New Roman" w:cs="Times New Roman"/>
      <w:b/>
      <w:bCs/>
      <w:sz w:val="24"/>
      <w:szCs w:val="24"/>
    </w:rPr>
  </w:style>
  <w:style w:type="character" w:customStyle="1" w:styleId="Heading2Char">
    <w:name w:val="Heading 2 Char"/>
    <w:basedOn w:val="DefaultParagraphFont"/>
    <w:link w:val="Heading2"/>
    <w:uiPriority w:val="1"/>
    <w:rsid w:val="00E97299"/>
    <w:rPr>
      <w:rFonts w:ascii="Times New Roman" w:hAnsi="Times New Roman" w:cs="Times New Roman"/>
      <w:sz w:val="24"/>
      <w:szCs w:val="24"/>
    </w:rPr>
  </w:style>
  <w:style w:type="character" w:customStyle="1" w:styleId="Heading3Char">
    <w:name w:val="Heading 3 Char"/>
    <w:basedOn w:val="DefaultParagraphFont"/>
    <w:link w:val="Heading3"/>
    <w:uiPriority w:val="1"/>
    <w:rsid w:val="00E97299"/>
    <w:rPr>
      <w:rFonts w:ascii="Times New Roman" w:hAnsi="Times New Roman" w:cs="Times New Roman"/>
      <w:b/>
      <w:bCs/>
    </w:rPr>
  </w:style>
  <w:style w:type="numbering" w:customStyle="1" w:styleId="NoList1">
    <w:name w:val="No List1"/>
    <w:next w:val="NoList"/>
    <w:uiPriority w:val="99"/>
    <w:semiHidden/>
    <w:unhideWhenUsed/>
    <w:rsid w:val="00E97299"/>
  </w:style>
  <w:style w:type="paragraph" w:styleId="BodyText">
    <w:name w:val="Body Text"/>
    <w:basedOn w:val="Normal"/>
    <w:link w:val="BodyTextChar"/>
    <w:uiPriority w:val="1"/>
    <w:qFormat/>
    <w:rsid w:val="00E97299"/>
    <w:pPr>
      <w:autoSpaceDE w:val="0"/>
      <w:autoSpaceDN w:val="0"/>
      <w:adjustRightInd w:val="0"/>
      <w:spacing w:after="0" w:line="240" w:lineRule="auto"/>
      <w:ind w:left="119"/>
    </w:pPr>
    <w:rPr>
      <w:rFonts w:ascii="Times New Roman" w:hAnsi="Times New Roman" w:cs="Times New Roman"/>
    </w:rPr>
  </w:style>
  <w:style w:type="character" w:customStyle="1" w:styleId="BodyTextChar">
    <w:name w:val="Body Text Char"/>
    <w:basedOn w:val="DefaultParagraphFont"/>
    <w:link w:val="BodyText"/>
    <w:uiPriority w:val="1"/>
    <w:rsid w:val="00E97299"/>
    <w:rPr>
      <w:rFonts w:ascii="Times New Roman" w:hAnsi="Times New Roman" w:cs="Times New Roman"/>
    </w:rPr>
  </w:style>
  <w:style w:type="paragraph" w:customStyle="1" w:styleId="TableParagraph">
    <w:name w:val="Table Paragraph"/>
    <w:basedOn w:val="Normal"/>
    <w:uiPriority w:val="1"/>
    <w:qFormat/>
    <w:rsid w:val="00E97299"/>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C461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4BodyCopyBullets">
    <w:name w:val="04_BodyCopy_Bullets"/>
    <w:basedOn w:val="Normal"/>
    <w:autoRedefine/>
    <w:rsid w:val="00CF78E5"/>
    <w:pPr>
      <w:numPr>
        <w:numId w:val="6"/>
      </w:numPr>
      <w:tabs>
        <w:tab w:val="left" w:pos="10800"/>
      </w:tabs>
      <w:spacing w:after="0" w:line="240" w:lineRule="auto"/>
      <w:ind w:left="720" w:right="1350"/>
    </w:pPr>
    <w:rPr>
      <w:rFonts w:eastAsia="Times New Roman" w:cs="Times New Roman"/>
      <w:color w:val="626463"/>
    </w:rPr>
  </w:style>
  <w:style w:type="paragraph" w:styleId="NormalWeb">
    <w:name w:val="Normal (Web)"/>
    <w:basedOn w:val="Normal"/>
    <w:uiPriority w:val="99"/>
    <w:unhideWhenUsed/>
    <w:rsid w:val="00B6060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7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0F91"/>
    <w:rPr>
      <w:color w:val="954F72" w:themeColor="followedHyperlink"/>
      <w:u w:val="single"/>
    </w:rPr>
  </w:style>
  <w:style w:type="character" w:styleId="Emphasis">
    <w:name w:val="Emphasis"/>
    <w:basedOn w:val="DefaultParagraphFont"/>
    <w:uiPriority w:val="20"/>
    <w:qFormat/>
    <w:rsid w:val="00D83CF4"/>
    <w:rPr>
      <w:i/>
      <w:iCs/>
    </w:rPr>
  </w:style>
  <w:style w:type="character" w:styleId="Strong">
    <w:name w:val="Strong"/>
    <w:basedOn w:val="DefaultParagraphFont"/>
    <w:uiPriority w:val="22"/>
    <w:qFormat/>
    <w:rsid w:val="00D83CF4"/>
    <w:rPr>
      <w:b/>
      <w:bCs/>
    </w:rPr>
  </w:style>
  <w:style w:type="character" w:styleId="CommentReference">
    <w:name w:val="annotation reference"/>
    <w:basedOn w:val="DefaultParagraphFont"/>
    <w:uiPriority w:val="99"/>
    <w:semiHidden/>
    <w:unhideWhenUsed/>
    <w:rsid w:val="00A022CE"/>
    <w:rPr>
      <w:sz w:val="16"/>
      <w:szCs w:val="16"/>
    </w:rPr>
  </w:style>
  <w:style w:type="paragraph" w:styleId="CommentText">
    <w:name w:val="annotation text"/>
    <w:basedOn w:val="Normal"/>
    <w:link w:val="CommentTextChar"/>
    <w:uiPriority w:val="99"/>
    <w:semiHidden/>
    <w:unhideWhenUsed/>
    <w:rsid w:val="00A022CE"/>
    <w:pPr>
      <w:spacing w:line="240" w:lineRule="auto"/>
    </w:pPr>
    <w:rPr>
      <w:sz w:val="20"/>
      <w:szCs w:val="20"/>
    </w:rPr>
  </w:style>
  <w:style w:type="character" w:customStyle="1" w:styleId="CommentTextChar">
    <w:name w:val="Comment Text Char"/>
    <w:basedOn w:val="DefaultParagraphFont"/>
    <w:link w:val="CommentText"/>
    <w:uiPriority w:val="99"/>
    <w:semiHidden/>
    <w:rsid w:val="00A022CE"/>
    <w:rPr>
      <w:sz w:val="20"/>
      <w:szCs w:val="20"/>
    </w:rPr>
  </w:style>
  <w:style w:type="paragraph" w:styleId="CommentSubject">
    <w:name w:val="annotation subject"/>
    <w:basedOn w:val="CommentText"/>
    <w:next w:val="CommentText"/>
    <w:link w:val="CommentSubjectChar"/>
    <w:uiPriority w:val="99"/>
    <w:semiHidden/>
    <w:unhideWhenUsed/>
    <w:rsid w:val="00A022CE"/>
    <w:rPr>
      <w:b/>
      <w:bCs/>
    </w:rPr>
  </w:style>
  <w:style w:type="character" w:customStyle="1" w:styleId="CommentSubjectChar">
    <w:name w:val="Comment Subject Char"/>
    <w:basedOn w:val="CommentTextChar"/>
    <w:link w:val="CommentSubject"/>
    <w:uiPriority w:val="99"/>
    <w:semiHidden/>
    <w:rsid w:val="00A022CE"/>
    <w:rPr>
      <w:b/>
      <w:bCs/>
      <w:sz w:val="20"/>
      <w:szCs w:val="20"/>
    </w:rPr>
  </w:style>
  <w:style w:type="paragraph" w:styleId="Revision">
    <w:name w:val="Revision"/>
    <w:hidden/>
    <w:uiPriority w:val="99"/>
    <w:semiHidden/>
    <w:rsid w:val="00153F8B"/>
    <w:pPr>
      <w:spacing w:after="0" w:line="240" w:lineRule="auto"/>
    </w:pPr>
  </w:style>
  <w:style w:type="table" w:customStyle="1" w:styleId="TableGrid0">
    <w:name w:val="TableGrid"/>
    <w:rsid w:val="007B14C3"/>
    <w:pPr>
      <w:spacing w:after="0" w:line="240" w:lineRule="auto"/>
    </w:pPr>
    <w:rPr>
      <w:rFonts w:eastAsiaTheme="minorEastAsia"/>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653BA2"/>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A94A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96314">
      <w:bodyDiv w:val="1"/>
      <w:marLeft w:val="0"/>
      <w:marRight w:val="0"/>
      <w:marTop w:val="0"/>
      <w:marBottom w:val="0"/>
      <w:divBdr>
        <w:top w:val="none" w:sz="0" w:space="0" w:color="auto"/>
        <w:left w:val="none" w:sz="0" w:space="0" w:color="auto"/>
        <w:bottom w:val="none" w:sz="0" w:space="0" w:color="auto"/>
        <w:right w:val="none" w:sz="0" w:space="0" w:color="auto"/>
      </w:divBdr>
    </w:div>
    <w:div w:id="276184634">
      <w:bodyDiv w:val="1"/>
      <w:marLeft w:val="0"/>
      <w:marRight w:val="0"/>
      <w:marTop w:val="0"/>
      <w:marBottom w:val="0"/>
      <w:divBdr>
        <w:top w:val="none" w:sz="0" w:space="0" w:color="auto"/>
        <w:left w:val="none" w:sz="0" w:space="0" w:color="auto"/>
        <w:bottom w:val="none" w:sz="0" w:space="0" w:color="auto"/>
        <w:right w:val="none" w:sz="0" w:space="0" w:color="auto"/>
      </w:divBdr>
    </w:div>
    <w:div w:id="851838859">
      <w:bodyDiv w:val="1"/>
      <w:marLeft w:val="0"/>
      <w:marRight w:val="0"/>
      <w:marTop w:val="0"/>
      <w:marBottom w:val="0"/>
      <w:divBdr>
        <w:top w:val="none" w:sz="0" w:space="0" w:color="auto"/>
        <w:left w:val="none" w:sz="0" w:space="0" w:color="auto"/>
        <w:bottom w:val="none" w:sz="0" w:space="0" w:color="auto"/>
        <w:right w:val="none" w:sz="0" w:space="0" w:color="auto"/>
      </w:divBdr>
    </w:div>
    <w:div w:id="1078282111">
      <w:bodyDiv w:val="1"/>
      <w:marLeft w:val="0"/>
      <w:marRight w:val="0"/>
      <w:marTop w:val="0"/>
      <w:marBottom w:val="0"/>
      <w:divBdr>
        <w:top w:val="none" w:sz="0" w:space="0" w:color="auto"/>
        <w:left w:val="none" w:sz="0" w:space="0" w:color="auto"/>
        <w:bottom w:val="none" w:sz="0" w:space="0" w:color="auto"/>
        <w:right w:val="none" w:sz="0" w:space="0" w:color="auto"/>
      </w:divBdr>
      <w:divsChild>
        <w:div w:id="956329679">
          <w:marLeft w:val="0"/>
          <w:marRight w:val="0"/>
          <w:marTop w:val="0"/>
          <w:marBottom w:val="0"/>
          <w:divBdr>
            <w:top w:val="none" w:sz="0" w:space="0" w:color="auto"/>
            <w:left w:val="none" w:sz="0" w:space="0" w:color="auto"/>
            <w:bottom w:val="none" w:sz="0" w:space="0" w:color="auto"/>
            <w:right w:val="none" w:sz="0" w:space="0" w:color="auto"/>
          </w:divBdr>
        </w:div>
        <w:div w:id="372776715">
          <w:marLeft w:val="0"/>
          <w:marRight w:val="0"/>
          <w:marTop w:val="0"/>
          <w:marBottom w:val="0"/>
          <w:divBdr>
            <w:top w:val="none" w:sz="0" w:space="0" w:color="auto"/>
            <w:left w:val="none" w:sz="0" w:space="0" w:color="auto"/>
            <w:bottom w:val="none" w:sz="0" w:space="0" w:color="auto"/>
            <w:right w:val="none" w:sz="0" w:space="0" w:color="auto"/>
          </w:divBdr>
        </w:div>
        <w:div w:id="1753239557">
          <w:marLeft w:val="0"/>
          <w:marRight w:val="0"/>
          <w:marTop w:val="0"/>
          <w:marBottom w:val="0"/>
          <w:divBdr>
            <w:top w:val="none" w:sz="0" w:space="0" w:color="auto"/>
            <w:left w:val="none" w:sz="0" w:space="0" w:color="auto"/>
            <w:bottom w:val="none" w:sz="0" w:space="0" w:color="auto"/>
            <w:right w:val="none" w:sz="0" w:space="0" w:color="auto"/>
          </w:divBdr>
        </w:div>
        <w:div w:id="1565293487">
          <w:marLeft w:val="0"/>
          <w:marRight w:val="0"/>
          <w:marTop w:val="0"/>
          <w:marBottom w:val="0"/>
          <w:divBdr>
            <w:top w:val="none" w:sz="0" w:space="0" w:color="auto"/>
            <w:left w:val="none" w:sz="0" w:space="0" w:color="auto"/>
            <w:bottom w:val="none" w:sz="0" w:space="0" w:color="auto"/>
            <w:right w:val="none" w:sz="0" w:space="0" w:color="auto"/>
          </w:divBdr>
        </w:div>
        <w:div w:id="224950250">
          <w:marLeft w:val="0"/>
          <w:marRight w:val="0"/>
          <w:marTop w:val="0"/>
          <w:marBottom w:val="0"/>
          <w:divBdr>
            <w:top w:val="none" w:sz="0" w:space="0" w:color="auto"/>
            <w:left w:val="none" w:sz="0" w:space="0" w:color="auto"/>
            <w:bottom w:val="none" w:sz="0" w:space="0" w:color="auto"/>
            <w:right w:val="none" w:sz="0" w:space="0" w:color="auto"/>
          </w:divBdr>
        </w:div>
        <w:div w:id="40135444">
          <w:marLeft w:val="0"/>
          <w:marRight w:val="0"/>
          <w:marTop w:val="0"/>
          <w:marBottom w:val="0"/>
          <w:divBdr>
            <w:top w:val="none" w:sz="0" w:space="0" w:color="auto"/>
            <w:left w:val="none" w:sz="0" w:space="0" w:color="auto"/>
            <w:bottom w:val="none" w:sz="0" w:space="0" w:color="auto"/>
            <w:right w:val="none" w:sz="0" w:space="0" w:color="auto"/>
          </w:divBdr>
        </w:div>
        <w:div w:id="398139219">
          <w:marLeft w:val="0"/>
          <w:marRight w:val="0"/>
          <w:marTop w:val="0"/>
          <w:marBottom w:val="0"/>
          <w:divBdr>
            <w:top w:val="none" w:sz="0" w:space="0" w:color="auto"/>
            <w:left w:val="none" w:sz="0" w:space="0" w:color="auto"/>
            <w:bottom w:val="none" w:sz="0" w:space="0" w:color="auto"/>
            <w:right w:val="none" w:sz="0" w:space="0" w:color="auto"/>
          </w:divBdr>
        </w:div>
        <w:div w:id="1401102049">
          <w:marLeft w:val="0"/>
          <w:marRight w:val="0"/>
          <w:marTop w:val="0"/>
          <w:marBottom w:val="0"/>
          <w:divBdr>
            <w:top w:val="none" w:sz="0" w:space="0" w:color="auto"/>
            <w:left w:val="none" w:sz="0" w:space="0" w:color="auto"/>
            <w:bottom w:val="none" w:sz="0" w:space="0" w:color="auto"/>
            <w:right w:val="none" w:sz="0" w:space="0" w:color="auto"/>
          </w:divBdr>
        </w:div>
      </w:divsChild>
    </w:div>
    <w:div w:id="1208495232">
      <w:bodyDiv w:val="1"/>
      <w:marLeft w:val="0"/>
      <w:marRight w:val="0"/>
      <w:marTop w:val="0"/>
      <w:marBottom w:val="0"/>
      <w:divBdr>
        <w:top w:val="none" w:sz="0" w:space="0" w:color="auto"/>
        <w:left w:val="none" w:sz="0" w:space="0" w:color="auto"/>
        <w:bottom w:val="none" w:sz="0" w:space="0" w:color="auto"/>
        <w:right w:val="none" w:sz="0" w:space="0" w:color="auto"/>
      </w:divBdr>
    </w:div>
    <w:div w:id="1401244497">
      <w:bodyDiv w:val="1"/>
      <w:marLeft w:val="0"/>
      <w:marRight w:val="0"/>
      <w:marTop w:val="0"/>
      <w:marBottom w:val="0"/>
      <w:divBdr>
        <w:top w:val="none" w:sz="0" w:space="0" w:color="auto"/>
        <w:left w:val="none" w:sz="0" w:space="0" w:color="auto"/>
        <w:bottom w:val="none" w:sz="0" w:space="0" w:color="auto"/>
        <w:right w:val="none" w:sz="0" w:space="0" w:color="auto"/>
      </w:divBdr>
      <w:divsChild>
        <w:div w:id="1648314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627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9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47094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411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658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6764685">
      <w:bodyDiv w:val="1"/>
      <w:marLeft w:val="0"/>
      <w:marRight w:val="0"/>
      <w:marTop w:val="0"/>
      <w:marBottom w:val="0"/>
      <w:divBdr>
        <w:top w:val="none" w:sz="0" w:space="0" w:color="auto"/>
        <w:left w:val="none" w:sz="0" w:space="0" w:color="auto"/>
        <w:bottom w:val="none" w:sz="0" w:space="0" w:color="auto"/>
        <w:right w:val="none" w:sz="0" w:space="0" w:color="auto"/>
      </w:divBdr>
    </w:div>
    <w:div w:id="1669602782">
      <w:bodyDiv w:val="1"/>
      <w:marLeft w:val="0"/>
      <w:marRight w:val="0"/>
      <w:marTop w:val="0"/>
      <w:marBottom w:val="0"/>
      <w:divBdr>
        <w:top w:val="none" w:sz="0" w:space="0" w:color="auto"/>
        <w:left w:val="none" w:sz="0" w:space="0" w:color="auto"/>
        <w:bottom w:val="none" w:sz="0" w:space="0" w:color="auto"/>
        <w:right w:val="none" w:sz="0" w:space="0" w:color="auto"/>
      </w:divBdr>
    </w:div>
    <w:div w:id="1868979337">
      <w:bodyDiv w:val="1"/>
      <w:marLeft w:val="0"/>
      <w:marRight w:val="0"/>
      <w:marTop w:val="0"/>
      <w:marBottom w:val="0"/>
      <w:divBdr>
        <w:top w:val="none" w:sz="0" w:space="0" w:color="auto"/>
        <w:left w:val="none" w:sz="0" w:space="0" w:color="auto"/>
        <w:bottom w:val="none" w:sz="0" w:space="0" w:color="auto"/>
        <w:right w:val="none" w:sz="0" w:space="0" w:color="auto"/>
      </w:divBdr>
    </w:div>
    <w:div w:id="1988627200">
      <w:bodyDiv w:val="1"/>
      <w:marLeft w:val="0"/>
      <w:marRight w:val="0"/>
      <w:marTop w:val="0"/>
      <w:marBottom w:val="0"/>
      <w:divBdr>
        <w:top w:val="none" w:sz="0" w:space="0" w:color="auto"/>
        <w:left w:val="none" w:sz="0" w:space="0" w:color="auto"/>
        <w:bottom w:val="none" w:sz="0" w:space="0" w:color="auto"/>
        <w:right w:val="none" w:sz="0" w:space="0" w:color="auto"/>
      </w:divBdr>
      <w:divsChild>
        <w:div w:id="66770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55195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457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73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ida.nih.gov/ResearchReports/Methamph/Methamph.html" TargetMode="External"/><Relationship Id="rId21" Type="http://schemas.openxmlformats.org/officeDocument/2006/relationships/hyperlink" Target="https://www.sctcc.edu/emergency-procedures" TargetMode="External"/><Relationship Id="rId42"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3" Type="http://schemas.openxmlformats.org/officeDocument/2006/relationships/hyperlink" Target="http://www.mnscu.edu/board/policy/521.html" TargetMode="External"/><Relationship Id="rId84" Type="http://schemas.openxmlformats.org/officeDocument/2006/relationships/hyperlink" Target="http://www.collegedrinkingprevention.gov/" TargetMode="External"/><Relationship Id="rId138" Type="http://schemas.openxmlformats.org/officeDocument/2006/relationships/hyperlink" Target="http://www.drugnet.bizland.com/" TargetMode="External"/><Relationship Id="rId159" Type="http://schemas.openxmlformats.org/officeDocument/2006/relationships/hyperlink" Target="https://www.sctcc.edu/node/10456" TargetMode="External"/><Relationship Id="rId170" Type="http://schemas.openxmlformats.org/officeDocument/2006/relationships/hyperlink" Target="https://www.sctcc.edu/node/10481" TargetMode="External"/><Relationship Id="rId107" Type="http://schemas.openxmlformats.org/officeDocument/2006/relationships/hyperlink" Target="http://www.drugfree.org/portal/drug_guide/Ecstasy" TargetMode="External"/><Relationship Id="rId11" Type="http://schemas.openxmlformats.org/officeDocument/2006/relationships/image" Target="media/image1.png"/><Relationship Id="rId32" Type="http://schemas.openxmlformats.org/officeDocument/2006/relationships/hyperlink" Target="https://mycampuseye.com/web/QZCC" TargetMode="External"/><Relationship Id="rId53" Type="http://schemas.openxmlformats.org/officeDocument/2006/relationships/hyperlink" Target="https://www.justice.gov/ovw/sexual-assault" TargetMode="External"/><Relationship Id="rId74" Type="http://schemas.openxmlformats.org/officeDocument/2006/relationships/hyperlink" Target="https://www.sctcc.edu/policies" TargetMode="External"/><Relationship Id="rId128" Type="http://schemas.openxmlformats.org/officeDocument/2006/relationships/hyperlink" Target="http://www.joechemo.org/" TargetMode="External"/><Relationship Id="rId149" Type="http://schemas.openxmlformats.org/officeDocument/2006/relationships/hyperlink" Target="http://www.addictionrecoveryguide.org/" TargetMode="External"/><Relationship Id="rId5" Type="http://schemas.openxmlformats.org/officeDocument/2006/relationships/numbering" Target="numbering.xml"/><Relationship Id="rId95" Type="http://schemas.openxmlformats.org/officeDocument/2006/relationships/hyperlink" Target="http://www.ca.org/" TargetMode="External"/><Relationship Id="rId160" Type="http://schemas.openxmlformats.org/officeDocument/2006/relationships/hyperlink" Target="https://www.samhsa.gov/" TargetMode="External"/><Relationship Id="rId181" Type="http://schemas.openxmlformats.org/officeDocument/2006/relationships/fontTable" Target="fontTable.xml"/><Relationship Id="rId22" Type="http://schemas.openxmlformats.org/officeDocument/2006/relationships/hyperlink" Target="http://www.sctcc.edu/star-alert" TargetMode="External"/><Relationship Id="rId43"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4" Type="http://schemas.openxmlformats.org/officeDocument/2006/relationships/hyperlink" Target="http://www.mnscu.edu/board/policy/521.html" TargetMode="External"/><Relationship Id="rId118" Type="http://schemas.openxmlformats.org/officeDocument/2006/relationships/hyperlink" Target="http://www.nida.nih.gov/ResearchReports/Methamph/Methamph.html" TargetMode="External"/><Relationship Id="rId139" Type="http://schemas.openxmlformats.org/officeDocument/2006/relationships/hyperlink" Target="http://www.drugnet.bizland.com/" TargetMode="External"/><Relationship Id="rId85" Type="http://schemas.openxmlformats.org/officeDocument/2006/relationships/hyperlink" Target="http://www.collegedrinkingprevention.gov/" TargetMode="External"/><Relationship Id="rId150" Type="http://schemas.openxmlformats.org/officeDocument/2006/relationships/hyperlink" Target="https://www.addictioncenter.com/" TargetMode="External"/><Relationship Id="rId171" Type="http://schemas.openxmlformats.org/officeDocument/2006/relationships/hyperlink" Target="https://www.cdc.gov/sexualhealth/" TargetMode="External"/><Relationship Id="rId12" Type="http://schemas.openxmlformats.org/officeDocument/2006/relationships/image" Target="media/image2.png"/><Relationship Id="rId33" Type="http://schemas.openxmlformats.org/officeDocument/2006/relationships/hyperlink" Target="http://www.minnstate.edu/board/policy/1b03.html" TargetMode="External"/><Relationship Id="rId108" Type="http://schemas.openxmlformats.org/officeDocument/2006/relationships/hyperlink" Target="http://www.drugfree.org/portal/drug_guide/Ecstasy" TargetMode="External"/><Relationship Id="rId129" Type="http://schemas.openxmlformats.org/officeDocument/2006/relationships/hyperlink" Target="http://www.joechemo.org/" TargetMode="External"/><Relationship Id="rId54" Type="http://schemas.openxmlformats.org/officeDocument/2006/relationships/hyperlink" Target="http://www.ovw.usdoj.gov/sexassault.htm" TargetMode="External"/><Relationship Id="rId75" Type="http://schemas.openxmlformats.org/officeDocument/2006/relationships/hyperlink" Target="https://www.sctcc.edu/safety" TargetMode="External"/><Relationship Id="rId96" Type="http://schemas.openxmlformats.org/officeDocument/2006/relationships/hyperlink" Target="http://www.ca.org/" TargetMode="External"/><Relationship Id="rId140" Type="http://schemas.openxmlformats.org/officeDocument/2006/relationships/hyperlink" Target="http://www.theantidrug.com/" TargetMode="External"/><Relationship Id="rId161" Type="http://schemas.openxmlformats.org/officeDocument/2006/relationships/hyperlink" Target="https://www.sctcc.edu/node/10461" TargetMode="Externa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yperlink" Target="http://www.sctcc.edu/star-alert" TargetMode="External"/><Relationship Id="rId119" Type="http://schemas.openxmlformats.org/officeDocument/2006/relationships/hyperlink" Target="http://www.methamphetamineaddiction.com/methamphetamine.html" TargetMode="External"/><Relationship Id="rId44"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0" Type="http://schemas.openxmlformats.org/officeDocument/2006/relationships/hyperlink" Target="http://www.mnscu.edu/board/policy/521.html" TargetMode="External"/><Relationship Id="rId65" Type="http://schemas.openxmlformats.org/officeDocument/2006/relationships/hyperlink" Target="http://www.mnscu.edu/board/policy/521.html" TargetMode="External"/><Relationship Id="rId81" Type="http://schemas.openxmlformats.org/officeDocument/2006/relationships/hyperlink" Target="http://www.intox.com/wheel/drinkwheel.asp" TargetMode="External"/><Relationship Id="rId86" Type="http://schemas.openxmlformats.org/officeDocument/2006/relationships/hyperlink" Target="http://www.alcoholscreening.org/" TargetMode="External"/><Relationship Id="rId130" Type="http://schemas.openxmlformats.org/officeDocument/2006/relationships/hyperlink" Target="http://www.tobaccofree.org/" TargetMode="External"/><Relationship Id="rId135" Type="http://schemas.openxmlformats.org/officeDocument/2006/relationships/hyperlink" Target="http://www.whitehousedrugpolicy.gov/drugfact/steroids/steroids_ff.html" TargetMode="External"/><Relationship Id="rId151" Type="http://schemas.openxmlformats.org/officeDocument/2006/relationships/hyperlink" Target="https://www.addictioncenter.com/" TargetMode="External"/><Relationship Id="rId156" Type="http://schemas.openxmlformats.org/officeDocument/2006/relationships/hyperlink" Target="https://www.sctcc.edu/health-wellness" TargetMode="External"/><Relationship Id="rId177" Type="http://schemas.openxmlformats.org/officeDocument/2006/relationships/hyperlink" Target="https://www.sctcc.edu/crime-log" TargetMode="External"/><Relationship Id="rId172" Type="http://schemas.openxmlformats.org/officeDocument/2006/relationships/hyperlink" Target="http://healthysleep.med.harvard.edu/need-sleep/whats-in-it-for-you/health" TargetMode="External"/><Relationship Id="rId13" Type="http://schemas.openxmlformats.org/officeDocument/2006/relationships/hyperlink" Target="http://www.minnstate.edu/" TargetMode="External"/><Relationship Id="rId18" Type="http://schemas.openxmlformats.org/officeDocument/2006/relationships/hyperlink" Target="http://www.sctcc.edu/crime-log" TargetMode="External"/><Relationship Id="rId39"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109" Type="http://schemas.openxmlformats.org/officeDocument/2006/relationships/hyperlink" Target="http://teens.drugabuse.gov/drug-facts/inhalants" TargetMode="External"/><Relationship Id="rId34" Type="http://schemas.openxmlformats.org/officeDocument/2006/relationships/hyperlink" Target="http://www.minnstate.edu/board/policy/1b03.html" TargetMode="External"/><Relationship Id="rId50" Type="http://schemas.openxmlformats.org/officeDocument/2006/relationships/hyperlink" Target="mailto:Carol.brewer@sctcc.edu" TargetMode="External"/><Relationship Id="rId55" Type="http://schemas.openxmlformats.org/officeDocument/2006/relationships/hyperlink" Target="http://www2.ed.gov/about/offices/list/ocr/index.html" TargetMode="External"/><Relationship Id="rId76" Type="http://schemas.openxmlformats.org/officeDocument/2006/relationships/hyperlink" Target="https://www.sctcc.edu/safety" TargetMode="External"/><Relationship Id="rId97" Type="http://schemas.openxmlformats.org/officeDocument/2006/relationships/hyperlink" Target="https://nida.nih.gov" TargetMode="External"/><Relationship Id="rId104" Type="http://schemas.openxmlformats.org/officeDocument/2006/relationships/hyperlink" Target="http://www.drugabuse.gov/infofacts/ecstasy.html" TargetMode="External"/><Relationship Id="rId120" Type="http://schemas.openxmlformats.org/officeDocument/2006/relationships/hyperlink" Target="http://www.whitehousedrugpolicy.gov/drugfact/methamphetamine/" TargetMode="External"/><Relationship Id="rId125" Type="http://schemas.openxmlformats.org/officeDocument/2006/relationships/hyperlink" Target="http://www.cdc.gov/tobacco/" TargetMode="External"/><Relationship Id="rId141" Type="http://schemas.openxmlformats.org/officeDocument/2006/relationships/hyperlink" Target="http://www.theantidrug.com/" TargetMode="External"/><Relationship Id="rId146" Type="http://schemas.openxmlformats.org/officeDocument/2006/relationships/hyperlink" Target="http://www.drugfree.org/" TargetMode="External"/><Relationship Id="rId167" Type="http://schemas.openxmlformats.org/officeDocument/2006/relationships/hyperlink" Target="https://www.myplate.gov/life-stages/adults" TargetMode="External"/><Relationship Id="rId7" Type="http://schemas.openxmlformats.org/officeDocument/2006/relationships/settings" Target="settings.xml"/><Relationship Id="rId71" Type="http://schemas.openxmlformats.org/officeDocument/2006/relationships/image" Target="media/image6.jpeg"/><Relationship Id="rId92" Type="http://schemas.openxmlformats.org/officeDocument/2006/relationships/hyperlink" Target="http://www.nlm.nih.gov/medlineplus/clubdrugs.html" TargetMode="External"/><Relationship Id="rId162" Type="http://schemas.openxmlformats.org/officeDocument/2006/relationships/hyperlink" Target="https://www.nami.org/Home" TargetMode="External"/><Relationship Id="rId2" Type="http://schemas.openxmlformats.org/officeDocument/2006/relationships/customXml" Target="../customXml/item2.xml"/><Relationship Id="rId29" Type="http://schemas.openxmlformats.org/officeDocument/2006/relationships/hyperlink" Target="https://www.sctcc.edu/sites/default/files/policies/S1_3_Sexual_Violence_Policy.pdf" TargetMode="External"/><Relationship Id="rId24" Type="http://schemas.openxmlformats.org/officeDocument/2006/relationships/hyperlink" Target="http://www.sctcc.edu/star-alert" TargetMode="External"/><Relationship Id="rId40"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45"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6" Type="http://schemas.openxmlformats.org/officeDocument/2006/relationships/hyperlink" Target="http://www.mnscu.edu/board/policy/521.html" TargetMode="External"/><Relationship Id="rId87" Type="http://schemas.openxmlformats.org/officeDocument/2006/relationships/hyperlink" Target="http://www.alcoholscreening.org/" TargetMode="External"/><Relationship Id="rId110" Type="http://schemas.openxmlformats.org/officeDocument/2006/relationships/hyperlink" Target="http://teens.drugabuse.gov/drug-facts/inhalants" TargetMode="External"/><Relationship Id="rId115" Type="http://schemas.openxmlformats.org/officeDocument/2006/relationships/hyperlink" Target="https://www.dixonwellnesscollective.com/facts-about-cannabis/101-facts-about-cannabis-in-2023" TargetMode="External"/><Relationship Id="rId131" Type="http://schemas.openxmlformats.org/officeDocument/2006/relationships/hyperlink" Target="http://www.tobaccofreeu.org/" TargetMode="External"/><Relationship Id="rId136" Type="http://schemas.openxmlformats.org/officeDocument/2006/relationships/hyperlink" Target="http://www.steroidabuse.com/" TargetMode="External"/><Relationship Id="rId157" Type="http://schemas.openxmlformats.org/officeDocument/2006/relationships/image" Target="media/image8.jpg"/><Relationship Id="rId178" Type="http://schemas.openxmlformats.org/officeDocument/2006/relationships/hyperlink" Target="https://www.sctcc.edu/crime-log" TargetMode="External"/><Relationship Id="rId61" Type="http://schemas.openxmlformats.org/officeDocument/2006/relationships/hyperlink" Target="http://www.mnscu.edu/board/policy/521.html" TargetMode="External"/><Relationship Id="rId82" Type="http://schemas.openxmlformats.org/officeDocument/2006/relationships/hyperlink" Target="http://www.collegedrinkingprevention.gov/" TargetMode="External"/><Relationship Id="rId152" Type="http://schemas.openxmlformats.org/officeDocument/2006/relationships/hyperlink" Target="https://www.sctcc.edu/health-wellness" TargetMode="External"/><Relationship Id="rId173" Type="http://schemas.openxmlformats.org/officeDocument/2006/relationships/hyperlink" Target="https://www.sctcc.edu/node/10486" TargetMode="External"/><Relationship Id="rId19" Type="http://schemas.openxmlformats.org/officeDocument/2006/relationships/hyperlink" Target="https://www.sctcc.edu/crime-log" TargetMode="External"/><Relationship Id="rId14" Type="http://schemas.openxmlformats.org/officeDocument/2006/relationships/hyperlink" Target="http://www.minnstate.edu/" TargetMode="External"/><Relationship Id="rId30" Type="http://schemas.openxmlformats.org/officeDocument/2006/relationships/hyperlink" Target="https://www.sctcc.edu/sites/default/files/policies/S1_3_Sexual_Violence_Policy.pdf" TargetMode="External"/><Relationship Id="rId35" Type="http://schemas.openxmlformats.org/officeDocument/2006/relationships/hyperlink" Target="https://www.sctcc.edu/sites/default/files/policies/S1_3_Sexual_Violence_Policy.pdf" TargetMode="External"/><Relationship Id="rId56" Type="http://schemas.openxmlformats.org/officeDocument/2006/relationships/hyperlink" Target="https://coms.doc.state.mn.us/Level3/" TargetMode="External"/><Relationship Id="rId77" Type="http://schemas.openxmlformats.org/officeDocument/2006/relationships/hyperlink" Target="https://www.sctcc.edu/safety" TargetMode="External"/><Relationship Id="rId100" Type="http://schemas.openxmlformats.org/officeDocument/2006/relationships/hyperlink" Target="http://www.nlm.nih.gov/medlineplus/cocaine.html" TargetMode="External"/><Relationship Id="rId105" Type="http://schemas.openxmlformats.org/officeDocument/2006/relationships/hyperlink" Target="http://www.dancesafe.org/" TargetMode="External"/><Relationship Id="rId126" Type="http://schemas.openxmlformats.org/officeDocument/2006/relationships/hyperlink" Target="https://action.lung.org/site/Donation2?df_id=42608&amp;mfc_pref=T&amp;42608.donation=form1&amp;s_src=PaidSearch&amp;s_subsrc=Brand&amp;gclid=Cj0KCQjwsrWZBhC4ARIsAGGUJurBPxVQ_SX3ectfQ2-xLAvsCxaTy6m2ojGEIPZv_2yK03PLnEkms44aAghwEALw_wcB" TargetMode="External"/><Relationship Id="rId147" Type="http://schemas.openxmlformats.org/officeDocument/2006/relationships/hyperlink" Target="http://www.drugfree.org/" TargetMode="External"/><Relationship Id="rId168" Type="http://schemas.openxmlformats.org/officeDocument/2006/relationships/hyperlink" Target="https://www.sctcc.edu/node/10476" TargetMode="External"/><Relationship Id="rId8" Type="http://schemas.openxmlformats.org/officeDocument/2006/relationships/webSettings" Target="webSettings.xml"/><Relationship Id="rId51" Type="http://schemas.openxmlformats.org/officeDocument/2006/relationships/hyperlink" Target="http://www.rainn.org/" TargetMode="External"/><Relationship Id="rId72" Type="http://schemas.openxmlformats.org/officeDocument/2006/relationships/image" Target="media/image7.png"/><Relationship Id="rId93" Type="http://schemas.openxmlformats.org/officeDocument/2006/relationships/hyperlink" Target="http://www.projectghb.org/" TargetMode="External"/><Relationship Id="rId98" Type="http://schemas.openxmlformats.org/officeDocument/2006/relationships/hyperlink" Target="http://www.drugabuse.gov/infofacts/cocaine.html" TargetMode="External"/><Relationship Id="rId121" Type="http://schemas.openxmlformats.org/officeDocument/2006/relationships/hyperlink" Target="http://www.whitehousedrugpolicy.gov/drugfact/methamphetamine/" TargetMode="External"/><Relationship Id="rId142" Type="http://schemas.openxmlformats.org/officeDocument/2006/relationships/hyperlink" Target="http://www.theantidrug.com/" TargetMode="External"/><Relationship Id="rId163" Type="http://schemas.openxmlformats.org/officeDocument/2006/relationships/hyperlink" Target="https://www.youtube.com/watch?v=tl6jH3iWhB4" TargetMode="External"/><Relationship Id="rId3" Type="http://schemas.openxmlformats.org/officeDocument/2006/relationships/customXml" Target="../customXml/item3.xml"/><Relationship Id="rId25" Type="http://schemas.openxmlformats.org/officeDocument/2006/relationships/hyperlink" Target="http://www.sctcc.edu/star-alert" TargetMode="External"/><Relationship Id="rId46"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7" Type="http://schemas.openxmlformats.org/officeDocument/2006/relationships/hyperlink" Target="http://www.ecfr.gov/cgi-bin/retrieveECFR?gp=&amp;SID=754fb230bdec254e8150a367f23a745b&amp;mc=true&amp;n=pt34.3.668&amp;r=PART&amp;ty=HTML" TargetMode="External"/><Relationship Id="rId116" Type="http://schemas.openxmlformats.org/officeDocument/2006/relationships/hyperlink" Target="http://www.nida.nih.gov/MarijBroch/Marijteens.html" TargetMode="External"/><Relationship Id="rId137" Type="http://schemas.openxmlformats.org/officeDocument/2006/relationships/hyperlink" Target="http://www.steroidabuse.com/" TargetMode="External"/><Relationship Id="rId158" Type="http://schemas.openxmlformats.org/officeDocument/2006/relationships/hyperlink" Target="https://nida.nih.gov/research-topics/adolescent-brain" TargetMode="External"/><Relationship Id="rId20" Type="http://schemas.openxmlformats.org/officeDocument/2006/relationships/image" Target="media/image3.jpg"/><Relationship Id="rId41"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62" Type="http://schemas.openxmlformats.org/officeDocument/2006/relationships/hyperlink" Target="http://www.mnscu.edu/board/policy/521.html" TargetMode="External"/><Relationship Id="rId83" Type="http://schemas.openxmlformats.org/officeDocument/2006/relationships/hyperlink" Target="http://www.collegedrinkingprevention.gov/" TargetMode="External"/><Relationship Id="rId88" Type="http://schemas.openxmlformats.org/officeDocument/2006/relationships/hyperlink" Target="http://www.addictioncenter.com/" TargetMode="External"/><Relationship Id="rId111" Type="http://schemas.openxmlformats.org/officeDocument/2006/relationships/hyperlink" Target="http://www.inhalants.org/" TargetMode="External"/><Relationship Id="rId132" Type="http://schemas.openxmlformats.org/officeDocument/2006/relationships/hyperlink" Target="http://www.nida.nih.gov/DrugPages/Steroids.html" TargetMode="External"/><Relationship Id="rId153" Type="http://schemas.openxmlformats.org/officeDocument/2006/relationships/hyperlink" Target="https://www.sctcc.edu/wellness-resource-services" TargetMode="External"/><Relationship Id="rId174" Type="http://schemas.openxmlformats.org/officeDocument/2006/relationships/hyperlink" Target="https://consumer.gov/" TargetMode="External"/><Relationship Id="rId179" Type="http://schemas.openxmlformats.org/officeDocument/2006/relationships/hyperlink" Target="https://www.sctcc.edu/crime-log" TargetMode="External"/><Relationship Id="rId15" Type="http://schemas.openxmlformats.org/officeDocument/2006/relationships/hyperlink" Target="http://www.ncahlc.org/" TargetMode="External"/><Relationship Id="rId36" Type="http://schemas.openxmlformats.org/officeDocument/2006/relationships/hyperlink" Target="https://www.sctcc.edu/sites/default/files/policies/S1_3_Sexual_Violence_Policy.pdf" TargetMode="External"/><Relationship Id="rId57" Type="http://schemas.openxmlformats.org/officeDocument/2006/relationships/hyperlink" Target="https://coms.doc.state.mn.us/publicregistrantsearch" TargetMode="External"/><Relationship Id="rId106" Type="http://schemas.openxmlformats.org/officeDocument/2006/relationships/hyperlink" Target="http://www.dancesafe.org/" TargetMode="External"/><Relationship Id="rId127" Type="http://schemas.openxmlformats.org/officeDocument/2006/relationships/hyperlink" Target="http://www.lungusa.org/" TargetMode="External"/><Relationship Id="rId10" Type="http://schemas.openxmlformats.org/officeDocument/2006/relationships/endnotes" Target="endnotes.xml"/><Relationship Id="rId31" Type="http://schemas.openxmlformats.org/officeDocument/2006/relationships/hyperlink" Target="https://www.sctcc.edu/title-ix-reporting-sexual-assault" TargetMode="External"/><Relationship Id="rId52" Type="http://schemas.openxmlformats.org/officeDocument/2006/relationships/hyperlink" Target="http://www.rainn.org/" TargetMode="External"/><Relationship Id="rId73" Type="http://schemas.openxmlformats.org/officeDocument/2006/relationships/hyperlink" Target="https://www.sctcc.edu/policies" TargetMode="External"/><Relationship Id="rId78" Type="http://schemas.openxmlformats.org/officeDocument/2006/relationships/hyperlink" Target="http://goaskalice.columbia.edu/alcohol-other-drugs" TargetMode="External"/><Relationship Id="rId94" Type="http://schemas.openxmlformats.org/officeDocument/2006/relationships/hyperlink" Target="http://www.projectghb.org/" TargetMode="External"/><Relationship Id="rId99" Type="http://schemas.openxmlformats.org/officeDocument/2006/relationships/hyperlink" Target="http://www.nlm.nih.gov/medlineplus/cocaine.html" TargetMode="External"/><Relationship Id="rId101" Type="http://schemas.openxmlformats.org/officeDocument/2006/relationships/hyperlink" Target="http://www.whitehousedrugpolicy.gov/drugfact/cocaine/" TargetMode="External"/><Relationship Id="rId122" Type="http://schemas.openxmlformats.org/officeDocument/2006/relationships/hyperlink" Target="https://nida.nih.gov/research-topics/prescription-medicines" TargetMode="External"/><Relationship Id="rId143" Type="http://schemas.openxmlformats.org/officeDocument/2006/relationships/hyperlink" Target="http://www.theantidrug.com/" TargetMode="External"/><Relationship Id="rId148" Type="http://schemas.openxmlformats.org/officeDocument/2006/relationships/hyperlink" Target="http://www.addictionrecoveryguide.org/" TargetMode="External"/><Relationship Id="rId164" Type="http://schemas.openxmlformats.org/officeDocument/2006/relationships/hyperlink" Target="https://www.sctcc.edu/node/10466" TargetMode="External"/><Relationship Id="rId169" Type="http://schemas.openxmlformats.org/officeDocument/2006/relationships/hyperlink" Target="https://www.loveisrespect.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xml"/><Relationship Id="rId26" Type="http://schemas.openxmlformats.org/officeDocument/2006/relationships/hyperlink" Target="https://www.sctcc.edu/sites/default/files/policies/S1_3_Sexual_Violence_Policy.pdf" TargetMode="External"/><Relationship Id="rId47" Type="http://schemas.openxmlformats.org/officeDocument/2006/relationships/hyperlink" Target="http://ci.stcloud.mn.us/694/Police" TargetMode="External"/><Relationship Id="rId68" Type="http://schemas.openxmlformats.org/officeDocument/2006/relationships/hyperlink" Target="http://www.ecfr.gov/cgi-bin/retrieveECFR?gp=&amp;SID=754fb230bdec254e8150a367f23a745b&amp;mc=true&amp;n=sp34.3.668.d&amp;r=SUBPART&amp;ty=HTML" TargetMode="External"/><Relationship Id="rId89" Type="http://schemas.openxmlformats.org/officeDocument/2006/relationships/hyperlink" Target="http://www.addictioncenter.com/" TargetMode="External"/><Relationship Id="rId112" Type="http://schemas.openxmlformats.org/officeDocument/2006/relationships/hyperlink" Target="http://www.inhalants.org/" TargetMode="External"/><Relationship Id="rId133" Type="http://schemas.openxmlformats.org/officeDocument/2006/relationships/hyperlink" Target="http://www.nida.nih.gov/DrugPages/Steroids.html" TargetMode="External"/><Relationship Id="rId154" Type="http://schemas.openxmlformats.org/officeDocument/2006/relationships/hyperlink" Target="https://www.sctcc.edu/health-wellness" TargetMode="External"/><Relationship Id="rId175" Type="http://schemas.openxmlformats.org/officeDocument/2006/relationships/hyperlink" Target="https://www.sctcc.edu/node/10501" TargetMode="External"/><Relationship Id="rId16" Type="http://schemas.openxmlformats.org/officeDocument/2006/relationships/hyperlink" Target="http://www.ncahlc.org/" TargetMode="External"/><Relationship Id="rId37"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58" Type="http://schemas.openxmlformats.org/officeDocument/2006/relationships/hyperlink" Target="https://coms.doc.state.mn.us/Level3/" TargetMode="External"/><Relationship Id="rId79" Type="http://schemas.openxmlformats.org/officeDocument/2006/relationships/hyperlink" Target="http://goaskalice.columbia.edu/alcohol-other-drugs" TargetMode="External"/><Relationship Id="rId102" Type="http://schemas.openxmlformats.org/officeDocument/2006/relationships/hyperlink" Target="http://www.whitehousedrugpolicy.gov/drugfact/cocaine/" TargetMode="External"/><Relationship Id="rId123" Type="http://schemas.openxmlformats.org/officeDocument/2006/relationships/hyperlink" Target="https://nida.nih.gov/research-topics/parents-educators" TargetMode="External"/><Relationship Id="rId144" Type="http://schemas.openxmlformats.org/officeDocument/2006/relationships/hyperlink" Target="http://www.drugfree.org/" TargetMode="External"/><Relationship Id="rId90" Type="http://schemas.openxmlformats.org/officeDocument/2006/relationships/hyperlink" Target="http://www.whitehousedrugpolicy.gov/drugfact/club/" TargetMode="External"/><Relationship Id="rId165" Type="http://schemas.openxmlformats.org/officeDocument/2006/relationships/hyperlink" Target="https://www.sctcc.edu/pregnant-and-parenting-resources" TargetMode="External"/><Relationship Id="rId27" Type="http://schemas.openxmlformats.org/officeDocument/2006/relationships/hyperlink" Target="https://www.sctcc.edu/sites/default/files/safety/sexual_violence/S1_3_Sexual_Violence_Policy%2012.22.20%20FINAL.pdf" TargetMode="External"/><Relationship Id="rId48" Type="http://schemas.openxmlformats.org/officeDocument/2006/relationships/hyperlink" Target="http://ci.stcloud.mn.us/694/Police" TargetMode="External"/><Relationship Id="rId69" Type="http://schemas.openxmlformats.org/officeDocument/2006/relationships/image" Target="media/image4.jpg"/><Relationship Id="rId113" Type="http://schemas.openxmlformats.org/officeDocument/2006/relationships/hyperlink" Target="https://www.cdc.gov/cannabis/health-effects/cannabis-use-disorder.html?CDC_AAref_Val=https://www.cdc.gov/marijuana/health-effects/addiction.html" TargetMode="External"/><Relationship Id="rId134" Type="http://schemas.openxmlformats.org/officeDocument/2006/relationships/hyperlink" Target="http://www.whitehousedrugpolicy.gov/drugfact/steroids/steroids_ff.html" TargetMode="External"/><Relationship Id="rId80" Type="http://schemas.openxmlformats.org/officeDocument/2006/relationships/hyperlink" Target="http://www.intox.com/wheel/drinkwheel.asp" TargetMode="External"/><Relationship Id="rId155" Type="http://schemas.openxmlformats.org/officeDocument/2006/relationships/hyperlink" Target="https://www.sctcc.edu/health-wellness" TargetMode="External"/><Relationship Id="rId176" Type="http://schemas.openxmlformats.org/officeDocument/2006/relationships/hyperlink" Target="https://www.sctcc.edu/crime-log" TargetMode="External"/><Relationship Id="rId17" Type="http://schemas.openxmlformats.org/officeDocument/2006/relationships/hyperlink" Target="http://www.ncahlc.org/" TargetMode="External"/><Relationship Id="rId38" Type="http://schemas.openxmlformats.org/officeDocument/2006/relationships/hyperlink" Target="https://elm.systems.state.mn.us/psp/sselm92ap/SELFSERVICE/ELM/c/LM_SS_LEARNING.LM_FIND_LEARNING.GBL?PORTALPARAM_PTCNAV=LM_FIND_LEARNING_GBL&amp;EOPP.SCNode=ELM&amp;EOPP.SCPortal=SELFSERVICE&amp;EOPP.SCName=ADMN_QUICK_LINKS&amp;EOPP.SCLabel=Quick%20Links&amp;EOPP.SCPTcname=&amp;FolderPath=PORTAL_ROOT_OBJECT.PORTAL_BASE_DATA.CO_NAVIGATION_COLLECTIONS.ADMN_QUICK_LINKS.ADMN_S201101111348526650898770&amp;IsFolder=false" TargetMode="External"/><Relationship Id="rId59" Type="http://schemas.openxmlformats.org/officeDocument/2006/relationships/hyperlink" Target="http://www.mnscu.edu/board/policy/521.html" TargetMode="External"/><Relationship Id="rId103" Type="http://schemas.openxmlformats.org/officeDocument/2006/relationships/hyperlink" Target="http://www.drugabuse.gov/infofacts/ecstasy.html" TargetMode="External"/><Relationship Id="rId124" Type="http://schemas.openxmlformats.org/officeDocument/2006/relationships/hyperlink" Target="http://www.cdc.gov/tobacco/" TargetMode="External"/><Relationship Id="rId70" Type="http://schemas.openxmlformats.org/officeDocument/2006/relationships/image" Target="media/image5.png"/><Relationship Id="rId91" Type="http://schemas.openxmlformats.org/officeDocument/2006/relationships/hyperlink" Target="http://www.whitehousedrugpolicy.gov/drugfact/club/" TargetMode="External"/><Relationship Id="rId145" Type="http://schemas.openxmlformats.org/officeDocument/2006/relationships/hyperlink" Target="http://www.drugfree.org/" TargetMode="External"/><Relationship Id="rId166" Type="http://schemas.openxmlformats.org/officeDocument/2006/relationships/hyperlink" Target="https://www.sctcc.edu/node/10471" TargetMode="External"/><Relationship Id="rId1" Type="http://schemas.openxmlformats.org/officeDocument/2006/relationships/customXml" Target="../customXml/item1.xml"/><Relationship Id="rId28" Type="http://schemas.openxmlformats.org/officeDocument/2006/relationships/hyperlink" Target="https://www.sctcc.edu/sites/default/files/policies/S1_3_Sexual_Violence_Policy.pdf" TargetMode="External"/><Relationship Id="rId49" Type="http://schemas.openxmlformats.org/officeDocument/2006/relationships/hyperlink" Target="mailto:Andrew.pflipsen@sctcc.edu" TargetMode="External"/><Relationship Id="rId114" Type="http://schemas.openxmlformats.org/officeDocument/2006/relationships/hyperlink" Target="http://www.marijuanaaddiction.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AB8D949F6664F9ACCF84D10442069" ma:contentTypeVersion="13" ma:contentTypeDescription="Create a new document." ma:contentTypeScope="" ma:versionID="39725114b18495356c1d7a0828de58a4">
  <xsd:schema xmlns:xsd="http://www.w3.org/2001/XMLSchema" xmlns:xs="http://www.w3.org/2001/XMLSchema" xmlns:p="http://schemas.microsoft.com/office/2006/metadata/properties" xmlns:ns3="113609ff-0759-4f7e-a795-539e4c1f805e" xmlns:ns4="ada2c92d-0b4f-47eb-9d14-0270c1f3f524" targetNamespace="http://schemas.microsoft.com/office/2006/metadata/properties" ma:root="true" ma:fieldsID="27b2a5f55a4e9d68b46d110525f8bac8" ns3:_="" ns4:_="">
    <xsd:import namespace="113609ff-0759-4f7e-a795-539e4c1f805e"/>
    <xsd:import namespace="ada2c92d-0b4f-47eb-9d14-0270c1f3f52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609ff-0759-4f7e-a795-539e4c1f8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a2c92d-0b4f-47eb-9d14-0270c1f3f52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BF166B-6F2C-4F5A-82A1-72722F67EF52}">
  <ds:schemaRefs>
    <ds:schemaRef ds:uri="http://schemas.microsoft.com/sharepoint/v3/contenttype/forms"/>
  </ds:schemaRefs>
</ds:datastoreItem>
</file>

<file path=customXml/itemProps2.xml><?xml version="1.0" encoding="utf-8"?>
<ds:datastoreItem xmlns:ds="http://schemas.openxmlformats.org/officeDocument/2006/customXml" ds:itemID="{D8473B24-7EEA-4B7B-BE1C-37B9962A6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609ff-0759-4f7e-a795-539e4c1f805e"/>
    <ds:schemaRef ds:uri="ada2c92d-0b4f-47eb-9d14-0270c1f3f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74F59-63DD-49CC-B63E-388B3174D1F3}">
  <ds:schemaRefs>
    <ds:schemaRef ds:uri="http://schemas.openxmlformats.org/officeDocument/2006/bibliography"/>
  </ds:schemaRefs>
</ds:datastoreItem>
</file>

<file path=customXml/itemProps4.xml><?xml version="1.0" encoding="utf-8"?>
<ds:datastoreItem xmlns:ds="http://schemas.openxmlformats.org/officeDocument/2006/customXml" ds:itemID="{1396831F-7367-40C1-92C0-B45C4F1A03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20174</Words>
  <Characters>114992</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MnsSCU</Company>
  <LinksUpToDate>false</LinksUpToDate>
  <CharactersWithSpaces>134897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Worsley</dc:creator>
  <cp:keywords/>
  <dc:description/>
  <cp:lastModifiedBy>Quandt, Julianne L</cp:lastModifiedBy>
  <cp:revision>2</cp:revision>
  <cp:lastPrinted>2022-09-21T16:45:00Z</cp:lastPrinted>
  <dcterms:created xsi:type="dcterms:W3CDTF">2024-10-10T17:04:00Z</dcterms:created>
  <dcterms:modified xsi:type="dcterms:W3CDTF">2024-10-10T17:04:00Z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0x01010069DAB8D949F6664F9ACCF84D10442069</vt:lpwstr>
  </property>
  <property fmtid="{D5CDD505-2E9C-101B-9397-08002B2CF9AE}" pid="3" name="Project/Team">
    <vt:lpwstr>4;#Public Safety and Compliance|16c24e11-6c43-48ac-a408-ed9574a9dea1</vt:lpwstr>
  </property>
  <property fmtid="{D5CDD505-2E9C-101B-9397-08002B2CF9AE}" pid="4" name="TaxKeyword">
    <vt:lpwstr/>
  </property>
  <property fmtid="{D5CDD505-2E9C-101B-9397-08002B2CF9AE}" pid="5" name="Portfolio">
    <vt:lpwstr/>
  </property>
  <property fmtid="{D5CDD505-2E9C-101B-9397-08002B2CF9AE}" pid="6" name="Commen Terms">
    <vt:lpwstr/>
  </property>
  <property fmtid="{D5CDD505-2E9C-101B-9397-08002B2CF9AE}" pid="7" name="SubUnit">
    <vt:lpwstr>3;#Public Safety and Compliance|0a241e82-7074-4db6-908b-7456d9b6a39c</vt:lpwstr>
  </property>
  <property fmtid="{D5CDD505-2E9C-101B-9397-08002B2CF9AE}" pid="8" name="Unit">
    <vt:lpwstr>2;#Facilities|0c395cd1-c794-4193-9db9-92be876dd007</vt:lpwstr>
  </property>
  <property fmtid="{D5CDD505-2E9C-101B-9397-08002B2CF9AE}" pid="9" name="Institutions">
    <vt:lpwstr/>
  </property>
  <property fmtid="{D5CDD505-2E9C-101B-9397-08002B2CF9AE}" pid="10" name="Division">
    <vt:lpwstr>1;#Finance|3834d2d7-41ef-49d4-ac5d-da955c604215</vt:lpwstr>
  </property>
</Properties>
</file>